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A" w:rsidRDefault="001D3A6A" w:rsidP="001D3A6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1D3A6A" w:rsidRDefault="001D3A6A" w:rsidP="001D3A6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1D3A6A" w:rsidRDefault="001D3A6A" w:rsidP="001D3A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A Clockwork Orange</w:t>
      </w:r>
      <w:r>
        <w:rPr>
          <w:rFonts w:ascii="Verdana" w:hAnsi="Verdana" w:cs="Verdana"/>
          <w:color w:val="000026"/>
        </w:rPr>
        <w:t xml:space="preserve"> (Stanley Kubrick, dir.) (1971).  This film provides a futuristic account of a group of young, violent offenders and the type of psychological rehabilitation they experience in their society's attempt to reduce crime.</w:t>
      </w:r>
    </w:p>
    <w:p w:rsidR="00563CFE" w:rsidRDefault="001D3A6A" w:rsidP="001D3A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Pulp Fiction</w:t>
      </w:r>
      <w:r>
        <w:rPr>
          <w:rFonts w:ascii="Verdana" w:hAnsi="Verdana" w:cs="Verdana"/>
          <w:color w:val="000026"/>
        </w:rPr>
        <w:t xml:space="preserve"> (Quentin Tarantino, dir.) (1994).  This film presents the stories of a variety of persons living in Los Angeles whose lives are linked by often deviant circumtances.</w:t>
      </w:r>
    </w:p>
    <w:p w:rsidR="00DC3A01" w:rsidRDefault="00DC3A01">
      <w:bookmarkStart w:id="0" w:name="_GoBack"/>
      <w:bookmarkEnd w:id="0"/>
    </w:p>
    <w:sectPr w:rsidR="00DC3A01" w:rsidSect="00DD17E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trackRevisions/>
  <w:doNotTrackMoves/>
  <w:defaultTabStop w:val="720"/>
  <w:characterSpacingControl w:val="doNotCompress"/>
  <w:savePreviewPicture/>
  <w:compat>
    <w:useFELayout/>
  </w:compat>
  <w:rsids>
    <w:rsidRoot w:val="001D3A6A"/>
    <w:rsid w:val="001D3A6A"/>
    <w:rsid w:val="00563CFE"/>
    <w:rsid w:val="00D54B3A"/>
    <w:rsid w:val="00DC3A01"/>
    <w:rsid w:val="00E21190"/>
    <w:rsid w:val="00EE5974"/>
  </w:rsids>
  <m:mathPr>
    <m:mathFont m:val="GothamHTF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William Lay</cp:lastModifiedBy>
  <cp:revision>3</cp:revision>
  <dcterms:created xsi:type="dcterms:W3CDTF">2014-04-28T18:28:00Z</dcterms:created>
  <dcterms:modified xsi:type="dcterms:W3CDTF">2014-05-12T22:15:00Z</dcterms:modified>
</cp:coreProperties>
</file>