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90E71" w14:textId="3A7DBC41" w:rsidR="00B73F14" w:rsidRDefault="00B73F14" w:rsidP="00B73F14">
      <w:pPr>
        <w:pStyle w:val="Heading1"/>
      </w:pPr>
      <w:r>
        <w:t>How to Use this Book</w:t>
      </w:r>
    </w:p>
    <w:p w14:paraId="57B410C9" w14:textId="77777777" w:rsidR="00B73F14" w:rsidRPr="00B73F14" w:rsidRDefault="00B73F14" w:rsidP="00187120">
      <w:pPr>
        <w:pStyle w:val="Heading2"/>
      </w:pPr>
      <w:r w:rsidRPr="00B73F14">
        <w:t>What’s new?</w:t>
      </w:r>
    </w:p>
    <w:p w14:paraId="31F4C470" w14:textId="77777777" w:rsidR="00B73F14" w:rsidRPr="00B73F14" w:rsidRDefault="00B73F14" w:rsidP="00B73F14">
      <w:r w:rsidRPr="00B73F14">
        <w:t xml:space="preserve">As we have noted in previous editions, this book is about lawyers, their professional conduct obligations, and their ethical choices. Its focus is on Australia, but issues relating to lawyer ethics and conduct are commonly experienced in other Anglo common law jurisdictions, such as the United Kingdom, Canada and importantly, at the time of writing this edition, the United States. We have </w:t>
      </w:r>
      <w:proofErr w:type="gramStart"/>
      <w:r w:rsidRPr="00B73F14">
        <w:t>drawn from</w:t>
      </w:r>
      <w:proofErr w:type="gramEnd"/>
      <w:r w:rsidRPr="00B73F14">
        <w:t xml:space="preserve"> literature in those jurisdictions where appropriate.</w:t>
      </w:r>
    </w:p>
    <w:p w14:paraId="1620D93A" w14:textId="77777777" w:rsidR="00B73F14" w:rsidRPr="00B73F14" w:rsidRDefault="00B73F14" w:rsidP="00B73F14">
      <w:r w:rsidRPr="00B73F14">
        <w:t xml:space="preserve">Our original objective in writing this book was to provide an overview of </w:t>
      </w:r>
      <w:proofErr w:type="gramStart"/>
      <w:r w:rsidRPr="00B73F14">
        <w:t>legal professional</w:t>
      </w:r>
      <w:proofErr w:type="gramEnd"/>
      <w:r w:rsidRPr="00B73F14">
        <w:t xml:space="preserve"> ethics. While we have always made every effort to present the material in this book as succinctly as possible, this book can only be a guide to the key concepts, relevant rules and potential conflicts relating to legal ethics. We want to encourage discussion and debate—inside and outside the classroom—about professional obligations, their rationales and their expression in the various rules of professional conduct; the relationship between the profession and the public; and the relationship between the profession and the regulating bodies.</w:t>
      </w:r>
    </w:p>
    <w:p w14:paraId="053A4610" w14:textId="77777777" w:rsidR="00B73F14" w:rsidRPr="00B73F14" w:rsidRDefault="00B73F14" w:rsidP="00B73F14">
      <w:r w:rsidRPr="00B73F14">
        <w:t xml:space="preserve">This fourth edition of the book has retained our original focus and principles. However, the legal profession and the environment in which it functions are extremely dynamic. Even in the relatively short period since the previous edition, the legal profession has been greatly affected by rapid technological advances, particularly the use of artificial intelligence (AI) tools; and the challenges to the legal system's institutional authority and the public’s knowledge of, and trust in, legal institutions. In this edition, we thus discuss recent developments such as the use of generative AI by lawyers to prepare court submissions; the impact of social media; the concepts of misinformation and </w:t>
      </w:r>
      <w:proofErr w:type="gramStart"/>
      <w:r w:rsidRPr="00B73F14">
        <w:t>disinformation, ‘</w:t>
      </w:r>
      <w:proofErr w:type="gramEnd"/>
      <w:r w:rsidRPr="00B73F14">
        <w:t xml:space="preserve">truth </w:t>
      </w:r>
      <w:proofErr w:type="spellStart"/>
      <w:r w:rsidRPr="00B73F14">
        <w:t>decay’and</w:t>
      </w:r>
      <w:proofErr w:type="spellEnd"/>
      <w:r w:rsidRPr="00B73F14">
        <w:t xml:space="preserve"> emotivism; and so-called ‘sovereign </w:t>
      </w:r>
      <w:proofErr w:type="gramStart"/>
      <w:r w:rsidRPr="00B73F14">
        <w:t>citizens’</w:t>
      </w:r>
      <w:proofErr w:type="gramEnd"/>
      <w:r w:rsidRPr="00B73F14">
        <w:t xml:space="preserve">. Yet, even as we write, the system is being impacted by further </w:t>
      </w:r>
      <w:proofErr w:type="gramStart"/>
      <w:r w:rsidRPr="00B73F14">
        <w:t>developments</w:t>
      </w:r>
      <w:proofErr w:type="gramEnd"/>
      <w:r w:rsidRPr="00B73F14">
        <w:t xml:space="preserve"> and the rate of change is extraordinary.</w:t>
      </w:r>
    </w:p>
    <w:p w14:paraId="279E8BF0" w14:textId="77777777" w:rsidR="00B73F14" w:rsidRPr="00B73F14" w:rsidRDefault="00B73F14" w:rsidP="00187120">
      <w:pPr>
        <w:pStyle w:val="Heading3"/>
      </w:pPr>
      <w:r w:rsidRPr="00B73F14">
        <w:t>For students</w:t>
      </w:r>
    </w:p>
    <w:p w14:paraId="086B2B8A" w14:textId="77777777" w:rsidR="00B73F14" w:rsidRPr="00B73F14" w:rsidRDefault="00B73F14" w:rsidP="00890B9E">
      <w:r w:rsidRPr="00B73F14">
        <w:t xml:space="preserve">Of course, over the years there has been much public attention paid to lawyer professional conduct and lawyer regulation in Australia, at least in part due to </w:t>
      </w:r>
      <w:proofErr w:type="gramStart"/>
      <w:r w:rsidRPr="00B73F14">
        <w:t>a number of</w:t>
      </w:r>
      <w:proofErr w:type="gramEnd"/>
      <w:r w:rsidRPr="00B73F14">
        <w:t xml:space="preserve"> high-profile cases—for example, Lawyer X—where lawyer professional conduct and individual ethical choices have been called into question. One result of this has been increased recognition of the importance of courses on professional conduct and ethics in law schools. Yet, there has been a tendency for many law students and their teachers to approach units dealing with professional conduct or legal ethics as a compliance issue for admission purposes. In fact, some students object to having to complete the unit since they argue that they do not ever intend to </w:t>
      </w:r>
      <w:proofErr w:type="spellStart"/>
      <w:r w:rsidRPr="00B73F14">
        <w:t>practise</w:t>
      </w:r>
      <w:proofErr w:type="spellEnd"/>
      <w:r w:rsidRPr="00B73F14">
        <w:t xml:space="preserve">. Others do not consider </w:t>
      </w:r>
      <w:proofErr w:type="gramStart"/>
      <w:r w:rsidRPr="00B73F14">
        <w:t>it as a ‘</w:t>
      </w:r>
      <w:proofErr w:type="gramEnd"/>
      <w:r w:rsidRPr="00B73F14">
        <w:t xml:space="preserve">real law unit’, arguing that it does not actually deal with legal content, but only the regulation of lawyers. Others only wish to know how </w:t>
      </w:r>
      <w:r w:rsidRPr="00B73F14">
        <w:rPr>
          <w:i/>
        </w:rPr>
        <w:t>not</w:t>
      </w:r>
      <w:r w:rsidRPr="00B73F14">
        <w:t xml:space="preserve"> to attract the regulator’s attention, viewing the professional conduct rules as minimum requirements.</w:t>
      </w:r>
    </w:p>
    <w:p w14:paraId="12720D33" w14:textId="77777777" w:rsidR="00B73F14" w:rsidRPr="00B73F14" w:rsidRDefault="00B73F14" w:rsidP="00890B9E">
      <w:r w:rsidRPr="00B73F14">
        <w:t xml:space="preserve">Our view is that professional conduct is a vitally important part of legal education and extends beyond a mere compliance approach. Good professional conduct is vital to the public perception of the legal </w:t>
      </w:r>
      <w:proofErr w:type="gramStart"/>
      <w:r w:rsidRPr="00B73F14">
        <w:t>system, and</w:t>
      </w:r>
      <w:proofErr w:type="gramEnd"/>
      <w:r w:rsidRPr="00B73F14">
        <w:t xml:space="preserve"> has implications for the well-being of individual lawyers. As the Australian Law Reform Commission observed in </w:t>
      </w:r>
      <w:r w:rsidRPr="00B73F14">
        <w:lastRenderedPageBreak/>
        <w:t>1999, ‘education, training, and accountability play a critical role in shaping the “legal culture”—and thus in determining how well the system operates in practice’.</w:t>
      </w:r>
      <w:r w:rsidRPr="00B73F14">
        <w:rPr>
          <w:vertAlign w:val="superscript"/>
        </w:rPr>
        <w:footnoteReference w:id="2"/>
      </w:r>
    </w:p>
    <w:p w14:paraId="3C711C9E" w14:textId="77777777" w:rsidR="00B73F14" w:rsidRPr="00B73F14" w:rsidRDefault="00B73F14" w:rsidP="00890B9E">
      <w:r w:rsidRPr="00B73F14">
        <w:t>For those students using this book, we want to encourage the development of your own ‘moral compass’. We believe it is important for lawyers in training to give some thought</w:t>
      </w:r>
      <w:proofErr w:type="gramStart"/>
      <w:r w:rsidRPr="00B73F14">
        <w:t>, in particular, to</w:t>
      </w:r>
      <w:proofErr w:type="gramEnd"/>
      <w:r w:rsidRPr="00B73F14">
        <w:t xml:space="preserve"> how they might address ethical dilemmas and difficult situations before they are faced with these in reality—and you will face these as </w:t>
      </w:r>
      <w:proofErr w:type="spellStart"/>
      <w:r w:rsidRPr="00B73F14">
        <w:t>practising</w:t>
      </w:r>
      <w:proofErr w:type="spellEnd"/>
      <w:r w:rsidRPr="00B73F14">
        <w:t xml:space="preserve"> lawyers. Many students do not </w:t>
      </w:r>
      <w:proofErr w:type="spellStart"/>
      <w:r w:rsidRPr="00B73F14">
        <w:t>realise</w:t>
      </w:r>
      <w:proofErr w:type="spellEnd"/>
      <w:r w:rsidRPr="00B73F14">
        <w:t xml:space="preserve"> the extent of the discretion and ethical choice that lawyers may have in relation to the discharge of their professional obligations. You will see that this book is rather different to other books on this subject because the chapters are arranged thematically. We have written the book in this way because we wanted to get to the heart of lawyers’ professional obligations and provide the rationale for these, rather than focusing heavily on rules of professional conduct. Our view is that good professional conduct requires the ability not only to follow rules, but also to make sound professional decisions and to act according to an understanding of the fundamental principles of lawyering.</w:t>
      </w:r>
    </w:p>
    <w:p w14:paraId="5A63B0FD" w14:textId="77777777" w:rsidR="00B73F14" w:rsidRPr="00B73F14" w:rsidRDefault="00B73F14" w:rsidP="00187120">
      <w:pPr>
        <w:pStyle w:val="Heading3"/>
      </w:pPr>
      <w:r w:rsidRPr="00B73F14">
        <w:t>For teachers</w:t>
      </w:r>
    </w:p>
    <w:p w14:paraId="3D89C0B6" w14:textId="77777777" w:rsidR="00B73F14" w:rsidRPr="00B73F14" w:rsidRDefault="00B73F14" w:rsidP="00890B9E">
      <w:r w:rsidRPr="00B73F14">
        <w:t>The book seeks to follow the threshold learning outcomes (TLOs) for legal education, promulgated by the Australian Learning and Teaching Council in 2010.</w:t>
      </w:r>
      <w:r w:rsidRPr="00B73F14">
        <w:rPr>
          <w:vertAlign w:val="superscript"/>
        </w:rPr>
        <w:footnoteReference w:id="3"/>
      </w:r>
      <w:r w:rsidRPr="00B73F14">
        <w:t xml:space="preserve"> The TLOs </w:t>
      </w:r>
      <w:proofErr w:type="spellStart"/>
      <w:r w:rsidRPr="00B73F14">
        <w:t>endeavour</w:t>
      </w:r>
      <w:proofErr w:type="spellEnd"/>
      <w:r w:rsidRPr="00B73F14">
        <w:t xml:space="preserve"> to provide guidelines for </w:t>
      </w:r>
      <w:proofErr w:type="spellStart"/>
      <w:r w:rsidRPr="00B73F14">
        <w:t>behaviour</w:t>
      </w:r>
      <w:proofErr w:type="spellEnd"/>
      <w:r w:rsidRPr="00B73F14">
        <w:t xml:space="preserve"> by pointing to the lawyer’s role in society. </w:t>
      </w:r>
      <w:proofErr w:type="gramStart"/>
      <w:r w:rsidRPr="00B73F14">
        <w:t>In particular, TLO</w:t>
      </w:r>
      <w:proofErr w:type="gramEnd"/>
      <w:r w:rsidRPr="00B73F14">
        <w:t xml:space="preserve"> </w:t>
      </w:r>
      <w:proofErr w:type="gramStart"/>
      <w:r w:rsidRPr="00B73F14">
        <w:t>2, ‘</w:t>
      </w:r>
      <w:proofErr w:type="gramEnd"/>
      <w:r w:rsidRPr="00B73F14">
        <w:t>Ethics and professional responsibility’, states:</w:t>
      </w:r>
    </w:p>
    <w:p w14:paraId="68B2E80C" w14:textId="77777777" w:rsidR="00B73F14" w:rsidRPr="00B73F14" w:rsidRDefault="00B73F14" w:rsidP="003D7311">
      <w:pPr>
        <w:pStyle w:val="Quote"/>
      </w:pPr>
      <w:r w:rsidRPr="00B73F14">
        <w:t>Graduates of the Bachelor of Laws will demonstrate</w:t>
      </w:r>
    </w:p>
    <w:p w14:paraId="327CFDB6" w14:textId="77777777" w:rsidR="00B73F14" w:rsidRPr="00B73F14" w:rsidRDefault="00B73F14" w:rsidP="003D7311">
      <w:pPr>
        <w:pStyle w:val="Quote"/>
      </w:pPr>
      <w:r w:rsidRPr="00B73F14">
        <w:t>…</w:t>
      </w:r>
    </w:p>
    <w:p w14:paraId="001DF16F" w14:textId="77777777" w:rsidR="00B73F14" w:rsidRPr="00B73F14" w:rsidRDefault="00B73F14" w:rsidP="003A720E">
      <w:pPr>
        <w:pStyle w:val="Quote"/>
        <w:numPr>
          <w:ilvl w:val="0"/>
          <w:numId w:val="114"/>
        </w:numPr>
      </w:pPr>
      <w:r w:rsidRPr="00B73F14">
        <w:t xml:space="preserve">an ability to </w:t>
      </w:r>
      <w:proofErr w:type="spellStart"/>
      <w:r w:rsidRPr="00B73F14">
        <w:t>recognise</w:t>
      </w:r>
      <w:proofErr w:type="spellEnd"/>
      <w:r w:rsidRPr="00B73F14">
        <w:t xml:space="preserve"> and reflect upon the professional responsibilities of lawyers in promoting justice and in service to the community, and</w:t>
      </w:r>
    </w:p>
    <w:p w14:paraId="17C3D949" w14:textId="77777777" w:rsidR="00B73F14" w:rsidRPr="00B73F14" w:rsidRDefault="00B73F14" w:rsidP="003A720E">
      <w:pPr>
        <w:pStyle w:val="Quote"/>
        <w:numPr>
          <w:ilvl w:val="0"/>
          <w:numId w:val="114"/>
        </w:numPr>
      </w:pPr>
      <w:r w:rsidRPr="00B73F14">
        <w:t>a developing ability to exercise professional judgment.</w:t>
      </w:r>
      <w:r w:rsidRPr="00B73F14">
        <w:rPr>
          <w:vertAlign w:val="superscript"/>
        </w:rPr>
        <w:footnoteReference w:id="4"/>
      </w:r>
    </w:p>
    <w:p w14:paraId="4F739492" w14:textId="77777777" w:rsidR="00B73F14" w:rsidRPr="00B73F14" w:rsidRDefault="00B73F14" w:rsidP="003A720E">
      <w:r w:rsidRPr="00B73F14">
        <w:t>Further, the supplementary notes associated with this TLO elaborate on these points. They state that lawyers</w:t>
      </w:r>
      <w:r w:rsidRPr="00B73F14">
        <w:rPr>
          <w:vertAlign w:val="superscript"/>
        </w:rPr>
        <w:footnoteReference w:id="5"/>
      </w:r>
      <w:r w:rsidRPr="00B73F14">
        <w:t xml:space="preserve"> have a public service role to promote ‘justice and the values of fairness, legitimacy, efficacy, and equity in the legal system’.</w:t>
      </w:r>
      <w:r w:rsidRPr="00B73F14">
        <w:rPr>
          <w:vertAlign w:val="superscript"/>
        </w:rPr>
        <w:footnoteReference w:id="6"/>
      </w:r>
      <w:r w:rsidRPr="00B73F14">
        <w:t xml:space="preserve"> Additionally, a lawyer’s ‘professional judgment includes an understanding of the consequences of professional decisions’.</w:t>
      </w:r>
      <w:r w:rsidRPr="00B73F14">
        <w:rPr>
          <w:vertAlign w:val="superscript"/>
        </w:rPr>
        <w:footnoteReference w:id="7"/>
      </w:r>
      <w:r w:rsidRPr="00B73F14">
        <w:t xml:space="preserve"> Professional conduct units in undergraduate programs are thus important to help future lawyers understand their obligations, and challenge them to consider what other tools or information they may need to help them make decisions where discretion is required and their integrity is at stake. In accordance with the TLOs, teachers of such units are encouraged to canvass what it means to use professional judgment in advising clients, and to help students appreciate that lawyers are officers of the court—providing a service to clients and the public generally.</w:t>
      </w:r>
    </w:p>
    <w:p w14:paraId="20177F16" w14:textId="77777777" w:rsidR="00B73F14" w:rsidRPr="00B73F14" w:rsidRDefault="00B73F14" w:rsidP="003A720E">
      <w:r w:rsidRPr="00B73F14">
        <w:t xml:space="preserve">In terms of how you, as a teacher, might present the topics in the book, you could, of course, simply </w:t>
      </w:r>
      <w:proofErr w:type="spellStart"/>
      <w:r w:rsidRPr="00B73F14">
        <w:t>utilise</w:t>
      </w:r>
      <w:proofErr w:type="spellEnd"/>
      <w:r w:rsidRPr="00B73F14">
        <w:t xml:space="preserve"> the book in the order it is written, or </w:t>
      </w:r>
      <w:proofErr w:type="spellStart"/>
      <w:r w:rsidRPr="00B73F14">
        <w:t>utilise</w:t>
      </w:r>
      <w:proofErr w:type="spellEnd"/>
      <w:r w:rsidRPr="00B73F14">
        <w:t xml:space="preserve"> individual chapters as they suit the outline of a particular course; but different approaches are also possible, as outlined below.</w:t>
      </w:r>
    </w:p>
    <w:p w14:paraId="40733713" w14:textId="77777777" w:rsidR="00B73F14" w:rsidRPr="00B73F14" w:rsidRDefault="00B73F14" w:rsidP="00187120">
      <w:pPr>
        <w:pStyle w:val="Heading4"/>
      </w:pPr>
      <w:proofErr w:type="spellStart"/>
      <w:r w:rsidRPr="00B73F14">
        <w:lastRenderedPageBreak/>
        <w:t>Emphasising</w:t>
      </w:r>
      <w:proofErr w:type="spellEnd"/>
      <w:r w:rsidRPr="00B73F14">
        <w:t xml:space="preserve"> service and access to justice</w:t>
      </w:r>
    </w:p>
    <w:p w14:paraId="1F14A3B4" w14:textId="77777777" w:rsidR="00B73F14" w:rsidRPr="00B73F14" w:rsidRDefault="00B73F14" w:rsidP="00E970EA">
      <w:r w:rsidRPr="00B73F14">
        <w:t xml:space="preserve">If you wish to adopt this approach, you might find it best to begin with Chapter 9, Service and Access to Justice, before proceeding to a discussion of Chapter 4, Fidelity to the Law. From there, you may wish to explore Chapter 1, What is 'Lawyering'? and Chapter 2, The Framework of Lawyering, which include some discussion designed to challenge students to consider whether the practice of law is a business or a profession, and further to consider what approach to lawyering they might choose to take. In terms of law as a profession, these chapters point to the element of service and the </w:t>
      </w:r>
      <w:proofErr w:type="spellStart"/>
      <w:r w:rsidRPr="00B73F14">
        <w:t>prioritisation</w:t>
      </w:r>
      <w:proofErr w:type="spellEnd"/>
      <w:r w:rsidRPr="00B73F14">
        <w:t xml:space="preserve"> of lawyers’ duty to the court and the administration of justice. In these chapters, too, the different approaches to lawyering are examined to determine which more closely aligns to that set out in the professional conduct rules.</w:t>
      </w:r>
    </w:p>
    <w:p w14:paraId="75D8F506" w14:textId="77777777" w:rsidR="00B73F14" w:rsidRPr="00B73F14" w:rsidRDefault="00B73F14" w:rsidP="00E970EA">
      <w:r w:rsidRPr="00B73F14">
        <w:t xml:space="preserve">This approach would also, of course, include the more substantive requirements of lawyering, such as the requirements for admission, the lawyers’ duties to the client, and matters of discipline. In this regard, a word of explanation about Chapter 3, Truth and Honesty. Instead of including a chapter on admission and another on discipline, we have discussed </w:t>
      </w:r>
      <w:proofErr w:type="gramStart"/>
      <w:r w:rsidRPr="00B73F14">
        <w:t>both of these</w:t>
      </w:r>
      <w:proofErr w:type="gramEnd"/>
      <w:r w:rsidRPr="00B73F14">
        <w:t xml:space="preserve"> topics in the one chapter as both consider the fitness or otherwise of the potential lawyer, and the registration of lawyers is premised on honesty. This discussion, though, should be linked with the detailed discussion of the disciplinary process included in Chapter 2, The Framework of Lawyering.</w:t>
      </w:r>
    </w:p>
    <w:p w14:paraId="1F3CCFB5" w14:textId="77777777" w:rsidR="00B73F14" w:rsidRPr="00B73F14" w:rsidRDefault="00B73F14" w:rsidP="00E970EA">
      <w:r w:rsidRPr="00B73F14">
        <w:t xml:space="preserve">The remaining chapters, dealing with the duties required </w:t>
      </w:r>
      <w:proofErr w:type="gramStart"/>
      <w:r w:rsidRPr="00B73F14">
        <w:t>of</w:t>
      </w:r>
      <w:proofErr w:type="gramEnd"/>
      <w:r w:rsidRPr="00B73F14">
        <w:t xml:space="preserve"> lawyers, would constitute the rest of the unit.</w:t>
      </w:r>
    </w:p>
    <w:p w14:paraId="7AF91536" w14:textId="77777777" w:rsidR="00B73F14" w:rsidRPr="00B73F14" w:rsidRDefault="00B73F14" w:rsidP="00187120">
      <w:pPr>
        <w:pStyle w:val="Heading4"/>
      </w:pPr>
      <w:proofErr w:type="spellStart"/>
      <w:r w:rsidRPr="00B73F14">
        <w:t>Emphasising</w:t>
      </w:r>
      <w:proofErr w:type="spellEnd"/>
      <w:r w:rsidRPr="00B73F14">
        <w:t xml:space="preserve"> the business–profession dichotomy</w:t>
      </w:r>
    </w:p>
    <w:p w14:paraId="40AFBD3E" w14:textId="77777777" w:rsidR="00B73F14" w:rsidRPr="00B73F14" w:rsidRDefault="00B73F14" w:rsidP="00E970EA">
      <w:r w:rsidRPr="00B73F14">
        <w:t>This approach acknowledges that the question of whether the practice of law is a business or profession is yet to be answered categorically. If this is the preferred focus, then it would follow that the unit should commence with coverage of Chapter 1, What is 'Lawyering'? and Chapter 2, The Framework of Lawyering, before proceeding to Chapter 4, Fidelity to the Law. Chapter 3, Truth and Honesty, commences the discussion of the more substantive aspects of the content, and Chapter 9, Service and Access to Justice, could conclude the offering. While this chapter deals with initiatives that seek to enhance the public’s access to justice, it also presents an opportunity to reflect on the issues raised throughout the unit regarding the role that lawyers might/should play.</w:t>
      </w:r>
    </w:p>
    <w:p w14:paraId="30FBBA7B" w14:textId="77777777" w:rsidR="00B73F14" w:rsidRPr="00750954" w:rsidRDefault="00B73F14" w:rsidP="00187120">
      <w:pPr>
        <w:pStyle w:val="Heading4"/>
      </w:pPr>
      <w:proofErr w:type="spellStart"/>
      <w:r w:rsidRPr="00750954">
        <w:t>Emphasising</w:t>
      </w:r>
      <w:proofErr w:type="spellEnd"/>
      <w:r w:rsidRPr="00750954">
        <w:t xml:space="preserve"> the competing duties of lawyers</w:t>
      </w:r>
    </w:p>
    <w:p w14:paraId="442DDB0C" w14:textId="77777777" w:rsidR="00B73F14" w:rsidRPr="00750954" w:rsidRDefault="00B73F14" w:rsidP="00B73F14">
      <w:r w:rsidRPr="00750954">
        <w:t>Chapter 1, What is 'Lawyering</w:t>
      </w:r>
      <w:proofErr w:type="gramStart"/>
      <w:r w:rsidRPr="00750954">
        <w:t>'?,</w:t>
      </w:r>
      <w:proofErr w:type="gramEnd"/>
      <w:r w:rsidRPr="00750954">
        <w:t xml:space="preserve"> is the logical introduction to an ethics course, as it outlines what lawyering entails and provides an overview of the technological advances affecting the legal system. Further, it mentions the lawyers' role in democracy, but </w:t>
      </w:r>
      <w:proofErr w:type="gramStart"/>
      <w:r w:rsidRPr="00750954">
        <w:t>in particular it</w:t>
      </w:r>
      <w:proofErr w:type="gramEnd"/>
      <w:r w:rsidRPr="00750954">
        <w:t xml:space="preserve"> questions whether law is a business or a profession. This should be followed by Chapter 2, The Framework of Lawyering, which discusses the environment in which lawyers make decisions, </w:t>
      </w:r>
      <w:proofErr w:type="spellStart"/>
      <w:r w:rsidRPr="00750954">
        <w:t>recognising</w:t>
      </w:r>
      <w:proofErr w:type="spellEnd"/>
      <w:r w:rsidRPr="00750954">
        <w:t xml:space="preserve"> that there have been many changes, including technological advances. This chapter also discusses how lawyers are regulated.</w:t>
      </w:r>
    </w:p>
    <w:p w14:paraId="2E393773" w14:textId="77777777" w:rsidR="00B73F14" w:rsidRPr="00750954" w:rsidRDefault="00B73F14" w:rsidP="00B73F14">
      <w:proofErr w:type="gramStart"/>
      <w:r w:rsidRPr="00750954">
        <w:t>Next</w:t>
      </w:r>
      <w:proofErr w:type="gramEnd"/>
      <w:r w:rsidRPr="00750954">
        <w:t xml:space="preserve"> we suggest that a lawyer's conflicting duties could be taught through Chapter 4, Fidelity to the Law. This chapter states that a lawyer's overarching duty is to the administration of justice and the court, </w:t>
      </w:r>
      <w:proofErr w:type="spellStart"/>
      <w:r w:rsidRPr="00750954">
        <w:t>emphasising</w:t>
      </w:r>
      <w:proofErr w:type="spellEnd"/>
      <w:r w:rsidRPr="00750954">
        <w:t xml:space="preserve"> the lawyers' role in the legal system and democracy more broadly. This chapter includes an exploration of the lawyer's duty to the administration of justice and the principles of our democratic legal system by referring to some of the Executive Orders made by the Trump </w:t>
      </w:r>
      <w:proofErr w:type="gramStart"/>
      <w:r w:rsidRPr="00750954">
        <w:t>administration..</w:t>
      </w:r>
      <w:proofErr w:type="gramEnd"/>
      <w:r w:rsidRPr="00750954">
        <w:t xml:space="preserve"> While noting the challenge these orders present to the doctrine of the separation of powers, in this chapter we explore the ways in which the orders, and law firms’ responses, may call into question lawyer independence.</w:t>
      </w:r>
    </w:p>
    <w:p w14:paraId="6410F351" w14:textId="77777777" w:rsidR="00B73F14" w:rsidRPr="00750954" w:rsidRDefault="00B73F14" w:rsidP="00B73F14">
      <w:r w:rsidRPr="00750954">
        <w:lastRenderedPageBreak/>
        <w:t xml:space="preserve">The chapter also addresses another theme of this </w:t>
      </w:r>
      <w:proofErr w:type="gramStart"/>
      <w:r w:rsidRPr="00750954">
        <w:t>edition—</w:t>
      </w:r>
      <w:proofErr w:type="gramEnd"/>
      <w:r w:rsidRPr="00750954">
        <w:t xml:space="preserve">the use by some lawyers of generative AI and their obligations to the court given the tendency of AI to ‘hallucinate’ cases. Alternatively, you may choose Chapter 5, Loyalty to the Client, as an appropriate chapter to follow chapters 1 and 2. This chapter initially discusses the </w:t>
      </w:r>
      <w:r w:rsidRPr="00750954">
        <w:rPr>
          <w:rFonts w:eastAsiaTheme="majorEastAsia" w:cstheme="majorBidi"/>
          <w:i/>
          <w:iCs/>
          <w:szCs w:val="52"/>
        </w:rPr>
        <w:t xml:space="preserve">Gobbo </w:t>
      </w:r>
      <w:r w:rsidRPr="00750954">
        <w:t xml:space="preserve">case (Lawyer X), and the impact this case has had on the public's trust </w:t>
      </w:r>
      <w:proofErr w:type="gramStart"/>
      <w:r w:rsidRPr="00750954">
        <w:t>of</w:t>
      </w:r>
      <w:proofErr w:type="gramEnd"/>
      <w:r w:rsidRPr="00750954">
        <w:t xml:space="preserve"> the legal system. This leaves the substantive chapters: Chapter 3, Truth and Honesty; Chapter 6, Confidentiality; Chapter 7, Competence; and Chapter 8, Civility and Courtesy. Chapter 9, Service and Access to Justice, could then serve as an overview</w:t>
      </w:r>
      <w:proofErr w:type="gramStart"/>
      <w:r w:rsidRPr="00750954">
        <w:t>, in particular, by</w:t>
      </w:r>
      <w:proofErr w:type="gramEnd"/>
      <w:r w:rsidRPr="00750954">
        <w:t xml:space="preserve"> reminding students of the recurring themes of challenges to democracy and the use of generative AI.</w:t>
      </w:r>
    </w:p>
    <w:p w14:paraId="795361A2" w14:textId="77777777" w:rsidR="00B73F14" w:rsidRPr="00750954" w:rsidRDefault="00B73F14" w:rsidP="00187120">
      <w:pPr>
        <w:pStyle w:val="Heading4"/>
      </w:pPr>
      <w:proofErr w:type="spellStart"/>
      <w:r w:rsidRPr="00750954">
        <w:t>Emphasising</w:t>
      </w:r>
      <w:proofErr w:type="spellEnd"/>
      <w:r w:rsidRPr="00750954">
        <w:t xml:space="preserve"> recent trends</w:t>
      </w:r>
    </w:p>
    <w:p w14:paraId="0ED583AF" w14:textId="77777777" w:rsidR="00B73F14" w:rsidRPr="00750954" w:rsidRDefault="00B73F14" w:rsidP="00B73F14">
      <w:r w:rsidRPr="00750954">
        <w:t>As noted above, this new edition of the book identifies a number of recent trends that are impacting the legal system and the practice of lawyering: these include the importance of ethical lawyering to democratic institutions; the potential pitfalls of technology; and the impact of misinformation, disinformation, emotivism and social media. While multiple chapters address these issues, we suggest the following order.</w:t>
      </w:r>
    </w:p>
    <w:p w14:paraId="30297F8E" w14:textId="77777777" w:rsidR="00B73F14" w:rsidRPr="00750954" w:rsidRDefault="00B73F14" w:rsidP="00B73F14">
      <w:r w:rsidRPr="00750954">
        <w:t xml:space="preserve">You could begin with Chapter 1, What is 'Lawyering'? and Chapter 2, The Framework of Lawyering, before proceeding to Chapter 8, Civility and Courtesy, to introduce students to the concept of emotivism as one explanation for an increasing mistrust of the legal system. Chapter 3, Truth and Honesty, could then be taught as the concept of truth decay, explored by Justice Bell and outlined in that chapter, has very similar principles to that of emotivism. This might then be followed by Chapter 5, Loyalty to the Client, which demonstrates how the public's trust can be eroded where those who are part of the legal system fail to act appropriately. Given Chapter 5 explores the </w:t>
      </w:r>
      <w:r w:rsidRPr="00750954">
        <w:rPr>
          <w:rFonts w:eastAsiaTheme="majorEastAsia" w:cstheme="majorBidi"/>
          <w:i/>
          <w:iCs/>
          <w:szCs w:val="52"/>
        </w:rPr>
        <w:t xml:space="preserve">Gobbo </w:t>
      </w:r>
      <w:r w:rsidRPr="00750954">
        <w:t>case, noting the lack of confidentiality as the main issue in that case, you might next explore Chapter 6, Confidentiality, where the Witness K case, also involving confidentiality, is discussed. We would then suggest covering Chapter 4, Loyalty to the Court. Chapter 7, Competence, with its focus on AI and lawyers’ duty to the court, could be next in the order. The course could then conclude with Chapter 9, Service and Access to Justice.</w:t>
      </w:r>
    </w:p>
    <w:p w14:paraId="430F4027" w14:textId="77777777" w:rsidR="00B73F14" w:rsidRPr="00750954" w:rsidRDefault="00B73F14" w:rsidP="00187120">
      <w:pPr>
        <w:pStyle w:val="Heading2"/>
      </w:pPr>
      <w:r w:rsidRPr="00750954">
        <w:t>Practical elements of the book</w:t>
      </w:r>
    </w:p>
    <w:p w14:paraId="3B1D02A4" w14:textId="77777777" w:rsidR="00B73F14" w:rsidRPr="00750954" w:rsidRDefault="00B73F14" w:rsidP="00B73F14">
      <w:r w:rsidRPr="00750954">
        <w:t>Before proceeding, it is necessary to note some practical elements and terminology used in the book.</w:t>
      </w:r>
    </w:p>
    <w:p w14:paraId="62FB2BB0" w14:textId="77777777" w:rsidR="00B73F14" w:rsidRPr="00750954" w:rsidRDefault="00B73F14" w:rsidP="00187120">
      <w:pPr>
        <w:pStyle w:val="Heading3"/>
      </w:pPr>
      <w:r w:rsidRPr="00750954">
        <w:t>Lawyer</w:t>
      </w:r>
    </w:p>
    <w:p w14:paraId="58C7DE2C" w14:textId="77777777" w:rsidR="00B73F14" w:rsidRPr="00750954" w:rsidRDefault="00B73F14" w:rsidP="00B73F14">
      <w:r w:rsidRPr="00750954">
        <w:t xml:space="preserve">Section 6 of the Uniform Law defines an ‘Australian lawyer’ as a person who has been admitted to the Australian legal profession, and ‘Australian legal practitioner’ as an Australian lawyer who holds a current Australian </w:t>
      </w:r>
      <w:proofErr w:type="spellStart"/>
      <w:r w:rsidRPr="00750954">
        <w:t>practising</w:t>
      </w:r>
      <w:proofErr w:type="spellEnd"/>
      <w:r w:rsidRPr="00750954">
        <w:t xml:space="preserve"> certificate.</w:t>
      </w:r>
    </w:p>
    <w:p w14:paraId="06A312A8" w14:textId="77777777" w:rsidR="00B73F14" w:rsidRPr="00750954" w:rsidRDefault="00B73F14" w:rsidP="00B73F14">
      <w:r w:rsidRPr="00750954">
        <w:t xml:space="preserve">We use the term ‘lawyer’ generically to refer to all Australian </w:t>
      </w:r>
      <w:proofErr w:type="gramStart"/>
      <w:r w:rsidRPr="00750954">
        <w:t>lawyers, and</w:t>
      </w:r>
      <w:proofErr w:type="gramEnd"/>
      <w:r w:rsidRPr="00750954">
        <w:t xml:space="preserve"> specifically refer to solicitors and barristers where appropriate. We generally refer to the professional conduct rules governing solicitors in the text, giving the equivalent rule for barristers in the footnotes.</w:t>
      </w:r>
    </w:p>
    <w:p w14:paraId="390F7440" w14:textId="77777777" w:rsidR="00B73F14" w:rsidRPr="00750954" w:rsidRDefault="00B73F14" w:rsidP="00187120">
      <w:pPr>
        <w:pStyle w:val="Heading3"/>
      </w:pPr>
      <w:r w:rsidRPr="00750954">
        <w:t>Uniform Law Framework</w:t>
      </w:r>
    </w:p>
    <w:p w14:paraId="20EB7E17" w14:textId="77777777" w:rsidR="00B73F14" w:rsidRPr="00750954" w:rsidRDefault="00B73F14" w:rsidP="00B73F14">
      <w:r w:rsidRPr="00750954">
        <w:t xml:space="preserve">It is suggested that you access the relevant legislation and rules via the Legal Services Council website, https://legalservicescouncil.org.au via the page titled ‘Uniform Framework’. You will note that while this book </w:t>
      </w:r>
      <w:r w:rsidRPr="00750954">
        <w:lastRenderedPageBreak/>
        <w:t xml:space="preserve">mainly refers to the legislation and the rules mentioned below, there </w:t>
      </w:r>
      <w:proofErr w:type="gramStart"/>
      <w:r w:rsidRPr="00750954">
        <w:t>is</w:t>
      </w:r>
      <w:proofErr w:type="gramEnd"/>
      <w:r w:rsidRPr="00750954">
        <w:t xml:space="preserve"> other legislation (such as the Application Acts) and other rules (such as the General Rules) that underpin the Uniform Law and the Legal Profession Uniform Admission Rules 2015.</w:t>
      </w:r>
    </w:p>
    <w:p w14:paraId="0550ECBC" w14:textId="77777777" w:rsidR="00B73F14" w:rsidRPr="00750954" w:rsidRDefault="00B73F14" w:rsidP="00187120">
      <w:pPr>
        <w:pStyle w:val="Heading3"/>
      </w:pPr>
      <w:r w:rsidRPr="00750954">
        <w:t>Legislation</w:t>
      </w:r>
    </w:p>
    <w:p w14:paraId="0C969A81" w14:textId="77777777" w:rsidR="00B73F14" w:rsidRPr="00750954" w:rsidRDefault="00B73F14" w:rsidP="00B73F14">
      <w:r w:rsidRPr="00750954">
        <w:t>This book refers to the legislation, regulations and rules of the Uniform Law Framework that has been adopted in New South Wales, Victoria and Western Australia (see the discussion in Chapter 2, Section 2.2.1). You will find equivalent sections currently applicable in the various states and territories in the Appendix to this book—see Comparative Table 1, Lawyer legislation.</w:t>
      </w:r>
    </w:p>
    <w:p w14:paraId="08B1EECE" w14:textId="77777777" w:rsidR="00B73F14" w:rsidRPr="00750954" w:rsidRDefault="00B73F14" w:rsidP="00187120">
      <w:pPr>
        <w:pStyle w:val="Heading3"/>
      </w:pPr>
      <w:r w:rsidRPr="00750954">
        <w:t>Professional conduct rules</w:t>
      </w:r>
    </w:p>
    <w:p w14:paraId="2D230132" w14:textId="77777777" w:rsidR="00B73F14" w:rsidRPr="00750954" w:rsidRDefault="00B73F14" w:rsidP="00B73F14">
      <w:r w:rsidRPr="00750954">
        <w:t>Both the Legal Profession Uniform Law Australian Solicitors’ Conduct Rules 2015 (ASCR) and the Legal Profession Uniform Conduct (Barristers) Rules 2015 (‘Bar Rules’) are referred to in the text. Please note the discussion in the Appendix to this book, which sets out which states and territories have adopted these, and shows the equivalent sections currently applicable in the other jurisdictions:</w:t>
      </w:r>
    </w:p>
    <w:p w14:paraId="32F1A305" w14:textId="77777777" w:rsidR="00B73F14" w:rsidRPr="00750954" w:rsidRDefault="00B73F14" w:rsidP="00B73F14">
      <w:pPr>
        <w:numPr>
          <w:ilvl w:val="0"/>
          <w:numId w:val="113"/>
        </w:numPr>
      </w:pPr>
      <w:r w:rsidRPr="00750954">
        <w:t>Comparative Table 2, Professional rules for solicitors; and</w:t>
      </w:r>
    </w:p>
    <w:p w14:paraId="7B07D812" w14:textId="77777777" w:rsidR="00B73F14" w:rsidRPr="00750954" w:rsidRDefault="00B73F14" w:rsidP="00B73F14">
      <w:pPr>
        <w:numPr>
          <w:ilvl w:val="0"/>
          <w:numId w:val="113"/>
        </w:numPr>
      </w:pPr>
      <w:r w:rsidRPr="00750954">
        <w:t>Comparative Table 3, Professional rules for barristers.</w:t>
      </w:r>
    </w:p>
    <w:p w14:paraId="76F921E6" w14:textId="77777777" w:rsidR="00B73F14" w:rsidRPr="00750954" w:rsidRDefault="00B73F14" w:rsidP="00187120">
      <w:pPr>
        <w:pStyle w:val="Heading3"/>
      </w:pPr>
      <w:r w:rsidRPr="00750954">
        <w:t>Disciplinary process</w:t>
      </w:r>
    </w:p>
    <w:p w14:paraId="4E965C08" w14:textId="77777777" w:rsidR="00B73F14" w:rsidRPr="00750954" w:rsidRDefault="00B73F14" w:rsidP="00B73F14">
      <w:r w:rsidRPr="00750954">
        <w:t>The disciplinary process is discussed in detail in Chapter 2, The Framework of Lawyering. The more conceptual discussion of lawyer honesty and fitness for practice is provided in Chapter 3, Truth and Honesty.</w:t>
      </w:r>
    </w:p>
    <w:p w14:paraId="795572E6" w14:textId="77777777" w:rsidR="00B73F14" w:rsidRPr="00750954" w:rsidRDefault="00B73F14" w:rsidP="00291B38">
      <w:pPr>
        <w:pStyle w:val="Heading3"/>
      </w:pPr>
      <w:r w:rsidRPr="00750954">
        <w:t>Abbreviations</w:t>
      </w:r>
    </w:p>
    <w:tbl>
      <w:tblPr>
        <w:tblStyle w:val="OUP"/>
        <w:tblW w:w="5000" w:type="pct"/>
        <w:tblLook w:val="0680" w:firstRow="0" w:lastRow="0" w:firstColumn="1" w:lastColumn="0" w:noHBand="1" w:noVBand="1"/>
      </w:tblPr>
      <w:tblGrid>
        <w:gridCol w:w="5747"/>
        <w:gridCol w:w="4335"/>
      </w:tblGrid>
      <w:tr w:rsidR="00B73F14" w:rsidRPr="00187120" w14:paraId="77D85EF1" w14:textId="77777777" w:rsidTr="00187120">
        <w:tc>
          <w:tcPr>
            <w:cnfStyle w:val="001000000000" w:firstRow="0" w:lastRow="0" w:firstColumn="1" w:lastColumn="0" w:oddVBand="0" w:evenVBand="0" w:oddHBand="0" w:evenHBand="0" w:firstRowFirstColumn="0" w:firstRowLastColumn="0" w:lastRowFirstColumn="0" w:lastRowLastColumn="0"/>
            <w:tcW w:w="2850" w:type="pct"/>
            <w:hideMark/>
          </w:tcPr>
          <w:p w14:paraId="5E25D325" w14:textId="77777777" w:rsidR="00B73F14" w:rsidRPr="00187120" w:rsidRDefault="00B73F14" w:rsidP="00B73F14">
            <w:pPr>
              <w:spacing w:after="160" w:line="259" w:lineRule="auto"/>
            </w:pPr>
            <w:r w:rsidRPr="00187120">
              <w:t>Legal Profession Uniform Admission Rules 2015</w:t>
            </w:r>
          </w:p>
          <w:p w14:paraId="6C221A5D" w14:textId="77777777" w:rsidR="00B73F14" w:rsidRPr="00187120" w:rsidRDefault="00B73F14" w:rsidP="00B73F14">
            <w:pPr>
              <w:spacing w:after="160" w:line="259" w:lineRule="auto"/>
            </w:pPr>
            <w:r w:rsidRPr="00187120">
              <w:t>Legal Profession Uniform Law Australian Solicitors Conduct Rules 2015</w:t>
            </w:r>
          </w:p>
        </w:tc>
        <w:tc>
          <w:tcPr>
            <w:tcW w:w="2150" w:type="pct"/>
            <w:hideMark/>
          </w:tcPr>
          <w:p w14:paraId="735A5F83" w14:textId="77777777" w:rsidR="00B73F14" w:rsidRPr="00187120" w:rsidRDefault="00B73F14" w:rsidP="00B73F14">
            <w:pPr>
              <w:spacing w:after="160" w:line="259" w:lineRule="auto"/>
              <w:cnfStyle w:val="000000000000" w:firstRow="0" w:lastRow="0" w:firstColumn="0" w:lastColumn="0" w:oddVBand="0" w:evenVBand="0" w:oddHBand="0" w:evenHBand="0" w:firstRowFirstColumn="0" w:firstRowLastColumn="0" w:lastRowFirstColumn="0" w:lastRowLastColumn="0"/>
            </w:pPr>
            <w:r w:rsidRPr="00187120">
              <w:t>Admission Rules</w:t>
            </w:r>
          </w:p>
          <w:p w14:paraId="6D0F1CFF" w14:textId="77777777" w:rsidR="00B73F14" w:rsidRPr="00187120" w:rsidRDefault="00B73F14" w:rsidP="00B73F14">
            <w:pPr>
              <w:spacing w:after="160" w:line="259" w:lineRule="auto"/>
              <w:cnfStyle w:val="000000000000" w:firstRow="0" w:lastRow="0" w:firstColumn="0" w:lastColumn="0" w:oddVBand="0" w:evenVBand="0" w:oddHBand="0" w:evenHBand="0" w:firstRowFirstColumn="0" w:firstRowLastColumn="0" w:lastRowFirstColumn="0" w:lastRowLastColumn="0"/>
            </w:pPr>
            <w:r w:rsidRPr="00187120">
              <w:t>ASCR</w:t>
            </w:r>
          </w:p>
        </w:tc>
      </w:tr>
      <w:tr w:rsidR="00B73F14" w:rsidRPr="00187120" w14:paraId="089D2105" w14:textId="77777777" w:rsidTr="00187120">
        <w:tc>
          <w:tcPr>
            <w:cnfStyle w:val="001000000000" w:firstRow="0" w:lastRow="0" w:firstColumn="1" w:lastColumn="0" w:oddVBand="0" w:evenVBand="0" w:oddHBand="0" w:evenHBand="0" w:firstRowFirstColumn="0" w:firstRowLastColumn="0" w:lastRowFirstColumn="0" w:lastRowLastColumn="0"/>
            <w:tcW w:w="2850" w:type="pct"/>
            <w:hideMark/>
          </w:tcPr>
          <w:p w14:paraId="42BF2A94" w14:textId="77777777" w:rsidR="00B73F14" w:rsidRPr="00187120" w:rsidRDefault="00B73F14" w:rsidP="00B73F14">
            <w:pPr>
              <w:spacing w:after="160" w:line="259" w:lineRule="auto"/>
            </w:pPr>
            <w:r w:rsidRPr="00187120">
              <w:t>Legal Profession Uniform Conduct (Barristers) Rules 2015</w:t>
            </w:r>
          </w:p>
        </w:tc>
        <w:tc>
          <w:tcPr>
            <w:tcW w:w="2150" w:type="pct"/>
            <w:hideMark/>
          </w:tcPr>
          <w:p w14:paraId="3AD14050" w14:textId="77777777" w:rsidR="00B73F14" w:rsidRPr="00187120" w:rsidRDefault="00B73F14" w:rsidP="00B73F14">
            <w:pPr>
              <w:spacing w:after="160" w:line="259" w:lineRule="auto"/>
              <w:cnfStyle w:val="000000000000" w:firstRow="0" w:lastRow="0" w:firstColumn="0" w:lastColumn="0" w:oddVBand="0" w:evenVBand="0" w:oddHBand="0" w:evenHBand="0" w:firstRowFirstColumn="0" w:firstRowLastColumn="0" w:lastRowFirstColumn="0" w:lastRowLastColumn="0"/>
            </w:pPr>
            <w:r w:rsidRPr="00187120">
              <w:t>Bar Rules</w:t>
            </w:r>
          </w:p>
        </w:tc>
      </w:tr>
      <w:tr w:rsidR="00B73F14" w:rsidRPr="00187120" w14:paraId="2CC6717D" w14:textId="77777777" w:rsidTr="00187120">
        <w:tc>
          <w:tcPr>
            <w:cnfStyle w:val="001000000000" w:firstRow="0" w:lastRow="0" w:firstColumn="1" w:lastColumn="0" w:oddVBand="0" w:evenVBand="0" w:oddHBand="0" w:evenHBand="0" w:firstRowFirstColumn="0" w:firstRowLastColumn="0" w:lastRowFirstColumn="0" w:lastRowLastColumn="0"/>
            <w:tcW w:w="2850" w:type="pct"/>
            <w:hideMark/>
          </w:tcPr>
          <w:p w14:paraId="0F087C22" w14:textId="77777777" w:rsidR="00B73F14" w:rsidRPr="00187120" w:rsidRDefault="00B73F14" w:rsidP="00B73F14">
            <w:pPr>
              <w:spacing w:after="160" w:line="259" w:lineRule="auto"/>
            </w:pPr>
            <w:r w:rsidRPr="00187120">
              <w:t>Legal Profession Uniform Law</w:t>
            </w:r>
          </w:p>
        </w:tc>
        <w:tc>
          <w:tcPr>
            <w:tcW w:w="2150" w:type="pct"/>
            <w:hideMark/>
          </w:tcPr>
          <w:p w14:paraId="538EEA7C" w14:textId="77777777" w:rsidR="00B73F14" w:rsidRPr="00187120" w:rsidRDefault="00B73F14" w:rsidP="00B73F14">
            <w:pPr>
              <w:spacing w:after="160" w:line="259" w:lineRule="auto"/>
              <w:cnfStyle w:val="000000000000" w:firstRow="0" w:lastRow="0" w:firstColumn="0" w:lastColumn="0" w:oddVBand="0" w:evenVBand="0" w:oddHBand="0" w:evenHBand="0" w:firstRowFirstColumn="0" w:firstRowLastColumn="0" w:lastRowFirstColumn="0" w:lastRowLastColumn="0"/>
            </w:pPr>
            <w:r w:rsidRPr="00187120">
              <w:t>Uniform Law</w:t>
            </w:r>
          </w:p>
        </w:tc>
      </w:tr>
    </w:tbl>
    <w:p w14:paraId="05E7FAE1" w14:textId="77777777" w:rsidR="003268B6" w:rsidRPr="00B73F14" w:rsidRDefault="003268B6" w:rsidP="00B73F14"/>
    <w:sectPr w:rsidR="003268B6" w:rsidRPr="00B73F14" w:rsidSect="002204C6">
      <w:headerReference w:type="default" r:id="rId11"/>
      <w:footerReference w:type="default" r:id="rId12"/>
      <w:footerReference w:type="first" r:id="rId13"/>
      <w:pgSz w:w="11906" w:h="16838" w:code="9"/>
      <w:pgMar w:top="1701" w:right="907" w:bottom="1361" w:left="90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10297" w14:textId="77777777" w:rsidR="00FC74FB" w:rsidRDefault="00FC74FB" w:rsidP="006131C4">
      <w:pPr>
        <w:spacing w:after="0" w:line="240" w:lineRule="auto"/>
      </w:pPr>
      <w:r>
        <w:separator/>
      </w:r>
    </w:p>
  </w:endnote>
  <w:endnote w:type="continuationSeparator" w:id="0">
    <w:p w14:paraId="1EAA6554" w14:textId="77777777" w:rsidR="00FC74FB" w:rsidRDefault="00FC74FB" w:rsidP="006131C4">
      <w:pPr>
        <w:spacing w:after="0" w:line="240" w:lineRule="auto"/>
      </w:pPr>
      <w:r>
        <w:continuationSeparator/>
      </w:r>
    </w:p>
  </w:endnote>
  <w:endnote w:type="continuationNotice" w:id="1">
    <w:p w14:paraId="73360A0A" w14:textId="77777777" w:rsidR="00FC74FB" w:rsidRDefault="00FC74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898B" w14:textId="070FED48" w:rsidR="00706252" w:rsidRDefault="00706252" w:rsidP="00D869BF">
    <w:pPr>
      <w:pStyle w:val="Footer"/>
    </w:pPr>
    <w:r w:rsidRPr="00D77545">
      <w:t xml:space="preserve">© </w:t>
    </w:r>
    <w:r w:rsidR="000F15C8">
      <w:t>Paula Baron &amp; Lillian Corbin</w:t>
    </w:r>
    <w:r w:rsidRPr="00D77545">
      <w:t xml:space="preserve">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54</w:t>
    </w:r>
    <w:r w:rsidRPr="00D77545">
      <w:fldChar w:fldCharType="end"/>
    </w:r>
  </w:p>
  <w:p w14:paraId="55E84F2A" w14:textId="75F3A5DD"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36A1" w14:textId="5485D9D3" w:rsidR="00706252" w:rsidRDefault="00706252" w:rsidP="00182A4F">
    <w:pPr>
      <w:pStyle w:val="Footer"/>
    </w:pPr>
    <w:r w:rsidRPr="00D77545">
      <w:t xml:space="preserve">© Oxford University Press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1</w:t>
    </w:r>
    <w:r w:rsidRPr="00D77545">
      <w:fldChar w:fldCharType="end"/>
    </w:r>
  </w:p>
  <w:p w14:paraId="4F4CB623" w14:textId="63BEB0AB"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CEFBB" w14:textId="77777777" w:rsidR="00FC74FB" w:rsidRDefault="00FC74FB" w:rsidP="006131C4">
      <w:pPr>
        <w:spacing w:after="0" w:line="240" w:lineRule="auto"/>
      </w:pPr>
      <w:r>
        <w:separator/>
      </w:r>
    </w:p>
  </w:footnote>
  <w:footnote w:type="continuationSeparator" w:id="0">
    <w:p w14:paraId="200CEA56" w14:textId="77777777" w:rsidR="00FC74FB" w:rsidRDefault="00FC74FB" w:rsidP="006131C4">
      <w:pPr>
        <w:spacing w:after="0" w:line="240" w:lineRule="auto"/>
      </w:pPr>
      <w:r>
        <w:continuationSeparator/>
      </w:r>
    </w:p>
  </w:footnote>
  <w:footnote w:type="continuationNotice" w:id="1">
    <w:p w14:paraId="0B04C0D8" w14:textId="77777777" w:rsidR="00FC74FB" w:rsidRDefault="00FC74FB">
      <w:pPr>
        <w:spacing w:after="0" w:line="240" w:lineRule="auto"/>
      </w:pPr>
    </w:p>
  </w:footnote>
  <w:footnote w:id="2">
    <w:p w14:paraId="10A887FA" w14:textId="77777777" w:rsidR="00B73F14" w:rsidRDefault="00B73F14" w:rsidP="00B73F14">
      <w:pPr>
        <w:pStyle w:val="FootnoteText"/>
      </w:pPr>
      <w:r>
        <w:rPr>
          <w:rStyle w:val="FootnoteReference"/>
        </w:rPr>
        <w:footnoteRef/>
      </w:r>
      <w:r>
        <w:t xml:space="preserve"> Australian Law Reform Commission, </w:t>
      </w:r>
      <w:r>
        <w:rPr>
          <w:i/>
        </w:rPr>
        <w:t>Managing Justice: A Review of the Federal Civil Justice System</w:t>
      </w:r>
      <w:r>
        <w:t xml:space="preserve"> (Report No 89, 1999) ch 2 [2.3] www.alrc.gov.au/report-89. Similar sentiments have been expressed in the United Kingdom. See Advisory Committee on Legal Education and Conduct (ACLEC), </w:t>
      </w:r>
      <w:r>
        <w:rPr>
          <w:i/>
        </w:rPr>
        <w:t xml:space="preserve">First Report on Legal Education and Training </w:t>
      </w:r>
      <w:r>
        <w:t>(ACLEC, 1996) [2.4].</w:t>
      </w:r>
    </w:p>
  </w:footnote>
  <w:footnote w:id="3">
    <w:p w14:paraId="2C754269" w14:textId="77777777" w:rsidR="00B73F14" w:rsidRDefault="00B73F14" w:rsidP="00B73F14">
      <w:pPr>
        <w:pStyle w:val="FootnoteText"/>
      </w:pPr>
      <w:r>
        <w:rPr>
          <w:rStyle w:val="FootnoteReference"/>
        </w:rPr>
        <w:footnoteRef/>
      </w:r>
      <w:r>
        <w:t xml:space="preserve"> Sally Kift, Mark Israel and Rachael Field, ‘Learning and Teaching Academic Standards Project: Bachelor of Laws Learning and Teaching Academic Standards Statement’ (Australian Learning and Teaching Council, December 2010) 9.</w:t>
      </w:r>
    </w:p>
  </w:footnote>
  <w:footnote w:id="4">
    <w:p w14:paraId="29817FA7" w14:textId="77777777" w:rsidR="00B73F14" w:rsidRDefault="00B73F14" w:rsidP="00B73F14">
      <w:pPr>
        <w:pStyle w:val="FootnoteText"/>
      </w:pPr>
      <w:r>
        <w:rPr>
          <w:rStyle w:val="FootnoteReference"/>
        </w:rPr>
        <w:footnoteRef/>
      </w:r>
      <w:r>
        <w:t xml:space="preserve"> Ibid 14.</w:t>
      </w:r>
    </w:p>
  </w:footnote>
  <w:footnote w:id="5">
    <w:p w14:paraId="680AE469" w14:textId="77777777" w:rsidR="00B73F14" w:rsidRDefault="00B73F14" w:rsidP="00B73F14">
      <w:pPr>
        <w:pStyle w:val="FootnoteText"/>
      </w:pPr>
      <w:r>
        <w:rPr>
          <w:rStyle w:val="FootnoteReference"/>
        </w:rPr>
        <w:footnoteRef/>
      </w:r>
      <w:r>
        <w:t xml:space="preserve"> This book will refer to ‘lawyers’; it is intended that this term encompasses both solicitors and barristers.</w:t>
      </w:r>
    </w:p>
  </w:footnote>
  <w:footnote w:id="6">
    <w:p w14:paraId="04E97993" w14:textId="77777777" w:rsidR="00B73F14" w:rsidRDefault="00B73F14" w:rsidP="00B73F14">
      <w:pPr>
        <w:pStyle w:val="FootnoteText"/>
      </w:pPr>
      <w:r>
        <w:rPr>
          <w:rStyle w:val="FootnoteReference"/>
        </w:rPr>
        <w:footnoteRef/>
      </w:r>
      <w:r>
        <w:t xml:space="preserve"> </w:t>
      </w:r>
      <w:proofErr w:type="spellStart"/>
      <w:r>
        <w:t>Kift</w:t>
      </w:r>
      <w:proofErr w:type="spellEnd"/>
      <w:r>
        <w:t>, Israel and Field, above n 2, 15.</w:t>
      </w:r>
    </w:p>
  </w:footnote>
  <w:footnote w:id="7">
    <w:p w14:paraId="0BE99F53" w14:textId="77777777" w:rsidR="00B73F14" w:rsidRDefault="00B73F14" w:rsidP="00B73F14">
      <w:pPr>
        <w:pStyle w:val="FootnoteText"/>
      </w:pPr>
      <w:r>
        <w:rPr>
          <w:rStyle w:val="FootnoteReference"/>
        </w:rPr>
        <w:footnoteRef/>
      </w:r>
      <w:r>
        <w:t xml:space="preserve"> Ibid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6BCC" w14:textId="5E26FEDF" w:rsidR="00706252" w:rsidRDefault="00706252">
    <w:pPr>
      <w:pStyle w:val="Header"/>
    </w:pPr>
    <w:r>
      <w:rPr>
        <w:noProof/>
        <w:lang w:val="en-IN" w:eastAsia="en-IN"/>
      </w:rPr>
      <w:drawing>
        <wp:inline distT="0" distB="0" distL="0" distR="0" wp14:anchorId="190CA4DB" wp14:editId="6366DF52">
          <wp:extent cx="2170800" cy="770400"/>
          <wp:effectExtent l="0" t="0" r="0" b="0"/>
          <wp:docPr id="130816227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19010751" name="image1.png">
                    <a:extLst>
                      <a:ext uri="{C183D7F6-B498-43B3-948B-1728B52AA6E4}">
                        <adec:decorative xmlns:adec="http://schemas.microsoft.com/office/drawing/2017/decorative" val="1"/>
                      </a:ext>
                    </a:extLst>
                  </pic:cNvPr>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70800" cy="7704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764"/>
    <w:multiLevelType w:val="hybridMultilevel"/>
    <w:tmpl w:val="C796573E"/>
    <w:lvl w:ilvl="0" w:tplc="4BF8D8AC">
      <w:start w:val="1"/>
      <w:numFmt w:val="decimal"/>
      <w:lvlText w:val="%1."/>
      <w:lvlJc w:val="left"/>
      <w:pPr>
        <w:ind w:left="1144" w:hanging="268"/>
      </w:pPr>
      <w:rPr>
        <w:rFonts w:ascii="Arial" w:eastAsia="Arial" w:hAnsi="Arial" w:cs="Arial" w:hint="default"/>
        <w:b w:val="0"/>
        <w:bCs w:val="0"/>
        <w:i w:val="0"/>
        <w:iCs w:val="0"/>
        <w:spacing w:val="0"/>
        <w:w w:val="103"/>
        <w:sz w:val="20"/>
        <w:szCs w:val="20"/>
        <w:lang w:val="en-US" w:eastAsia="en-US" w:bidi="ar-SA"/>
      </w:rPr>
    </w:lvl>
    <w:lvl w:ilvl="1" w:tplc="B69E7C9C">
      <w:numFmt w:val="bullet"/>
      <w:lvlText w:val=""/>
      <w:lvlJc w:val="left"/>
      <w:pPr>
        <w:ind w:left="1412" w:hanging="268"/>
      </w:pPr>
      <w:rPr>
        <w:rFonts w:ascii="Symbol" w:eastAsia="Symbol" w:hAnsi="Symbol" w:cs="Symbol" w:hint="default"/>
        <w:b w:val="0"/>
        <w:bCs w:val="0"/>
        <w:i w:val="0"/>
        <w:iCs w:val="0"/>
        <w:spacing w:val="0"/>
        <w:w w:val="103"/>
        <w:sz w:val="20"/>
        <w:szCs w:val="20"/>
        <w:lang w:val="en-US" w:eastAsia="en-US" w:bidi="ar-SA"/>
      </w:rPr>
    </w:lvl>
    <w:lvl w:ilvl="2" w:tplc="14686226">
      <w:numFmt w:val="bullet"/>
      <w:lvlText w:val="•"/>
      <w:lvlJc w:val="left"/>
      <w:pPr>
        <w:ind w:left="2412" w:hanging="268"/>
      </w:pPr>
      <w:rPr>
        <w:rFonts w:hint="default"/>
        <w:lang w:val="en-US" w:eastAsia="en-US" w:bidi="ar-SA"/>
      </w:rPr>
    </w:lvl>
    <w:lvl w:ilvl="3" w:tplc="D1540DA8">
      <w:numFmt w:val="bullet"/>
      <w:lvlText w:val="•"/>
      <w:lvlJc w:val="left"/>
      <w:pPr>
        <w:ind w:left="3414" w:hanging="268"/>
      </w:pPr>
      <w:rPr>
        <w:rFonts w:hint="default"/>
        <w:lang w:val="en-US" w:eastAsia="en-US" w:bidi="ar-SA"/>
      </w:rPr>
    </w:lvl>
    <w:lvl w:ilvl="4" w:tplc="5F8E6586">
      <w:numFmt w:val="bullet"/>
      <w:lvlText w:val="•"/>
      <w:lvlJc w:val="left"/>
      <w:pPr>
        <w:ind w:left="4416" w:hanging="268"/>
      </w:pPr>
      <w:rPr>
        <w:rFonts w:hint="default"/>
        <w:lang w:val="en-US" w:eastAsia="en-US" w:bidi="ar-SA"/>
      </w:rPr>
    </w:lvl>
    <w:lvl w:ilvl="5" w:tplc="65A29274">
      <w:numFmt w:val="bullet"/>
      <w:lvlText w:val="•"/>
      <w:lvlJc w:val="left"/>
      <w:pPr>
        <w:ind w:left="5418" w:hanging="268"/>
      </w:pPr>
      <w:rPr>
        <w:rFonts w:hint="default"/>
        <w:lang w:val="en-US" w:eastAsia="en-US" w:bidi="ar-SA"/>
      </w:rPr>
    </w:lvl>
    <w:lvl w:ilvl="6" w:tplc="EC62EDBE">
      <w:numFmt w:val="bullet"/>
      <w:lvlText w:val="•"/>
      <w:lvlJc w:val="left"/>
      <w:pPr>
        <w:ind w:left="6421" w:hanging="268"/>
      </w:pPr>
      <w:rPr>
        <w:rFonts w:hint="default"/>
        <w:lang w:val="en-US" w:eastAsia="en-US" w:bidi="ar-SA"/>
      </w:rPr>
    </w:lvl>
    <w:lvl w:ilvl="7" w:tplc="1B1C67E8">
      <w:numFmt w:val="bullet"/>
      <w:lvlText w:val="•"/>
      <w:lvlJc w:val="left"/>
      <w:pPr>
        <w:ind w:left="7423" w:hanging="268"/>
      </w:pPr>
      <w:rPr>
        <w:rFonts w:hint="default"/>
        <w:lang w:val="en-US" w:eastAsia="en-US" w:bidi="ar-SA"/>
      </w:rPr>
    </w:lvl>
    <w:lvl w:ilvl="8" w:tplc="8B7E04F0">
      <w:numFmt w:val="bullet"/>
      <w:lvlText w:val="•"/>
      <w:lvlJc w:val="left"/>
      <w:pPr>
        <w:ind w:left="8425" w:hanging="268"/>
      </w:pPr>
      <w:rPr>
        <w:rFonts w:hint="default"/>
        <w:lang w:val="en-US" w:eastAsia="en-US" w:bidi="ar-SA"/>
      </w:rPr>
    </w:lvl>
  </w:abstractNum>
  <w:abstractNum w:abstractNumId="1" w15:restartNumberingAfterBreak="0">
    <w:nsid w:val="00E57FC4"/>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303040"/>
    <w:multiLevelType w:val="multilevel"/>
    <w:tmpl w:val="E36E767A"/>
    <w:lvl w:ilvl="0">
      <w:start w:val="1"/>
      <w:numFmt w:val="lowerLetter"/>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141A62"/>
    <w:multiLevelType w:val="hybridMultilevel"/>
    <w:tmpl w:val="A2F046B6"/>
    <w:lvl w:ilvl="0" w:tplc="22625088">
      <w:numFmt w:val="bullet"/>
      <w:lvlText w:val=""/>
      <w:lvlJc w:val="left"/>
      <w:pPr>
        <w:ind w:left="1062" w:hanging="268"/>
      </w:pPr>
      <w:rPr>
        <w:rFonts w:ascii="Symbol" w:eastAsia="Symbol" w:hAnsi="Symbol" w:cs="Symbol" w:hint="default"/>
        <w:b w:val="0"/>
        <w:bCs w:val="0"/>
        <w:i w:val="0"/>
        <w:iCs w:val="0"/>
        <w:spacing w:val="0"/>
        <w:w w:val="103"/>
        <w:sz w:val="20"/>
        <w:szCs w:val="20"/>
        <w:lang w:val="en-US" w:eastAsia="en-US" w:bidi="ar-SA"/>
      </w:rPr>
    </w:lvl>
    <w:lvl w:ilvl="1" w:tplc="01F42660">
      <w:numFmt w:val="bullet"/>
      <w:lvlText w:val="•"/>
      <w:lvlJc w:val="left"/>
      <w:pPr>
        <w:ind w:left="1962" w:hanging="268"/>
      </w:pPr>
      <w:rPr>
        <w:rFonts w:hint="default"/>
        <w:lang w:val="en-US" w:eastAsia="en-US" w:bidi="ar-SA"/>
      </w:rPr>
    </w:lvl>
    <w:lvl w:ilvl="2" w:tplc="93884766">
      <w:numFmt w:val="bullet"/>
      <w:lvlText w:val="•"/>
      <w:lvlJc w:val="left"/>
      <w:pPr>
        <w:ind w:left="2864" w:hanging="268"/>
      </w:pPr>
      <w:rPr>
        <w:rFonts w:hint="default"/>
        <w:lang w:val="en-US" w:eastAsia="en-US" w:bidi="ar-SA"/>
      </w:rPr>
    </w:lvl>
    <w:lvl w:ilvl="3" w:tplc="608AF4FE">
      <w:numFmt w:val="bullet"/>
      <w:lvlText w:val="•"/>
      <w:lvlJc w:val="left"/>
      <w:pPr>
        <w:ind w:left="3766" w:hanging="268"/>
      </w:pPr>
      <w:rPr>
        <w:rFonts w:hint="default"/>
        <w:lang w:val="en-US" w:eastAsia="en-US" w:bidi="ar-SA"/>
      </w:rPr>
    </w:lvl>
    <w:lvl w:ilvl="4" w:tplc="56E0643E">
      <w:numFmt w:val="bullet"/>
      <w:lvlText w:val="•"/>
      <w:lvlJc w:val="left"/>
      <w:pPr>
        <w:ind w:left="4668" w:hanging="268"/>
      </w:pPr>
      <w:rPr>
        <w:rFonts w:hint="default"/>
        <w:lang w:val="en-US" w:eastAsia="en-US" w:bidi="ar-SA"/>
      </w:rPr>
    </w:lvl>
    <w:lvl w:ilvl="5" w:tplc="F9B8D3EE">
      <w:numFmt w:val="bullet"/>
      <w:lvlText w:val="•"/>
      <w:lvlJc w:val="left"/>
      <w:pPr>
        <w:ind w:left="5570" w:hanging="268"/>
      </w:pPr>
      <w:rPr>
        <w:rFonts w:hint="default"/>
        <w:lang w:val="en-US" w:eastAsia="en-US" w:bidi="ar-SA"/>
      </w:rPr>
    </w:lvl>
    <w:lvl w:ilvl="6" w:tplc="EE340872">
      <w:numFmt w:val="bullet"/>
      <w:lvlText w:val="•"/>
      <w:lvlJc w:val="left"/>
      <w:pPr>
        <w:ind w:left="6472" w:hanging="268"/>
      </w:pPr>
      <w:rPr>
        <w:rFonts w:hint="default"/>
        <w:lang w:val="en-US" w:eastAsia="en-US" w:bidi="ar-SA"/>
      </w:rPr>
    </w:lvl>
    <w:lvl w:ilvl="7" w:tplc="7D7EB9DC">
      <w:numFmt w:val="bullet"/>
      <w:lvlText w:val="•"/>
      <w:lvlJc w:val="left"/>
      <w:pPr>
        <w:ind w:left="7374" w:hanging="268"/>
      </w:pPr>
      <w:rPr>
        <w:rFonts w:hint="default"/>
        <w:lang w:val="en-US" w:eastAsia="en-US" w:bidi="ar-SA"/>
      </w:rPr>
    </w:lvl>
    <w:lvl w:ilvl="8" w:tplc="CCFC5E18">
      <w:numFmt w:val="bullet"/>
      <w:lvlText w:val="•"/>
      <w:lvlJc w:val="left"/>
      <w:pPr>
        <w:ind w:left="8276" w:hanging="268"/>
      </w:pPr>
      <w:rPr>
        <w:rFonts w:hint="default"/>
        <w:lang w:val="en-US" w:eastAsia="en-US" w:bidi="ar-SA"/>
      </w:rPr>
    </w:lvl>
  </w:abstractNum>
  <w:abstractNum w:abstractNumId="4" w15:restartNumberingAfterBreak="0">
    <w:nsid w:val="04C77DCA"/>
    <w:multiLevelType w:val="hybridMultilevel"/>
    <w:tmpl w:val="0046CCC0"/>
    <w:lvl w:ilvl="0" w:tplc="747ACA06">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F18E66B2">
      <w:numFmt w:val="bullet"/>
      <w:lvlText w:val="•"/>
      <w:lvlJc w:val="left"/>
      <w:pPr>
        <w:ind w:left="1962" w:hanging="268"/>
      </w:pPr>
      <w:rPr>
        <w:rFonts w:hint="default"/>
        <w:lang w:val="en-US" w:eastAsia="en-US" w:bidi="ar-SA"/>
      </w:rPr>
    </w:lvl>
    <w:lvl w:ilvl="2" w:tplc="58E01D66">
      <w:numFmt w:val="bullet"/>
      <w:lvlText w:val="•"/>
      <w:lvlJc w:val="left"/>
      <w:pPr>
        <w:ind w:left="2864" w:hanging="268"/>
      </w:pPr>
      <w:rPr>
        <w:rFonts w:hint="default"/>
        <w:lang w:val="en-US" w:eastAsia="en-US" w:bidi="ar-SA"/>
      </w:rPr>
    </w:lvl>
    <w:lvl w:ilvl="3" w:tplc="25CE91D6">
      <w:numFmt w:val="bullet"/>
      <w:lvlText w:val="•"/>
      <w:lvlJc w:val="left"/>
      <w:pPr>
        <w:ind w:left="3766" w:hanging="268"/>
      </w:pPr>
      <w:rPr>
        <w:rFonts w:hint="default"/>
        <w:lang w:val="en-US" w:eastAsia="en-US" w:bidi="ar-SA"/>
      </w:rPr>
    </w:lvl>
    <w:lvl w:ilvl="4" w:tplc="6388F2C4">
      <w:numFmt w:val="bullet"/>
      <w:lvlText w:val="•"/>
      <w:lvlJc w:val="left"/>
      <w:pPr>
        <w:ind w:left="4668" w:hanging="268"/>
      </w:pPr>
      <w:rPr>
        <w:rFonts w:hint="default"/>
        <w:lang w:val="en-US" w:eastAsia="en-US" w:bidi="ar-SA"/>
      </w:rPr>
    </w:lvl>
    <w:lvl w:ilvl="5" w:tplc="EEFCBE7A">
      <w:numFmt w:val="bullet"/>
      <w:lvlText w:val="•"/>
      <w:lvlJc w:val="left"/>
      <w:pPr>
        <w:ind w:left="5570" w:hanging="268"/>
      </w:pPr>
      <w:rPr>
        <w:rFonts w:hint="default"/>
        <w:lang w:val="en-US" w:eastAsia="en-US" w:bidi="ar-SA"/>
      </w:rPr>
    </w:lvl>
    <w:lvl w:ilvl="6" w:tplc="F67A297E">
      <w:numFmt w:val="bullet"/>
      <w:lvlText w:val="•"/>
      <w:lvlJc w:val="left"/>
      <w:pPr>
        <w:ind w:left="6472" w:hanging="268"/>
      </w:pPr>
      <w:rPr>
        <w:rFonts w:hint="default"/>
        <w:lang w:val="en-US" w:eastAsia="en-US" w:bidi="ar-SA"/>
      </w:rPr>
    </w:lvl>
    <w:lvl w:ilvl="7" w:tplc="3C0CFE3E">
      <w:numFmt w:val="bullet"/>
      <w:lvlText w:val="•"/>
      <w:lvlJc w:val="left"/>
      <w:pPr>
        <w:ind w:left="7374" w:hanging="268"/>
      </w:pPr>
      <w:rPr>
        <w:rFonts w:hint="default"/>
        <w:lang w:val="en-US" w:eastAsia="en-US" w:bidi="ar-SA"/>
      </w:rPr>
    </w:lvl>
    <w:lvl w:ilvl="8" w:tplc="446C509E">
      <w:numFmt w:val="bullet"/>
      <w:lvlText w:val="•"/>
      <w:lvlJc w:val="left"/>
      <w:pPr>
        <w:ind w:left="8276" w:hanging="268"/>
      </w:pPr>
      <w:rPr>
        <w:rFonts w:hint="default"/>
        <w:lang w:val="en-US" w:eastAsia="en-US" w:bidi="ar-SA"/>
      </w:rPr>
    </w:lvl>
  </w:abstractNum>
  <w:abstractNum w:abstractNumId="5" w15:restartNumberingAfterBreak="0">
    <w:nsid w:val="08CF1524"/>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9AB1E0C"/>
    <w:multiLevelType w:val="hybridMultilevel"/>
    <w:tmpl w:val="F5847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010A8"/>
    <w:multiLevelType w:val="hybridMultilevel"/>
    <w:tmpl w:val="CF5EF128"/>
    <w:lvl w:ilvl="0" w:tplc="FFFFFFFF">
      <w:start w:val="1"/>
      <w:numFmt w:val="decimal"/>
      <w:lvlText w:val="%1."/>
      <w:lvlJc w:val="left"/>
      <w:pPr>
        <w:ind w:left="1514" w:hanging="360"/>
      </w:pPr>
      <w:rPr>
        <w:rFonts w:hint="default"/>
        <w:b w:val="0"/>
        <w:bCs w:val="0"/>
      </w:rPr>
    </w:lvl>
    <w:lvl w:ilvl="1" w:tplc="42702C26">
      <w:start w:val="1"/>
      <w:numFmt w:val="decimal"/>
      <w:lvlText w:val="%2."/>
      <w:lvlJc w:val="left"/>
      <w:pPr>
        <w:ind w:left="2234" w:hanging="360"/>
      </w:pPr>
      <w:rPr>
        <w:lang w:val="en-US" w:eastAsia="en-US" w:bidi="ar-SA"/>
      </w:rPr>
    </w:lvl>
    <w:lvl w:ilvl="2" w:tplc="0BECC166">
      <w:start w:val="1"/>
      <w:numFmt w:val="lowerLetter"/>
      <w:lvlText w:val="%3."/>
      <w:lvlJc w:val="left"/>
      <w:pPr>
        <w:ind w:left="2954" w:hanging="360"/>
      </w:pPr>
      <w:rPr>
        <w:rFonts w:hint="default"/>
      </w:rPr>
    </w:lvl>
    <w:lvl w:ilvl="3" w:tplc="FFFFFFFF" w:tentative="1">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8" w15:restartNumberingAfterBreak="0">
    <w:nsid w:val="0FB134FE"/>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E75284"/>
    <w:multiLevelType w:val="multilevel"/>
    <w:tmpl w:val="CA4A3396"/>
    <w:lvl w:ilvl="0">
      <w:start w:val="1"/>
      <w:numFmt w:val="bullet"/>
      <w:lvlText w:val=""/>
      <w:lvlJc w:val="left"/>
      <w:pPr>
        <w:ind w:left="720" w:hanging="360"/>
      </w:pPr>
      <w:rPr>
        <w:rFonts w:ascii="Symbol" w:hAnsi="Symbol"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1663710"/>
    <w:multiLevelType w:val="hybridMultilevel"/>
    <w:tmpl w:val="27CE6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921A89"/>
    <w:multiLevelType w:val="hybridMultilevel"/>
    <w:tmpl w:val="9A48464E"/>
    <w:lvl w:ilvl="0" w:tplc="FFFFFFFF">
      <w:start w:val="1"/>
      <w:numFmt w:val="decimal"/>
      <w:lvlText w:val="%1."/>
      <w:lvlJc w:val="left"/>
      <w:pPr>
        <w:ind w:left="1514" w:hanging="360"/>
      </w:pPr>
      <w:rPr>
        <w:rFonts w:hint="default"/>
        <w:b w:val="0"/>
        <w:bCs w:val="0"/>
        <w:i w:val="0"/>
        <w:iCs w:val="0"/>
      </w:rPr>
    </w:lvl>
    <w:lvl w:ilvl="1" w:tplc="0C090001">
      <w:start w:val="1"/>
      <w:numFmt w:val="bullet"/>
      <w:lvlText w:val=""/>
      <w:lvlJc w:val="left"/>
      <w:pPr>
        <w:ind w:left="2234" w:hanging="360"/>
      </w:pPr>
      <w:rPr>
        <w:rFonts w:ascii="Symbol" w:hAnsi="Symbol" w:hint="default"/>
      </w:rPr>
    </w:lvl>
    <w:lvl w:ilvl="2" w:tplc="FFFFFFFF">
      <w:start w:val="1"/>
      <w:numFmt w:val="decimal"/>
      <w:lvlText w:val="%3."/>
      <w:lvlJc w:val="left"/>
      <w:pPr>
        <w:ind w:left="1080" w:hanging="360"/>
      </w:p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12" w15:restartNumberingAfterBreak="0">
    <w:nsid w:val="14745080"/>
    <w:multiLevelType w:val="hybridMultilevel"/>
    <w:tmpl w:val="28A2413A"/>
    <w:lvl w:ilvl="0" w:tplc="C0EE059C">
      <w:start w:val="1"/>
      <w:numFmt w:val="decimal"/>
      <w:lvlText w:val="%1."/>
      <w:lvlJc w:val="left"/>
      <w:pPr>
        <w:ind w:left="1061" w:hanging="268"/>
      </w:pPr>
      <w:rPr>
        <w:lang w:val="en-US" w:eastAsia="en-US" w:bidi="ar-SA"/>
      </w:rPr>
    </w:lvl>
    <w:lvl w:ilvl="1" w:tplc="BE787728">
      <w:start w:val="1"/>
      <w:numFmt w:val="lowerLetter"/>
      <w:lvlText w:val="%2."/>
      <w:lvlJc w:val="left"/>
      <w:pPr>
        <w:ind w:left="794" w:hanging="231"/>
      </w:pPr>
      <w:rPr>
        <w:rFonts w:ascii="Arial" w:eastAsia="Arial" w:hAnsi="Arial" w:cs="Arial" w:hint="default"/>
        <w:b w:val="0"/>
        <w:bCs w:val="0"/>
        <w:i w:val="0"/>
        <w:iCs w:val="0"/>
        <w:spacing w:val="0"/>
        <w:w w:val="103"/>
        <w:sz w:val="20"/>
        <w:szCs w:val="20"/>
        <w:lang w:val="en-US" w:eastAsia="en-US" w:bidi="ar-SA"/>
      </w:rPr>
    </w:lvl>
    <w:lvl w:ilvl="2" w:tplc="DCD09276">
      <w:numFmt w:val="bullet"/>
      <w:lvlText w:val="•"/>
      <w:lvlJc w:val="left"/>
      <w:pPr>
        <w:ind w:left="2062" w:hanging="231"/>
      </w:pPr>
      <w:rPr>
        <w:rFonts w:hint="default"/>
        <w:lang w:val="en-US" w:eastAsia="en-US" w:bidi="ar-SA"/>
      </w:rPr>
    </w:lvl>
    <w:lvl w:ilvl="3" w:tplc="3472641A">
      <w:numFmt w:val="bullet"/>
      <w:lvlText w:val="•"/>
      <w:lvlJc w:val="left"/>
      <w:pPr>
        <w:ind w:left="3064" w:hanging="231"/>
      </w:pPr>
      <w:rPr>
        <w:rFonts w:hint="default"/>
        <w:lang w:val="en-US" w:eastAsia="en-US" w:bidi="ar-SA"/>
      </w:rPr>
    </w:lvl>
    <w:lvl w:ilvl="4" w:tplc="8E80504A">
      <w:numFmt w:val="bullet"/>
      <w:lvlText w:val="•"/>
      <w:lvlJc w:val="left"/>
      <w:pPr>
        <w:ind w:left="4066" w:hanging="231"/>
      </w:pPr>
      <w:rPr>
        <w:rFonts w:hint="default"/>
        <w:lang w:val="en-US" w:eastAsia="en-US" w:bidi="ar-SA"/>
      </w:rPr>
    </w:lvl>
    <w:lvl w:ilvl="5" w:tplc="C014587C">
      <w:numFmt w:val="bullet"/>
      <w:lvlText w:val="•"/>
      <w:lvlJc w:val="left"/>
      <w:pPr>
        <w:ind w:left="5068" w:hanging="231"/>
      </w:pPr>
      <w:rPr>
        <w:rFonts w:hint="default"/>
        <w:lang w:val="en-US" w:eastAsia="en-US" w:bidi="ar-SA"/>
      </w:rPr>
    </w:lvl>
    <w:lvl w:ilvl="6" w:tplc="F1D4E6DE">
      <w:numFmt w:val="bullet"/>
      <w:lvlText w:val="•"/>
      <w:lvlJc w:val="left"/>
      <w:pPr>
        <w:ind w:left="6071" w:hanging="231"/>
      </w:pPr>
      <w:rPr>
        <w:rFonts w:hint="default"/>
        <w:lang w:val="en-US" w:eastAsia="en-US" w:bidi="ar-SA"/>
      </w:rPr>
    </w:lvl>
    <w:lvl w:ilvl="7" w:tplc="61B01584">
      <w:numFmt w:val="bullet"/>
      <w:lvlText w:val="•"/>
      <w:lvlJc w:val="left"/>
      <w:pPr>
        <w:ind w:left="7073" w:hanging="231"/>
      </w:pPr>
      <w:rPr>
        <w:rFonts w:hint="default"/>
        <w:lang w:val="en-US" w:eastAsia="en-US" w:bidi="ar-SA"/>
      </w:rPr>
    </w:lvl>
    <w:lvl w:ilvl="8" w:tplc="BCBE4412">
      <w:numFmt w:val="bullet"/>
      <w:lvlText w:val="•"/>
      <w:lvlJc w:val="left"/>
      <w:pPr>
        <w:ind w:left="8075" w:hanging="231"/>
      </w:pPr>
      <w:rPr>
        <w:rFonts w:hint="default"/>
        <w:lang w:val="en-US" w:eastAsia="en-US" w:bidi="ar-SA"/>
      </w:rPr>
    </w:lvl>
  </w:abstractNum>
  <w:abstractNum w:abstractNumId="13" w15:restartNumberingAfterBreak="0">
    <w:nsid w:val="160A2A52"/>
    <w:multiLevelType w:val="hybridMultilevel"/>
    <w:tmpl w:val="F886E40E"/>
    <w:lvl w:ilvl="0" w:tplc="0409000F">
      <w:start w:val="1"/>
      <w:numFmt w:val="decimal"/>
      <w:lvlText w:val="%1."/>
      <w:lvlJc w:val="left"/>
      <w:pPr>
        <w:ind w:left="1514" w:hanging="360"/>
      </w:pPr>
      <w:rPr>
        <w:rFonts w:hint="default"/>
        <w:b w:val="0"/>
        <w:bCs w:val="0"/>
        <w:i w:val="0"/>
        <w:iCs w:val="0"/>
        <w:spacing w:val="0"/>
        <w:w w:val="103"/>
        <w:sz w:val="20"/>
        <w:szCs w:val="20"/>
      </w:rPr>
    </w:lvl>
    <w:lvl w:ilvl="1" w:tplc="FFFFFFFF" w:tentative="1">
      <w:start w:val="1"/>
      <w:numFmt w:val="lowerLetter"/>
      <w:lvlText w:val="%2."/>
      <w:lvlJc w:val="left"/>
      <w:pPr>
        <w:ind w:left="2234" w:hanging="360"/>
      </w:pPr>
    </w:lvl>
    <w:lvl w:ilvl="2" w:tplc="FFFFFFFF" w:tentative="1">
      <w:start w:val="1"/>
      <w:numFmt w:val="lowerRoman"/>
      <w:lvlText w:val="%3."/>
      <w:lvlJc w:val="right"/>
      <w:pPr>
        <w:ind w:left="2954" w:hanging="180"/>
      </w:pPr>
    </w:lvl>
    <w:lvl w:ilvl="3" w:tplc="FFFFFFFF" w:tentative="1">
      <w:start w:val="1"/>
      <w:numFmt w:val="decimal"/>
      <w:lvlText w:val="%4."/>
      <w:lvlJc w:val="left"/>
      <w:pPr>
        <w:ind w:left="3674" w:hanging="360"/>
      </w:pPr>
    </w:lvl>
    <w:lvl w:ilvl="4" w:tplc="FFFFFFFF" w:tentative="1">
      <w:start w:val="1"/>
      <w:numFmt w:val="lowerLetter"/>
      <w:lvlText w:val="%5."/>
      <w:lvlJc w:val="left"/>
      <w:pPr>
        <w:ind w:left="4394" w:hanging="360"/>
      </w:pPr>
    </w:lvl>
    <w:lvl w:ilvl="5" w:tplc="FFFFFFFF" w:tentative="1">
      <w:start w:val="1"/>
      <w:numFmt w:val="lowerRoman"/>
      <w:lvlText w:val="%6."/>
      <w:lvlJc w:val="right"/>
      <w:pPr>
        <w:ind w:left="5114" w:hanging="180"/>
      </w:pPr>
    </w:lvl>
    <w:lvl w:ilvl="6" w:tplc="FFFFFFFF" w:tentative="1">
      <w:start w:val="1"/>
      <w:numFmt w:val="decimal"/>
      <w:lvlText w:val="%7."/>
      <w:lvlJc w:val="left"/>
      <w:pPr>
        <w:ind w:left="5834" w:hanging="360"/>
      </w:pPr>
    </w:lvl>
    <w:lvl w:ilvl="7" w:tplc="FFFFFFFF" w:tentative="1">
      <w:start w:val="1"/>
      <w:numFmt w:val="lowerLetter"/>
      <w:lvlText w:val="%8."/>
      <w:lvlJc w:val="left"/>
      <w:pPr>
        <w:ind w:left="6554" w:hanging="360"/>
      </w:pPr>
    </w:lvl>
    <w:lvl w:ilvl="8" w:tplc="FFFFFFFF" w:tentative="1">
      <w:start w:val="1"/>
      <w:numFmt w:val="lowerRoman"/>
      <w:lvlText w:val="%9."/>
      <w:lvlJc w:val="right"/>
      <w:pPr>
        <w:ind w:left="7274" w:hanging="180"/>
      </w:pPr>
    </w:lvl>
  </w:abstractNum>
  <w:abstractNum w:abstractNumId="14" w15:restartNumberingAfterBreak="0">
    <w:nsid w:val="166D1AD1"/>
    <w:multiLevelType w:val="hybridMultilevel"/>
    <w:tmpl w:val="04B29D08"/>
    <w:lvl w:ilvl="0" w:tplc="BD642D24">
      <w:start w:val="1"/>
      <w:numFmt w:val="decimal"/>
      <w:lvlText w:val="%1."/>
      <w:lvlJc w:val="left"/>
      <w:pPr>
        <w:ind w:left="1061" w:hanging="268"/>
      </w:pPr>
      <w:rPr>
        <w:lang w:val="en-US" w:eastAsia="en-US" w:bidi="ar-SA"/>
      </w:rPr>
    </w:lvl>
    <w:lvl w:ilvl="1" w:tplc="259AFD7C">
      <w:numFmt w:val="bullet"/>
      <w:lvlText w:val="•"/>
      <w:lvlJc w:val="left"/>
      <w:pPr>
        <w:ind w:left="1962" w:hanging="268"/>
      </w:pPr>
      <w:rPr>
        <w:rFonts w:hint="default"/>
        <w:lang w:val="en-US" w:eastAsia="en-US" w:bidi="ar-SA"/>
      </w:rPr>
    </w:lvl>
    <w:lvl w:ilvl="2" w:tplc="0C00D6F0">
      <w:numFmt w:val="bullet"/>
      <w:lvlText w:val="•"/>
      <w:lvlJc w:val="left"/>
      <w:pPr>
        <w:ind w:left="2864" w:hanging="268"/>
      </w:pPr>
      <w:rPr>
        <w:rFonts w:hint="default"/>
        <w:lang w:val="en-US" w:eastAsia="en-US" w:bidi="ar-SA"/>
      </w:rPr>
    </w:lvl>
    <w:lvl w:ilvl="3" w:tplc="5E265D40">
      <w:numFmt w:val="bullet"/>
      <w:lvlText w:val="•"/>
      <w:lvlJc w:val="left"/>
      <w:pPr>
        <w:ind w:left="3766" w:hanging="268"/>
      </w:pPr>
      <w:rPr>
        <w:rFonts w:hint="default"/>
        <w:lang w:val="en-US" w:eastAsia="en-US" w:bidi="ar-SA"/>
      </w:rPr>
    </w:lvl>
    <w:lvl w:ilvl="4" w:tplc="C5E67EB2">
      <w:numFmt w:val="bullet"/>
      <w:lvlText w:val="•"/>
      <w:lvlJc w:val="left"/>
      <w:pPr>
        <w:ind w:left="4668" w:hanging="268"/>
      </w:pPr>
      <w:rPr>
        <w:rFonts w:hint="default"/>
        <w:lang w:val="en-US" w:eastAsia="en-US" w:bidi="ar-SA"/>
      </w:rPr>
    </w:lvl>
    <w:lvl w:ilvl="5" w:tplc="ED044FA6">
      <w:numFmt w:val="bullet"/>
      <w:lvlText w:val="•"/>
      <w:lvlJc w:val="left"/>
      <w:pPr>
        <w:ind w:left="5570" w:hanging="268"/>
      </w:pPr>
      <w:rPr>
        <w:rFonts w:hint="default"/>
        <w:lang w:val="en-US" w:eastAsia="en-US" w:bidi="ar-SA"/>
      </w:rPr>
    </w:lvl>
    <w:lvl w:ilvl="6" w:tplc="0C6C0430">
      <w:numFmt w:val="bullet"/>
      <w:lvlText w:val="•"/>
      <w:lvlJc w:val="left"/>
      <w:pPr>
        <w:ind w:left="6472" w:hanging="268"/>
      </w:pPr>
      <w:rPr>
        <w:rFonts w:hint="default"/>
        <w:lang w:val="en-US" w:eastAsia="en-US" w:bidi="ar-SA"/>
      </w:rPr>
    </w:lvl>
    <w:lvl w:ilvl="7" w:tplc="DD28E5EC">
      <w:numFmt w:val="bullet"/>
      <w:lvlText w:val="•"/>
      <w:lvlJc w:val="left"/>
      <w:pPr>
        <w:ind w:left="7374" w:hanging="268"/>
      </w:pPr>
      <w:rPr>
        <w:rFonts w:hint="default"/>
        <w:lang w:val="en-US" w:eastAsia="en-US" w:bidi="ar-SA"/>
      </w:rPr>
    </w:lvl>
    <w:lvl w:ilvl="8" w:tplc="23A28AF2">
      <w:numFmt w:val="bullet"/>
      <w:lvlText w:val="•"/>
      <w:lvlJc w:val="left"/>
      <w:pPr>
        <w:ind w:left="8276" w:hanging="268"/>
      </w:pPr>
      <w:rPr>
        <w:rFonts w:hint="default"/>
        <w:lang w:val="en-US" w:eastAsia="en-US" w:bidi="ar-SA"/>
      </w:rPr>
    </w:lvl>
  </w:abstractNum>
  <w:abstractNum w:abstractNumId="15" w15:restartNumberingAfterBreak="0">
    <w:nsid w:val="18825B5E"/>
    <w:multiLevelType w:val="hybridMultilevel"/>
    <w:tmpl w:val="01E27254"/>
    <w:lvl w:ilvl="0" w:tplc="91FE3792">
      <w:start w:val="1"/>
      <w:numFmt w:val="lowerRoman"/>
      <w:lvlText w:val="%1."/>
      <w:lvlJc w:val="left"/>
      <w:pPr>
        <w:ind w:left="1062" w:hanging="373"/>
        <w:jc w:val="right"/>
      </w:pPr>
      <w:rPr>
        <w:rFonts w:ascii="Arial" w:eastAsia="Arial" w:hAnsi="Arial" w:cs="Arial" w:hint="default"/>
        <w:b w:val="0"/>
        <w:bCs w:val="0"/>
        <w:i w:val="0"/>
        <w:iCs w:val="0"/>
        <w:spacing w:val="0"/>
        <w:w w:val="103"/>
        <w:sz w:val="20"/>
        <w:szCs w:val="20"/>
        <w:lang w:val="en-US" w:eastAsia="en-US" w:bidi="ar-SA"/>
      </w:rPr>
    </w:lvl>
    <w:lvl w:ilvl="1" w:tplc="55D4F90A">
      <w:numFmt w:val="bullet"/>
      <w:lvlText w:val="•"/>
      <w:lvlJc w:val="left"/>
      <w:pPr>
        <w:ind w:left="1962" w:hanging="373"/>
      </w:pPr>
      <w:rPr>
        <w:rFonts w:hint="default"/>
        <w:lang w:val="en-US" w:eastAsia="en-US" w:bidi="ar-SA"/>
      </w:rPr>
    </w:lvl>
    <w:lvl w:ilvl="2" w:tplc="7C56902A">
      <w:numFmt w:val="bullet"/>
      <w:lvlText w:val="•"/>
      <w:lvlJc w:val="left"/>
      <w:pPr>
        <w:ind w:left="2864" w:hanging="373"/>
      </w:pPr>
      <w:rPr>
        <w:rFonts w:hint="default"/>
        <w:lang w:val="en-US" w:eastAsia="en-US" w:bidi="ar-SA"/>
      </w:rPr>
    </w:lvl>
    <w:lvl w:ilvl="3" w:tplc="22F8CCD6">
      <w:numFmt w:val="bullet"/>
      <w:lvlText w:val="•"/>
      <w:lvlJc w:val="left"/>
      <w:pPr>
        <w:ind w:left="3766" w:hanging="373"/>
      </w:pPr>
      <w:rPr>
        <w:rFonts w:hint="default"/>
        <w:lang w:val="en-US" w:eastAsia="en-US" w:bidi="ar-SA"/>
      </w:rPr>
    </w:lvl>
    <w:lvl w:ilvl="4" w:tplc="B608E9E6">
      <w:numFmt w:val="bullet"/>
      <w:lvlText w:val="•"/>
      <w:lvlJc w:val="left"/>
      <w:pPr>
        <w:ind w:left="4668" w:hanging="373"/>
      </w:pPr>
      <w:rPr>
        <w:rFonts w:hint="default"/>
        <w:lang w:val="en-US" w:eastAsia="en-US" w:bidi="ar-SA"/>
      </w:rPr>
    </w:lvl>
    <w:lvl w:ilvl="5" w:tplc="B5CE3494">
      <w:numFmt w:val="bullet"/>
      <w:lvlText w:val="•"/>
      <w:lvlJc w:val="left"/>
      <w:pPr>
        <w:ind w:left="5570" w:hanging="373"/>
      </w:pPr>
      <w:rPr>
        <w:rFonts w:hint="default"/>
        <w:lang w:val="en-US" w:eastAsia="en-US" w:bidi="ar-SA"/>
      </w:rPr>
    </w:lvl>
    <w:lvl w:ilvl="6" w:tplc="94CCE658">
      <w:numFmt w:val="bullet"/>
      <w:lvlText w:val="•"/>
      <w:lvlJc w:val="left"/>
      <w:pPr>
        <w:ind w:left="6472" w:hanging="373"/>
      </w:pPr>
      <w:rPr>
        <w:rFonts w:hint="default"/>
        <w:lang w:val="en-US" w:eastAsia="en-US" w:bidi="ar-SA"/>
      </w:rPr>
    </w:lvl>
    <w:lvl w:ilvl="7" w:tplc="5A6EC420">
      <w:numFmt w:val="bullet"/>
      <w:lvlText w:val="•"/>
      <w:lvlJc w:val="left"/>
      <w:pPr>
        <w:ind w:left="7374" w:hanging="373"/>
      </w:pPr>
      <w:rPr>
        <w:rFonts w:hint="default"/>
        <w:lang w:val="en-US" w:eastAsia="en-US" w:bidi="ar-SA"/>
      </w:rPr>
    </w:lvl>
    <w:lvl w:ilvl="8" w:tplc="75E08840">
      <w:numFmt w:val="bullet"/>
      <w:lvlText w:val="•"/>
      <w:lvlJc w:val="left"/>
      <w:pPr>
        <w:ind w:left="8276" w:hanging="373"/>
      </w:pPr>
      <w:rPr>
        <w:rFonts w:hint="default"/>
        <w:lang w:val="en-US" w:eastAsia="en-US" w:bidi="ar-SA"/>
      </w:rPr>
    </w:lvl>
  </w:abstractNum>
  <w:abstractNum w:abstractNumId="16" w15:restartNumberingAfterBreak="0">
    <w:nsid w:val="191A3559"/>
    <w:multiLevelType w:val="multilevel"/>
    <w:tmpl w:val="8BA472D4"/>
    <w:lvl w:ilvl="0">
      <w:start w:val="1"/>
      <w:numFmt w:val="decimal"/>
      <w:lvlText w:val="%1."/>
      <w:lvlJc w:val="left"/>
      <w:pPr>
        <w:ind w:left="720" w:hanging="360"/>
      </w:pPr>
      <w:rPr>
        <w:rFonts w:hint="default"/>
        <w:b w:val="0"/>
        <w:bCs/>
        <w:i w:val="0"/>
        <w:iCs w:val="0"/>
        <w:spacing w:val="0"/>
        <w:w w:val="103"/>
        <w:sz w:val="20"/>
        <w:szCs w:val="20"/>
        <w:u w:val="none"/>
        <w:lang w:val="en-US" w:eastAsia="en-US" w:bidi="ar-SA"/>
      </w:rPr>
    </w:lvl>
    <w:lvl w:ilvl="1">
      <w:start w:val="1"/>
      <w:numFmt w:val="bullet"/>
      <w:lvlText w:val="○"/>
      <w:lvlJc w:val="left"/>
      <w:pPr>
        <w:ind w:left="1440" w:hanging="360"/>
      </w:pPr>
      <w:rPr>
        <w:rFonts w:hint="default"/>
        <w:b w:val="0"/>
        <w:bCs w:val="0"/>
        <w:i w:val="0"/>
        <w:iCs w:val="0"/>
        <w:spacing w:val="0"/>
        <w:w w:val="103"/>
        <w:sz w:val="20"/>
        <w:szCs w:val="20"/>
        <w:u w:val="none"/>
        <w:lang w:val="en-US" w:eastAsia="en-US" w:bidi="ar-SA"/>
      </w:rPr>
    </w:lvl>
    <w:lvl w:ilvl="2">
      <w:start w:val="1"/>
      <w:numFmt w:val="bullet"/>
      <w:lvlText w:val="■"/>
      <w:lvlJc w:val="left"/>
      <w:pPr>
        <w:ind w:left="2160" w:hanging="360"/>
      </w:pPr>
      <w:rPr>
        <w:rFonts w:hint="default"/>
        <w:u w:val="none"/>
        <w:lang w:val="en-US" w:eastAsia="en-US" w:bidi="ar-SA"/>
      </w:rPr>
    </w:lvl>
    <w:lvl w:ilvl="3">
      <w:start w:val="1"/>
      <w:numFmt w:val="bullet"/>
      <w:lvlText w:val="●"/>
      <w:lvlJc w:val="left"/>
      <w:pPr>
        <w:ind w:left="2880" w:hanging="360"/>
      </w:pPr>
      <w:rPr>
        <w:rFonts w:hint="default"/>
        <w:u w:val="none"/>
        <w:lang w:val="en-US" w:eastAsia="en-US" w:bidi="ar-SA"/>
      </w:rPr>
    </w:lvl>
    <w:lvl w:ilvl="4">
      <w:start w:val="1"/>
      <w:numFmt w:val="bullet"/>
      <w:lvlText w:val="○"/>
      <w:lvlJc w:val="left"/>
      <w:pPr>
        <w:ind w:left="3600" w:hanging="360"/>
      </w:pPr>
      <w:rPr>
        <w:rFonts w:hint="default"/>
        <w:u w:val="none"/>
        <w:lang w:val="en-US" w:eastAsia="en-US" w:bidi="ar-SA"/>
      </w:rPr>
    </w:lvl>
    <w:lvl w:ilvl="5">
      <w:start w:val="1"/>
      <w:numFmt w:val="bullet"/>
      <w:lvlText w:val="■"/>
      <w:lvlJc w:val="left"/>
      <w:pPr>
        <w:ind w:left="4320" w:hanging="360"/>
      </w:pPr>
      <w:rPr>
        <w:rFonts w:hint="default"/>
        <w:u w:val="none"/>
        <w:lang w:val="en-US" w:eastAsia="en-US" w:bidi="ar-SA"/>
      </w:rPr>
    </w:lvl>
    <w:lvl w:ilvl="6">
      <w:start w:val="1"/>
      <w:numFmt w:val="bullet"/>
      <w:lvlText w:val="●"/>
      <w:lvlJc w:val="left"/>
      <w:pPr>
        <w:ind w:left="5040" w:hanging="360"/>
      </w:pPr>
      <w:rPr>
        <w:rFonts w:hint="default"/>
        <w:u w:val="none"/>
        <w:lang w:val="en-US" w:eastAsia="en-US" w:bidi="ar-SA"/>
      </w:rPr>
    </w:lvl>
    <w:lvl w:ilvl="7">
      <w:start w:val="1"/>
      <w:numFmt w:val="bullet"/>
      <w:lvlText w:val="○"/>
      <w:lvlJc w:val="left"/>
      <w:pPr>
        <w:ind w:left="5760" w:hanging="360"/>
      </w:pPr>
      <w:rPr>
        <w:rFonts w:hint="default"/>
        <w:u w:val="none"/>
        <w:lang w:val="en-US" w:eastAsia="en-US" w:bidi="ar-SA"/>
      </w:rPr>
    </w:lvl>
    <w:lvl w:ilvl="8">
      <w:start w:val="1"/>
      <w:numFmt w:val="bullet"/>
      <w:lvlText w:val="■"/>
      <w:lvlJc w:val="left"/>
      <w:pPr>
        <w:ind w:left="6480" w:hanging="360"/>
      </w:pPr>
      <w:rPr>
        <w:rFonts w:hint="default"/>
        <w:u w:val="none"/>
        <w:lang w:val="en-US" w:eastAsia="en-US" w:bidi="ar-SA"/>
      </w:rPr>
    </w:lvl>
  </w:abstractNum>
  <w:abstractNum w:abstractNumId="17" w15:restartNumberingAfterBreak="0">
    <w:nsid w:val="1D4A5F3C"/>
    <w:multiLevelType w:val="multilevel"/>
    <w:tmpl w:val="FCD03B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1D9F2299"/>
    <w:multiLevelType w:val="hybridMultilevel"/>
    <w:tmpl w:val="FC7A80E0"/>
    <w:lvl w:ilvl="0" w:tplc="FFFFFFFF">
      <w:start w:val="1"/>
      <w:numFmt w:val="decimal"/>
      <w:lvlText w:val="%1."/>
      <w:lvlJc w:val="left"/>
      <w:pPr>
        <w:ind w:left="1514" w:hanging="360"/>
      </w:pPr>
      <w:rPr>
        <w:rFonts w:hint="default"/>
        <w:b w:val="0"/>
        <w:bCs w:val="0"/>
      </w:rPr>
    </w:lvl>
    <w:lvl w:ilvl="1" w:tplc="42702C26">
      <w:start w:val="1"/>
      <w:numFmt w:val="decimal"/>
      <w:lvlText w:val="%2."/>
      <w:lvlJc w:val="left"/>
      <w:pPr>
        <w:ind w:left="2234" w:hanging="360"/>
      </w:pPr>
      <w:rPr>
        <w:lang w:val="en-US" w:eastAsia="en-US" w:bidi="ar-SA"/>
      </w:rPr>
    </w:lvl>
    <w:lvl w:ilvl="2" w:tplc="04090001">
      <w:start w:val="1"/>
      <w:numFmt w:val="bullet"/>
      <w:lvlText w:val=""/>
      <w:lvlJc w:val="left"/>
      <w:pPr>
        <w:ind w:left="2954" w:hanging="360"/>
      </w:pPr>
      <w:rPr>
        <w:rFonts w:ascii="Symbol" w:hAnsi="Symbol" w:hint="default"/>
      </w:rPr>
    </w:lvl>
    <w:lvl w:ilvl="3" w:tplc="FFFFFFFF" w:tentative="1">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19" w15:restartNumberingAfterBreak="0">
    <w:nsid w:val="1FBB774F"/>
    <w:multiLevelType w:val="multilevel"/>
    <w:tmpl w:val="FD486BF2"/>
    <w:styleLink w:val="NumberedList"/>
    <w:lvl w:ilvl="0">
      <w:start w:val="1"/>
      <w:numFmt w:val="decimal"/>
      <w:pStyle w:val="ListNumber"/>
      <w:lvlText w:val="%1"/>
      <w:lvlJc w:val="left"/>
      <w:pPr>
        <w:ind w:left="360" w:hanging="360"/>
      </w:pPr>
    </w:lvl>
    <w:lvl w:ilvl="1">
      <w:start w:val="1"/>
      <w:numFmt w:val="lowerLetter"/>
      <w:pStyle w:val="ListNumber2"/>
      <w:lvlText w:val="(%2)"/>
      <w:lvlJc w:val="left"/>
      <w:pPr>
        <w:ind w:left="720" w:hanging="360"/>
      </w:pPr>
    </w:lvl>
    <w:lvl w:ilvl="2">
      <w:start w:val="1"/>
      <w:numFmt w:val="lowerRoman"/>
      <w:pStyle w:val="ListNumber3"/>
      <w:lvlText w:val="(%3)"/>
      <w:lvlJc w:val="left"/>
      <w:pPr>
        <w:ind w:left="1080" w:hanging="360"/>
      </w:pPr>
    </w:lvl>
    <w:lvl w:ilvl="3">
      <w:start w:val="1"/>
      <w:numFmt w:val="upperRoman"/>
      <w:pStyle w:val="ListNumber4"/>
      <w:lvlText w:val="(%4)"/>
      <w:lvlJc w:val="left"/>
      <w:pPr>
        <w:ind w:left="1440" w:hanging="360"/>
      </w:pPr>
    </w:lvl>
    <w:lvl w:ilvl="4">
      <w:start w:val="1"/>
      <w:numFmt w:val="upperLetter"/>
      <w:pStyle w:val="ListNumber5"/>
      <w:lvlText w:val="(%5)"/>
      <w:lvlJc w:val="left"/>
      <w:pPr>
        <w:ind w:left="1800" w:hanging="360"/>
      </w:pPr>
    </w:lvl>
    <w:lvl w:ilvl="5">
      <w:start w:val="1"/>
      <w:numFmt w:val="lowerLetter"/>
      <w:pStyle w:val="ListNumber6"/>
      <w:lvlText w:val="%6"/>
      <w:lvlJc w:val="left"/>
      <w:pPr>
        <w:ind w:left="2160" w:hanging="360"/>
      </w:pPr>
    </w:lvl>
    <w:lvl w:ilvl="6">
      <w:start w:val="1"/>
      <w:numFmt w:val="lowerRoman"/>
      <w:pStyle w:val="ListNumber7"/>
      <w:lvlText w:val="%7"/>
      <w:lvlJc w:val="left"/>
      <w:pPr>
        <w:ind w:left="2520" w:hanging="360"/>
      </w:pPr>
    </w:lvl>
    <w:lvl w:ilvl="7">
      <w:start w:val="1"/>
      <w:numFmt w:val="upperRoman"/>
      <w:pStyle w:val="ListNumber8"/>
      <w:lvlText w:val="%8"/>
      <w:lvlJc w:val="left"/>
      <w:pPr>
        <w:ind w:left="2880" w:hanging="360"/>
      </w:pPr>
    </w:lvl>
    <w:lvl w:ilvl="8">
      <w:start w:val="1"/>
      <w:numFmt w:val="upperLetter"/>
      <w:pStyle w:val="ListNumber9"/>
      <w:lvlText w:val="%9"/>
      <w:lvlJc w:val="left"/>
      <w:pPr>
        <w:ind w:left="3240" w:hanging="360"/>
      </w:pPr>
    </w:lvl>
  </w:abstractNum>
  <w:abstractNum w:abstractNumId="20" w15:restartNumberingAfterBreak="0">
    <w:nsid w:val="1FDB4439"/>
    <w:multiLevelType w:val="hybridMultilevel"/>
    <w:tmpl w:val="210C34E6"/>
    <w:lvl w:ilvl="0" w:tplc="C7D82948">
      <w:start w:val="1"/>
      <w:numFmt w:val="lowerRoman"/>
      <w:lvlText w:val="%1."/>
      <w:lvlJc w:val="left"/>
      <w:pPr>
        <w:ind w:left="794" w:hanging="373"/>
      </w:pPr>
      <w:rPr>
        <w:rFonts w:ascii="Arial" w:eastAsia="Arial" w:hAnsi="Arial" w:cs="Arial" w:hint="default"/>
        <w:b w:val="0"/>
        <w:bCs w:val="0"/>
        <w:i w:val="0"/>
        <w:iCs w:val="0"/>
        <w:spacing w:val="0"/>
        <w:w w:val="103"/>
        <w:sz w:val="20"/>
        <w:szCs w:val="20"/>
        <w:lang w:val="en-US" w:eastAsia="en-US" w:bidi="ar-SA"/>
      </w:rPr>
    </w:lvl>
    <w:lvl w:ilvl="1" w:tplc="2E3AB686">
      <w:numFmt w:val="bullet"/>
      <w:lvlText w:val="•"/>
      <w:lvlJc w:val="left"/>
      <w:pPr>
        <w:ind w:left="1728" w:hanging="373"/>
      </w:pPr>
      <w:rPr>
        <w:rFonts w:hint="default"/>
        <w:lang w:val="en-US" w:eastAsia="en-US" w:bidi="ar-SA"/>
      </w:rPr>
    </w:lvl>
    <w:lvl w:ilvl="2" w:tplc="DB90AA08">
      <w:numFmt w:val="bullet"/>
      <w:lvlText w:val="•"/>
      <w:lvlJc w:val="left"/>
      <w:pPr>
        <w:ind w:left="2656" w:hanging="373"/>
      </w:pPr>
      <w:rPr>
        <w:rFonts w:hint="default"/>
        <w:lang w:val="en-US" w:eastAsia="en-US" w:bidi="ar-SA"/>
      </w:rPr>
    </w:lvl>
    <w:lvl w:ilvl="3" w:tplc="9C3E8480">
      <w:numFmt w:val="bullet"/>
      <w:lvlText w:val="•"/>
      <w:lvlJc w:val="left"/>
      <w:pPr>
        <w:ind w:left="3584" w:hanging="373"/>
      </w:pPr>
      <w:rPr>
        <w:rFonts w:hint="default"/>
        <w:lang w:val="en-US" w:eastAsia="en-US" w:bidi="ar-SA"/>
      </w:rPr>
    </w:lvl>
    <w:lvl w:ilvl="4" w:tplc="838E503C">
      <w:numFmt w:val="bullet"/>
      <w:lvlText w:val="•"/>
      <w:lvlJc w:val="left"/>
      <w:pPr>
        <w:ind w:left="4512" w:hanging="373"/>
      </w:pPr>
      <w:rPr>
        <w:rFonts w:hint="default"/>
        <w:lang w:val="en-US" w:eastAsia="en-US" w:bidi="ar-SA"/>
      </w:rPr>
    </w:lvl>
    <w:lvl w:ilvl="5" w:tplc="90B043F2">
      <w:numFmt w:val="bullet"/>
      <w:lvlText w:val="•"/>
      <w:lvlJc w:val="left"/>
      <w:pPr>
        <w:ind w:left="5440" w:hanging="373"/>
      </w:pPr>
      <w:rPr>
        <w:rFonts w:hint="default"/>
        <w:lang w:val="en-US" w:eastAsia="en-US" w:bidi="ar-SA"/>
      </w:rPr>
    </w:lvl>
    <w:lvl w:ilvl="6" w:tplc="0622A8E2">
      <w:numFmt w:val="bullet"/>
      <w:lvlText w:val="•"/>
      <w:lvlJc w:val="left"/>
      <w:pPr>
        <w:ind w:left="6368" w:hanging="373"/>
      </w:pPr>
      <w:rPr>
        <w:rFonts w:hint="default"/>
        <w:lang w:val="en-US" w:eastAsia="en-US" w:bidi="ar-SA"/>
      </w:rPr>
    </w:lvl>
    <w:lvl w:ilvl="7" w:tplc="818EA54A">
      <w:numFmt w:val="bullet"/>
      <w:lvlText w:val="•"/>
      <w:lvlJc w:val="left"/>
      <w:pPr>
        <w:ind w:left="7296" w:hanging="373"/>
      </w:pPr>
      <w:rPr>
        <w:rFonts w:hint="default"/>
        <w:lang w:val="en-US" w:eastAsia="en-US" w:bidi="ar-SA"/>
      </w:rPr>
    </w:lvl>
    <w:lvl w:ilvl="8" w:tplc="99106D1C">
      <w:numFmt w:val="bullet"/>
      <w:lvlText w:val="•"/>
      <w:lvlJc w:val="left"/>
      <w:pPr>
        <w:ind w:left="8224" w:hanging="373"/>
      </w:pPr>
      <w:rPr>
        <w:rFonts w:hint="default"/>
        <w:lang w:val="en-US" w:eastAsia="en-US" w:bidi="ar-SA"/>
      </w:rPr>
    </w:lvl>
  </w:abstractNum>
  <w:abstractNum w:abstractNumId="21" w15:restartNumberingAfterBreak="0">
    <w:nsid w:val="1FED6EE1"/>
    <w:multiLevelType w:val="multilevel"/>
    <w:tmpl w:val="98F468E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01A3A37"/>
    <w:multiLevelType w:val="multilevel"/>
    <w:tmpl w:val="CA4A3396"/>
    <w:lvl w:ilvl="0">
      <w:start w:val="1"/>
      <w:numFmt w:val="bullet"/>
      <w:lvlText w:val=""/>
      <w:lvlJc w:val="left"/>
      <w:pPr>
        <w:ind w:left="720" w:hanging="360"/>
      </w:pPr>
      <w:rPr>
        <w:rFonts w:ascii="Symbol" w:hAnsi="Symbol"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13E73DA"/>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1724018"/>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20D772C"/>
    <w:multiLevelType w:val="hybridMultilevel"/>
    <w:tmpl w:val="68DEA82A"/>
    <w:lvl w:ilvl="0" w:tplc="04090001">
      <w:start w:val="1"/>
      <w:numFmt w:val="bullet"/>
      <w:lvlText w:val=""/>
      <w:lvlJc w:val="left"/>
      <w:pPr>
        <w:ind w:left="1514" w:hanging="360"/>
      </w:pPr>
      <w:rPr>
        <w:rFonts w:ascii="Symbol" w:hAnsi="Symbol" w:hint="default"/>
        <w:b w:val="0"/>
        <w:bCs w:val="0"/>
      </w:rPr>
    </w:lvl>
    <w:lvl w:ilvl="1" w:tplc="0C090001">
      <w:start w:val="1"/>
      <w:numFmt w:val="bullet"/>
      <w:lvlText w:val=""/>
      <w:lvlJc w:val="left"/>
      <w:pPr>
        <w:ind w:left="1800" w:hanging="360"/>
      </w:pPr>
      <w:rPr>
        <w:rFonts w:ascii="Symbol" w:hAnsi="Symbol" w:hint="default"/>
      </w:rPr>
    </w:lvl>
    <w:lvl w:ilvl="2" w:tplc="FFFFFFFF">
      <w:start w:val="1"/>
      <w:numFmt w:val="bullet"/>
      <w:lvlText w:val=""/>
      <w:lvlJc w:val="left"/>
      <w:pPr>
        <w:ind w:left="2954" w:hanging="360"/>
      </w:pPr>
      <w:rPr>
        <w:rFonts w:ascii="Wingdings" w:hAnsi="Wingdings" w:hint="default"/>
      </w:r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26" w15:restartNumberingAfterBreak="0">
    <w:nsid w:val="25F14E9F"/>
    <w:multiLevelType w:val="multilevel"/>
    <w:tmpl w:val="74AA05AE"/>
    <w:styleLink w:val="BulletedList"/>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
      <w:lvlJc w:val="left"/>
      <w:pPr>
        <w:ind w:left="720" w:hanging="360"/>
      </w:pPr>
      <w:rPr>
        <w:rFonts w:ascii="Wingdings" w:hAnsi="Wingdings" w:hint="default"/>
        <w:color w:val="auto"/>
      </w:rPr>
    </w:lvl>
    <w:lvl w:ilvl="2">
      <w:start w:val="1"/>
      <w:numFmt w:val="bullet"/>
      <w:pStyle w:val="ListBullet3"/>
      <w:lvlText w:val=""/>
      <w:lvlJc w:val="left"/>
      <w:pPr>
        <w:ind w:left="1080" w:hanging="360"/>
      </w:pPr>
      <w:rPr>
        <w:rFonts w:ascii="Wingdings" w:hAnsi="Wingdings" w:hint="default"/>
        <w:color w:val="auto"/>
      </w:rPr>
    </w:lvl>
    <w:lvl w:ilvl="3">
      <w:start w:val="1"/>
      <w:numFmt w:val="bullet"/>
      <w:pStyle w:val="ListBullet4"/>
      <w:lvlText w:val=""/>
      <w:lvlJc w:val="left"/>
      <w:pPr>
        <w:ind w:left="1440" w:hanging="360"/>
      </w:pPr>
      <w:rPr>
        <w:rFonts w:ascii="Symbol" w:hAnsi="Symbol" w:hint="default"/>
        <w:color w:val="auto"/>
      </w:rPr>
    </w:lvl>
    <w:lvl w:ilvl="4">
      <w:start w:val="1"/>
      <w:numFmt w:val="bullet"/>
      <w:pStyle w:val="ListBullet5"/>
      <w:lvlText w:val=""/>
      <w:lvlJc w:val="left"/>
      <w:pPr>
        <w:ind w:left="1800" w:hanging="360"/>
      </w:pPr>
      <w:rPr>
        <w:rFonts w:ascii="Wingdings" w:hAnsi="Wingdings" w:hint="default"/>
        <w:color w:val="auto"/>
      </w:rPr>
    </w:lvl>
    <w:lvl w:ilvl="5">
      <w:start w:val="1"/>
      <w:numFmt w:val="bullet"/>
      <w:pStyle w:val="ListBullet6"/>
      <w:lvlText w:val=""/>
      <w:lvlJc w:val="left"/>
      <w:pPr>
        <w:ind w:left="2160" w:hanging="360"/>
      </w:pPr>
      <w:rPr>
        <w:rFonts w:ascii="Wingdings" w:hAnsi="Wingdings" w:hint="default"/>
        <w:color w:val="auto"/>
      </w:rPr>
    </w:lvl>
    <w:lvl w:ilvl="6">
      <w:start w:val="1"/>
      <w:numFmt w:val="bullet"/>
      <w:pStyle w:val="ListBullet7"/>
      <w:lvlText w:val=""/>
      <w:lvlJc w:val="left"/>
      <w:pPr>
        <w:ind w:left="2520" w:hanging="360"/>
      </w:pPr>
      <w:rPr>
        <w:rFonts w:ascii="Symbol" w:hAnsi="Symbol" w:hint="default"/>
        <w:color w:val="auto"/>
      </w:rPr>
    </w:lvl>
    <w:lvl w:ilvl="7">
      <w:start w:val="1"/>
      <w:numFmt w:val="bullet"/>
      <w:pStyle w:val="ListBullet8"/>
      <w:lvlText w:val=""/>
      <w:lvlJc w:val="left"/>
      <w:pPr>
        <w:ind w:left="2880" w:hanging="360"/>
      </w:pPr>
      <w:rPr>
        <w:rFonts w:ascii="Wingdings" w:hAnsi="Wingdings" w:hint="default"/>
        <w:color w:val="auto"/>
      </w:rPr>
    </w:lvl>
    <w:lvl w:ilvl="8">
      <w:start w:val="1"/>
      <w:numFmt w:val="bullet"/>
      <w:pStyle w:val="ListBullet9"/>
      <w:lvlText w:val=""/>
      <w:lvlJc w:val="left"/>
      <w:pPr>
        <w:ind w:left="3240" w:hanging="360"/>
      </w:pPr>
      <w:rPr>
        <w:rFonts w:ascii="Wingdings" w:hAnsi="Wingdings" w:hint="default"/>
        <w:color w:val="auto"/>
      </w:rPr>
    </w:lvl>
  </w:abstractNum>
  <w:abstractNum w:abstractNumId="27" w15:restartNumberingAfterBreak="0">
    <w:nsid w:val="25FC7303"/>
    <w:multiLevelType w:val="hybridMultilevel"/>
    <w:tmpl w:val="3A1A665E"/>
    <w:lvl w:ilvl="0" w:tplc="0C090001">
      <w:start w:val="1"/>
      <w:numFmt w:val="bullet"/>
      <w:lvlText w:val=""/>
      <w:lvlJc w:val="left"/>
      <w:pPr>
        <w:ind w:left="2234" w:hanging="360"/>
      </w:pPr>
      <w:rPr>
        <w:rFonts w:ascii="Symbol" w:hAnsi="Symbol" w:hint="default"/>
      </w:rPr>
    </w:lvl>
    <w:lvl w:ilvl="1" w:tplc="0C090003">
      <w:start w:val="1"/>
      <w:numFmt w:val="bullet"/>
      <w:lvlText w:val="o"/>
      <w:lvlJc w:val="left"/>
      <w:pPr>
        <w:ind w:left="2954" w:hanging="360"/>
      </w:pPr>
      <w:rPr>
        <w:rFonts w:ascii="Courier New" w:hAnsi="Courier New" w:cs="Courier New" w:hint="default"/>
      </w:rPr>
    </w:lvl>
    <w:lvl w:ilvl="2" w:tplc="04090019">
      <w:start w:val="1"/>
      <w:numFmt w:val="lowerLetter"/>
      <w:lvlText w:val="%3."/>
      <w:lvlJc w:val="left"/>
      <w:pPr>
        <w:ind w:left="3674" w:hanging="360"/>
      </w:pPr>
      <w:rPr>
        <w:rFont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28" w15:restartNumberingAfterBreak="0">
    <w:nsid w:val="280D2BAA"/>
    <w:multiLevelType w:val="multilevel"/>
    <w:tmpl w:val="9F5026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87B247D"/>
    <w:multiLevelType w:val="multilevel"/>
    <w:tmpl w:val="98F468E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29542C84"/>
    <w:multiLevelType w:val="multilevel"/>
    <w:tmpl w:val="71DEB5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2C917AED"/>
    <w:multiLevelType w:val="hybridMultilevel"/>
    <w:tmpl w:val="5ED0AD30"/>
    <w:lvl w:ilvl="0" w:tplc="9EEC492A">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62B66526">
      <w:numFmt w:val="bullet"/>
      <w:lvlText w:val="•"/>
      <w:lvlJc w:val="left"/>
      <w:pPr>
        <w:ind w:left="1728" w:hanging="268"/>
      </w:pPr>
      <w:rPr>
        <w:rFonts w:hint="default"/>
        <w:lang w:val="en-US" w:eastAsia="en-US" w:bidi="ar-SA"/>
      </w:rPr>
    </w:lvl>
    <w:lvl w:ilvl="2" w:tplc="D04227A8">
      <w:numFmt w:val="bullet"/>
      <w:lvlText w:val="•"/>
      <w:lvlJc w:val="left"/>
      <w:pPr>
        <w:ind w:left="2656" w:hanging="268"/>
      </w:pPr>
      <w:rPr>
        <w:rFonts w:hint="default"/>
        <w:lang w:val="en-US" w:eastAsia="en-US" w:bidi="ar-SA"/>
      </w:rPr>
    </w:lvl>
    <w:lvl w:ilvl="3" w:tplc="C6985A18">
      <w:numFmt w:val="bullet"/>
      <w:lvlText w:val="•"/>
      <w:lvlJc w:val="left"/>
      <w:pPr>
        <w:ind w:left="3584" w:hanging="268"/>
      </w:pPr>
      <w:rPr>
        <w:rFonts w:hint="default"/>
        <w:lang w:val="en-US" w:eastAsia="en-US" w:bidi="ar-SA"/>
      </w:rPr>
    </w:lvl>
    <w:lvl w:ilvl="4" w:tplc="B8A638C4">
      <w:numFmt w:val="bullet"/>
      <w:lvlText w:val="•"/>
      <w:lvlJc w:val="left"/>
      <w:pPr>
        <w:ind w:left="4512" w:hanging="268"/>
      </w:pPr>
      <w:rPr>
        <w:rFonts w:hint="default"/>
        <w:lang w:val="en-US" w:eastAsia="en-US" w:bidi="ar-SA"/>
      </w:rPr>
    </w:lvl>
    <w:lvl w:ilvl="5" w:tplc="41E2F910">
      <w:numFmt w:val="bullet"/>
      <w:lvlText w:val="•"/>
      <w:lvlJc w:val="left"/>
      <w:pPr>
        <w:ind w:left="5440" w:hanging="268"/>
      </w:pPr>
      <w:rPr>
        <w:rFonts w:hint="default"/>
        <w:lang w:val="en-US" w:eastAsia="en-US" w:bidi="ar-SA"/>
      </w:rPr>
    </w:lvl>
    <w:lvl w:ilvl="6" w:tplc="70804EBA">
      <w:numFmt w:val="bullet"/>
      <w:lvlText w:val="•"/>
      <w:lvlJc w:val="left"/>
      <w:pPr>
        <w:ind w:left="6368" w:hanging="268"/>
      </w:pPr>
      <w:rPr>
        <w:rFonts w:hint="default"/>
        <w:lang w:val="en-US" w:eastAsia="en-US" w:bidi="ar-SA"/>
      </w:rPr>
    </w:lvl>
    <w:lvl w:ilvl="7" w:tplc="88AE0242">
      <w:numFmt w:val="bullet"/>
      <w:lvlText w:val="•"/>
      <w:lvlJc w:val="left"/>
      <w:pPr>
        <w:ind w:left="7296" w:hanging="268"/>
      </w:pPr>
      <w:rPr>
        <w:rFonts w:hint="default"/>
        <w:lang w:val="en-US" w:eastAsia="en-US" w:bidi="ar-SA"/>
      </w:rPr>
    </w:lvl>
    <w:lvl w:ilvl="8" w:tplc="EACE7BBE">
      <w:numFmt w:val="bullet"/>
      <w:lvlText w:val="•"/>
      <w:lvlJc w:val="left"/>
      <w:pPr>
        <w:ind w:left="8224" w:hanging="268"/>
      </w:pPr>
      <w:rPr>
        <w:rFonts w:hint="default"/>
        <w:lang w:val="en-US" w:eastAsia="en-US" w:bidi="ar-SA"/>
      </w:rPr>
    </w:lvl>
  </w:abstractNum>
  <w:abstractNum w:abstractNumId="32" w15:restartNumberingAfterBreak="0">
    <w:nsid w:val="31DF64D6"/>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2384B02"/>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34" w15:restartNumberingAfterBreak="0">
    <w:nsid w:val="32EF4AE0"/>
    <w:multiLevelType w:val="hybridMultilevel"/>
    <w:tmpl w:val="8C6A3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4100F11"/>
    <w:multiLevelType w:val="hybridMultilevel"/>
    <w:tmpl w:val="55B2FA5A"/>
    <w:lvl w:ilvl="0" w:tplc="F02C913A">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E86AC60A">
      <w:numFmt w:val="bullet"/>
      <w:lvlText w:val="•"/>
      <w:lvlJc w:val="left"/>
      <w:pPr>
        <w:ind w:left="1962" w:hanging="268"/>
      </w:pPr>
      <w:rPr>
        <w:rFonts w:hint="default"/>
        <w:lang w:val="en-US" w:eastAsia="en-US" w:bidi="ar-SA"/>
      </w:rPr>
    </w:lvl>
    <w:lvl w:ilvl="2" w:tplc="10F27E86">
      <w:numFmt w:val="bullet"/>
      <w:lvlText w:val="•"/>
      <w:lvlJc w:val="left"/>
      <w:pPr>
        <w:ind w:left="2864" w:hanging="268"/>
      </w:pPr>
      <w:rPr>
        <w:rFonts w:hint="default"/>
        <w:lang w:val="en-US" w:eastAsia="en-US" w:bidi="ar-SA"/>
      </w:rPr>
    </w:lvl>
    <w:lvl w:ilvl="3" w:tplc="49CA29FA">
      <w:numFmt w:val="bullet"/>
      <w:lvlText w:val="•"/>
      <w:lvlJc w:val="left"/>
      <w:pPr>
        <w:ind w:left="3766" w:hanging="268"/>
      </w:pPr>
      <w:rPr>
        <w:rFonts w:hint="default"/>
        <w:lang w:val="en-US" w:eastAsia="en-US" w:bidi="ar-SA"/>
      </w:rPr>
    </w:lvl>
    <w:lvl w:ilvl="4" w:tplc="D27A508C">
      <w:numFmt w:val="bullet"/>
      <w:lvlText w:val="•"/>
      <w:lvlJc w:val="left"/>
      <w:pPr>
        <w:ind w:left="4668" w:hanging="268"/>
      </w:pPr>
      <w:rPr>
        <w:rFonts w:hint="default"/>
        <w:lang w:val="en-US" w:eastAsia="en-US" w:bidi="ar-SA"/>
      </w:rPr>
    </w:lvl>
    <w:lvl w:ilvl="5" w:tplc="9948E2A0">
      <w:numFmt w:val="bullet"/>
      <w:lvlText w:val="•"/>
      <w:lvlJc w:val="left"/>
      <w:pPr>
        <w:ind w:left="5570" w:hanging="268"/>
      </w:pPr>
      <w:rPr>
        <w:rFonts w:hint="default"/>
        <w:lang w:val="en-US" w:eastAsia="en-US" w:bidi="ar-SA"/>
      </w:rPr>
    </w:lvl>
    <w:lvl w:ilvl="6" w:tplc="D01E8D70">
      <w:numFmt w:val="bullet"/>
      <w:lvlText w:val="•"/>
      <w:lvlJc w:val="left"/>
      <w:pPr>
        <w:ind w:left="6472" w:hanging="268"/>
      </w:pPr>
      <w:rPr>
        <w:rFonts w:hint="default"/>
        <w:lang w:val="en-US" w:eastAsia="en-US" w:bidi="ar-SA"/>
      </w:rPr>
    </w:lvl>
    <w:lvl w:ilvl="7" w:tplc="7AFA58E4">
      <w:numFmt w:val="bullet"/>
      <w:lvlText w:val="•"/>
      <w:lvlJc w:val="left"/>
      <w:pPr>
        <w:ind w:left="7374" w:hanging="268"/>
      </w:pPr>
      <w:rPr>
        <w:rFonts w:hint="default"/>
        <w:lang w:val="en-US" w:eastAsia="en-US" w:bidi="ar-SA"/>
      </w:rPr>
    </w:lvl>
    <w:lvl w:ilvl="8" w:tplc="B178E31C">
      <w:numFmt w:val="bullet"/>
      <w:lvlText w:val="•"/>
      <w:lvlJc w:val="left"/>
      <w:pPr>
        <w:ind w:left="8276" w:hanging="268"/>
      </w:pPr>
      <w:rPr>
        <w:rFonts w:hint="default"/>
        <w:lang w:val="en-US" w:eastAsia="en-US" w:bidi="ar-SA"/>
      </w:rPr>
    </w:lvl>
  </w:abstractNum>
  <w:abstractNum w:abstractNumId="36" w15:restartNumberingAfterBreak="0">
    <w:nsid w:val="38AB3298"/>
    <w:multiLevelType w:val="hybridMultilevel"/>
    <w:tmpl w:val="5BB6D3BE"/>
    <w:lvl w:ilvl="0" w:tplc="B5E831CE">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FE6AD836">
      <w:numFmt w:val="bullet"/>
      <w:lvlText w:val=""/>
      <w:lvlJc w:val="left"/>
      <w:pPr>
        <w:ind w:left="794" w:hanging="268"/>
      </w:pPr>
      <w:rPr>
        <w:rFonts w:ascii="Symbol" w:eastAsia="Symbol" w:hAnsi="Symbol" w:cs="Symbol" w:hint="default"/>
        <w:b w:val="0"/>
        <w:bCs w:val="0"/>
        <w:i w:val="0"/>
        <w:iCs w:val="0"/>
        <w:spacing w:val="0"/>
        <w:w w:val="103"/>
        <w:sz w:val="20"/>
        <w:szCs w:val="20"/>
        <w:lang w:val="en-US" w:eastAsia="en-US" w:bidi="ar-SA"/>
      </w:rPr>
    </w:lvl>
    <w:lvl w:ilvl="2" w:tplc="38BE4CD2">
      <w:numFmt w:val="bullet"/>
      <w:lvlText w:val="•"/>
      <w:lvlJc w:val="left"/>
      <w:pPr>
        <w:ind w:left="2656" w:hanging="268"/>
      </w:pPr>
      <w:rPr>
        <w:rFonts w:hint="default"/>
        <w:lang w:val="en-US" w:eastAsia="en-US" w:bidi="ar-SA"/>
      </w:rPr>
    </w:lvl>
    <w:lvl w:ilvl="3" w:tplc="8156319C">
      <w:numFmt w:val="bullet"/>
      <w:lvlText w:val="•"/>
      <w:lvlJc w:val="left"/>
      <w:pPr>
        <w:ind w:left="3584" w:hanging="268"/>
      </w:pPr>
      <w:rPr>
        <w:rFonts w:hint="default"/>
        <w:lang w:val="en-US" w:eastAsia="en-US" w:bidi="ar-SA"/>
      </w:rPr>
    </w:lvl>
    <w:lvl w:ilvl="4" w:tplc="AEEADEB0">
      <w:numFmt w:val="bullet"/>
      <w:lvlText w:val="•"/>
      <w:lvlJc w:val="left"/>
      <w:pPr>
        <w:ind w:left="4512" w:hanging="268"/>
      </w:pPr>
      <w:rPr>
        <w:rFonts w:hint="default"/>
        <w:lang w:val="en-US" w:eastAsia="en-US" w:bidi="ar-SA"/>
      </w:rPr>
    </w:lvl>
    <w:lvl w:ilvl="5" w:tplc="95C66F68">
      <w:numFmt w:val="bullet"/>
      <w:lvlText w:val="•"/>
      <w:lvlJc w:val="left"/>
      <w:pPr>
        <w:ind w:left="5440" w:hanging="268"/>
      </w:pPr>
      <w:rPr>
        <w:rFonts w:hint="default"/>
        <w:lang w:val="en-US" w:eastAsia="en-US" w:bidi="ar-SA"/>
      </w:rPr>
    </w:lvl>
    <w:lvl w:ilvl="6" w:tplc="46A46E40">
      <w:numFmt w:val="bullet"/>
      <w:lvlText w:val="•"/>
      <w:lvlJc w:val="left"/>
      <w:pPr>
        <w:ind w:left="6368" w:hanging="268"/>
      </w:pPr>
      <w:rPr>
        <w:rFonts w:hint="default"/>
        <w:lang w:val="en-US" w:eastAsia="en-US" w:bidi="ar-SA"/>
      </w:rPr>
    </w:lvl>
    <w:lvl w:ilvl="7" w:tplc="304AFD08">
      <w:numFmt w:val="bullet"/>
      <w:lvlText w:val="•"/>
      <w:lvlJc w:val="left"/>
      <w:pPr>
        <w:ind w:left="7296" w:hanging="268"/>
      </w:pPr>
      <w:rPr>
        <w:rFonts w:hint="default"/>
        <w:lang w:val="en-US" w:eastAsia="en-US" w:bidi="ar-SA"/>
      </w:rPr>
    </w:lvl>
    <w:lvl w:ilvl="8" w:tplc="B34E4A9A">
      <w:numFmt w:val="bullet"/>
      <w:lvlText w:val="•"/>
      <w:lvlJc w:val="left"/>
      <w:pPr>
        <w:ind w:left="8224" w:hanging="268"/>
      </w:pPr>
      <w:rPr>
        <w:rFonts w:hint="default"/>
        <w:lang w:val="en-US" w:eastAsia="en-US" w:bidi="ar-SA"/>
      </w:rPr>
    </w:lvl>
  </w:abstractNum>
  <w:abstractNum w:abstractNumId="37" w15:restartNumberingAfterBreak="0">
    <w:nsid w:val="3AC72413"/>
    <w:multiLevelType w:val="hybridMultilevel"/>
    <w:tmpl w:val="27A4234A"/>
    <w:lvl w:ilvl="0" w:tplc="0C090001">
      <w:start w:val="1"/>
      <w:numFmt w:val="bullet"/>
      <w:lvlText w:val=""/>
      <w:lvlJc w:val="left"/>
      <w:pPr>
        <w:ind w:left="1514" w:hanging="360"/>
      </w:pPr>
      <w:rPr>
        <w:rFonts w:ascii="Symbol" w:hAnsi="Symbol"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8" w15:restartNumberingAfterBreak="0">
    <w:nsid w:val="3BAE54E4"/>
    <w:multiLevelType w:val="hybridMultilevel"/>
    <w:tmpl w:val="0764C60A"/>
    <w:lvl w:ilvl="0" w:tplc="1D84B346">
      <w:start w:val="1"/>
      <w:numFmt w:val="decimal"/>
      <w:lvlText w:val="%1."/>
      <w:lvlJc w:val="left"/>
      <w:pPr>
        <w:ind w:left="1062" w:hanging="268"/>
      </w:pPr>
      <w:rPr>
        <w:rFonts w:ascii="Arial" w:eastAsia="Arial" w:hAnsi="Arial" w:cs="Arial" w:hint="default"/>
        <w:b w:val="0"/>
        <w:bCs w:val="0"/>
        <w:i w:val="0"/>
        <w:iCs w:val="0"/>
        <w:spacing w:val="0"/>
        <w:w w:val="103"/>
        <w:sz w:val="20"/>
        <w:szCs w:val="20"/>
        <w:lang w:val="en-US" w:eastAsia="en-US" w:bidi="ar-SA"/>
      </w:rPr>
    </w:lvl>
    <w:lvl w:ilvl="1" w:tplc="14E886FA">
      <w:numFmt w:val="bullet"/>
      <w:lvlText w:val="•"/>
      <w:lvlJc w:val="left"/>
      <w:pPr>
        <w:ind w:left="1996" w:hanging="268"/>
      </w:pPr>
      <w:rPr>
        <w:rFonts w:hint="default"/>
        <w:lang w:val="en-US" w:eastAsia="en-US" w:bidi="ar-SA"/>
      </w:rPr>
    </w:lvl>
    <w:lvl w:ilvl="2" w:tplc="97984F30">
      <w:numFmt w:val="bullet"/>
      <w:lvlText w:val="•"/>
      <w:lvlJc w:val="left"/>
      <w:pPr>
        <w:ind w:left="2924" w:hanging="268"/>
      </w:pPr>
      <w:rPr>
        <w:rFonts w:hint="default"/>
        <w:lang w:val="en-US" w:eastAsia="en-US" w:bidi="ar-SA"/>
      </w:rPr>
    </w:lvl>
    <w:lvl w:ilvl="3" w:tplc="52DE5DD4">
      <w:numFmt w:val="bullet"/>
      <w:lvlText w:val="•"/>
      <w:lvlJc w:val="left"/>
      <w:pPr>
        <w:ind w:left="3852" w:hanging="268"/>
      </w:pPr>
      <w:rPr>
        <w:rFonts w:hint="default"/>
        <w:lang w:val="en-US" w:eastAsia="en-US" w:bidi="ar-SA"/>
      </w:rPr>
    </w:lvl>
    <w:lvl w:ilvl="4" w:tplc="23D0535C">
      <w:numFmt w:val="bullet"/>
      <w:lvlText w:val="•"/>
      <w:lvlJc w:val="left"/>
      <w:pPr>
        <w:ind w:left="4780" w:hanging="268"/>
      </w:pPr>
      <w:rPr>
        <w:rFonts w:hint="default"/>
        <w:lang w:val="en-US" w:eastAsia="en-US" w:bidi="ar-SA"/>
      </w:rPr>
    </w:lvl>
    <w:lvl w:ilvl="5" w:tplc="6F7689FE">
      <w:numFmt w:val="bullet"/>
      <w:lvlText w:val="•"/>
      <w:lvlJc w:val="left"/>
      <w:pPr>
        <w:ind w:left="5708" w:hanging="268"/>
      </w:pPr>
      <w:rPr>
        <w:rFonts w:hint="default"/>
        <w:lang w:val="en-US" w:eastAsia="en-US" w:bidi="ar-SA"/>
      </w:rPr>
    </w:lvl>
    <w:lvl w:ilvl="6" w:tplc="581EF2EE">
      <w:numFmt w:val="bullet"/>
      <w:lvlText w:val="•"/>
      <w:lvlJc w:val="left"/>
      <w:pPr>
        <w:ind w:left="6636" w:hanging="268"/>
      </w:pPr>
      <w:rPr>
        <w:rFonts w:hint="default"/>
        <w:lang w:val="en-US" w:eastAsia="en-US" w:bidi="ar-SA"/>
      </w:rPr>
    </w:lvl>
    <w:lvl w:ilvl="7" w:tplc="3AC62A14">
      <w:numFmt w:val="bullet"/>
      <w:lvlText w:val="•"/>
      <w:lvlJc w:val="left"/>
      <w:pPr>
        <w:ind w:left="7564" w:hanging="268"/>
      </w:pPr>
      <w:rPr>
        <w:rFonts w:hint="default"/>
        <w:lang w:val="en-US" w:eastAsia="en-US" w:bidi="ar-SA"/>
      </w:rPr>
    </w:lvl>
    <w:lvl w:ilvl="8" w:tplc="A1B4E418">
      <w:numFmt w:val="bullet"/>
      <w:lvlText w:val="•"/>
      <w:lvlJc w:val="left"/>
      <w:pPr>
        <w:ind w:left="8492" w:hanging="268"/>
      </w:pPr>
      <w:rPr>
        <w:rFonts w:hint="default"/>
        <w:lang w:val="en-US" w:eastAsia="en-US" w:bidi="ar-SA"/>
      </w:rPr>
    </w:lvl>
  </w:abstractNum>
  <w:abstractNum w:abstractNumId="39" w15:restartNumberingAfterBreak="0">
    <w:nsid w:val="3BEE613C"/>
    <w:multiLevelType w:val="hybridMultilevel"/>
    <w:tmpl w:val="04DEF6B0"/>
    <w:lvl w:ilvl="0" w:tplc="69348530">
      <w:start w:val="1"/>
      <w:numFmt w:val="decimal"/>
      <w:lvlText w:val="%1."/>
      <w:lvlJc w:val="left"/>
      <w:pPr>
        <w:ind w:left="794" w:hanging="268"/>
      </w:pPr>
      <w:rPr>
        <w:lang w:val="en-US" w:eastAsia="en-US" w:bidi="ar-SA"/>
      </w:rPr>
    </w:lvl>
    <w:lvl w:ilvl="1" w:tplc="803632D0">
      <w:numFmt w:val="bullet"/>
      <w:lvlText w:val="•"/>
      <w:lvlJc w:val="left"/>
      <w:pPr>
        <w:ind w:left="1728" w:hanging="268"/>
      </w:pPr>
      <w:rPr>
        <w:rFonts w:hint="default"/>
        <w:lang w:val="en-US" w:eastAsia="en-US" w:bidi="ar-SA"/>
      </w:rPr>
    </w:lvl>
    <w:lvl w:ilvl="2" w:tplc="AA003F24">
      <w:numFmt w:val="bullet"/>
      <w:lvlText w:val="•"/>
      <w:lvlJc w:val="left"/>
      <w:pPr>
        <w:ind w:left="2656" w:hanging="268"/>
      </w:pPr>
      <w:rPr>
        <w:rFonts w:hint="default"/>
        <w:lang w:val="en-US" w:eastAsia="en-US" w:bidi="ar-SA"/>
      </w:rPr>
    </w:lvl>
    <w:lvl w:ilvl="3" w:tplc="A29CDF76">
      <w:numFmt w:val="bullet"/>
      <w:lvlText w:val="•"/>
      <w:lvlJc w:val="left"/>
      <w:pPr>
        <w:ind w:left="3584" w:hanging="268"/>
      </w:pPr>
      <w:rPr>
        <w:rFonts w:hint="default"/>
        <w:lang w:val="en-US" w:eastAsia="en-US" w:bidi="ar-SA"/>
      </w:rPr>
    </w:lvl>
    <w:lvl w:ilvl="4" w:tplc="39085884">
      <w:numFmt w:val="bullet"/>
      <w:lvlText w:val="•"/>
      <w:lvlJc w:val="left"/>
      <w:pPr>
        <w:ind w:left="4512" w:hanging="268"/>
      </w:pPr>
      <w:rPr>
        <w:rFonts w:hint="default"/>
        <w:lang w:val="en-US" w:eastAsia="en-US" w:bidi="ar-SA"/>
      </w:rPr>
    </w:lvl>
    <w:lvl w:ilvl="5" w:tplc="12687BF0">
      <w:numFmt w:val="bullet"/>
      <w:lvlText w:val="•"/>
      <w:lvlJc w:val="left"/>
      <w:pPr>
        <w:ind w:left="5440" w:hanging="268"/>
      </w:pPr>
      <w:rPr>
        <w:rFonts w:hint="default"/>
        <w:lang w:val="en-US" w:eastAsia="en-US" w:bidi="ar-SA"/>
      </w:rPr>
    </w:lvl>
    <w:lvl w:ilvl="6" w:tplc="3BC8BBCA">
      <w:numFmt w:val="bullet"/>
      <w:lvlText w:val="•"/>
      <w:lvlJc w:val="left"/>
      <w:pPr>
        <w:ind w:left="6368" w:hanging="268"/>
      </w:pPr>
      <w:rPr>
        <w:rFonts w:hint="default"/>
        <w:lang w:val="en-US" w:eastAsia="en-US" w:bidi="ar-SA"/>
      </w:rPr>
    </w:lvl>
    <w:lvl w:ilvl="7" w:tplc="B502A0AE">
      <w:numFmt w:val="bullet"/>
      <w:lvlText w:val="•"/>
      <w:lvlJc w:val="left"/>
      <w:pPr>
        <w:ind w:left="7296" w:hanging="268"/>
      </w:pPr>
      <w:rPr>
        <w:rFonts w:hint="default"/>
        <w:lang w:val="en-US" w:eastAsia="en-US" w:bidi="ar-SA"/>
      </w:rPr>
    </w:lvl>
    <w:lvl w:ilvl="8" w:tplc="ACCCAEDE">
      <w:numFmt w:val="bullet"/>
      <w:lvlText w:val="•"/>
      <w:lvlJc w:val="left"/>
      <w:pPr>
        <w:ind w:left="8224" w:hanging="268"/>
      </w:pPr>
      <w:rPr>
        <w:rFonts w:hint="default"/>
        <w:lang w:val="en-US" w:eastAsia="en-US" w:bidi="ar-SA"/>
      </w:rPr>
    </w:lvl>
  </w:abstractNum>
  <w:abstractNum w:abstractNumId="40" w15:restartNumberingAfterBreak="0">
    <w:nsid w:val="3DB62BE6"/>
    <w:multiLevelType w:val="multilevel"/>
    <w:tmpl w:val="A496BB5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3E9B6F22"/>
    <w:multiLevelType w:val="multilevel"/>
    <w:tmpl w:val="432EB3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 w15:restartNumberingAfterBreak="0">
    <w:nsid w:val="3FC07404"/>
    <w:multiLevelType w:val="hybridMultilevel"/>
    <w:tmpl w:val="1CD09F1E"/>
    <w:lvl w:ilvl="0" w:tplc="0409000F">
      <w:start w:val="1"/>
      <w:numFmt w:val="decimal"/>
      <w:lvlText w:val="%1."/>
      <w:lvlJc w:val="left"/>
      <w:pPr>
        <w:ind w:left="938" w:hanging="360"/>
      </w:pPr>
      <w:rPr>
        <w:rFonts w:hint="default"/>
        <w:b w:val="0"/>
        <w:bCs w:val="0"/>
        <w:i w:val="0"/>
        <w:iCs w:val="0"/>
        <w:spacing w:val="0"/>
        <w:w w:val="103"/>
        <w:sz w:val="20"/>
        <w:szCs w:val="20"/>
        <w:lang w:val="en-US" w:eastAsia="en-US" w:bidi="ar-SA"/>
      </w:r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43" w15:restartNumberingAfterBreak="0">
    <w:nsid w:val="401810F5"/>
    <w:multiLevelType w:val="hybridMultilevel"/>
    <w:tmpl w:val="01E27254"/>
    <w:lvl w:ilvl="0" w:tplc="91FE3792">
      <w:start w:val="1"/>
      <w:numFmt w:val="lowerRoman"/>
      <w:lvlText w:val="%1."/>
      <w:lvlJc w:val="left"/>
      <w:pPr>
        <w:ind w:left="1062" w:hanging="373"/>
        <w:jc w:val="right"/>
      </w:pPr>
      <w:rPr>
        <w:rFonts w:ascii="Arial" w:eastAsia="Arial" w:hAnsi="Arial" w:cs="Arial" w:hint="default"/>
        <w:b w:val="0"/>
        <w:bCs w:val="0"/>
        <w:i w:val="0"/>
        <w:iCs w:val="0"/>
        <w:spacing w:val="0"/>
        <w:w w:val="103"/>
        <w:sz w:val="20"/>
        <w:szCs w:val="20"/>
        <w:lang w:val="en-US" w:eastAsia="en-US" w:bidi="ar-SA"/>
      </w:rPr>
    </w:lvl>
    <w:lvl w:ilvl="1" w:tplc="55D4F90A">
      <w:numFmt w:val="bullet"/>
      <w:lvlText w:val="•"/>
      <w:lvlJc w:val="left"/>
      <w:pPr>
        <w:ind w:left="1962" w:hanging="373"/>
      </w:pPr>
      <w:rPr>
        <w:rFonts w:hint="default"/>
        <w:lang w:val="en-US" w:eastAsia="en-US" w:bidi="ar-SA"/>
      </w:rPr>
    </w:lvl>
    <w:lvl w:ilvl="2" w:tplc="7C56902A">
      <w:numFmt w:val="bullet"/>
      <w:lvlText w:val="•"/>
      <w:lvlJc w:val="left"/>
      <w:pPr>
        <w:ind w:left="2864" w:hanging="373"/>
      </w:pPr>
      <w:rPr>
        <w:rFonts w:hint="default"/>
        <w:lang w:val="en-US" w:eastAsia="en-US" w:bidi="ar-SA"/>
      </w:rPr>
    </w:lvl>
    <w:lvl w:ilvl="3" w:tplc="22F8CCD6">
      <w:numFmt w:val="bullet"/>
      <w:lvlText w:val="•"/>
      <w:lvlJc w:val="left"/>
      <w:pPr>
        <w:ind w:left="3766" w:hanging="373"/>
      </w:pPr>
      <w:rPr>
        <w:rFonts w:hint="default"/>
        <w:lang w:val="en-US" w:eastAsia="en-US" w:bidi="ar-SA"/>
      </w:rPr>
    </w:lvl>
    <w:lvl w:ilvl="4" w:tplc="B608E9E6">
      <w:numFmt w:val="bullet"/>
      <w:lvlText w:val="•"/>
      <w:lvlJc w:val="left"/>
      <w:pPr>
        <w:ind w:left="4668" w:hanging="373"/>
      </w:pPr>
      <w:rPr>
        <w:rFonts w:hint="default"/>
        <w:lang w:val="en-US" w:eastAsia="en-US" w:bidi="ar-SA"/>
      </w:rPr>
    </w:lvl>
    <w:lvl w:ilvl="5" w:tplc="B5CE3494">
      <w:numFmt w:val="bullet"/>
      <w:lvlText w:val="•"/>
      <w:lvlJc w:val="left"/>
      <w:pPr>
        <w:ind w:left="5570" w:hanging="373"/>
      </w:pPr>
      <w:rPr>
        <w:rFonts w:hint="default"/>
        <w:lang w:val="en-US" w:eastAsia="en-US" w:bidi="ar-SA"/>
      </w:rPr>
    </w:lvl>
    <w:lvl w:ilvl="6" w:tplc="94CCE658">
      <w:numFmt w:val="bullet"/>
      <w:lvlText w:val="•"/>
      <w:lvlJc w:val="left"/>
      <w:pPr>
        <w:ind w:left="6472" w:hanging="373"/>
      </w:pPr>
      <w:rPr>
        <w:rFonts w:hint="default"/>
        <w:lang w:val="en-US" w:eastAsia="en-US" w:bidi="ar-SA"/>
      </w:rPr>
    </w:lvl>
    <w:lvl w:ilvl="7" w:tplc="5A6EC420">
      <w:numFmt w:val="bullet"/>
      <w:lvlText w:val="•"/>
      <w:lvlJc w:val="left"/>
      <w:pPr>
        <w:ind w:left="7374" w:hanging="373"/>
      </w:pPr>
      <w:rPr>
        <w:rFonts w:hint="default"/>
        <w:lang w:val="en-US" w:eastAsia="en-US" w:bidi="ar-SA"/>
      </w:rPr>
    </w:lvl>
    <w:lvl w:ilvl="8" w:tplc="75E08840">
      <w:numFmt w:val="bullet"/>
      <w:lvlText w:val="•"/>
      <w:lvlJc w:val="left"/>
      <w:pPr>
        <w:ind w:left="8276" w:hanging="373"/>
      </w:pPr>
      <w:rPr>
        <w:rFonts w:hint="default"/>
        <w:lang w:val="en-US" w:eastAsia="en-US" w:bidi="ar-SA"/>
      </w:rPr>
    </w:lvl>
  </w:abstractNum>
  <w:abstractNum w:abstractNumId="44" w15:restartNumberingAfterBreak="0">
    <w:nsid w:val="42A57AA2"/>
    <w:multiLevelType w:val="hybridMultilevel"/>
    <w:tmpl w:val="1CD09F1E"/>
    <w:lvl w:ilvl="0" w:tplc="0409000F">
      <w:start w:val="1"/>
      <w:numFmt w:val="decimal"/>
      <w:lvlText w:val="%1."/>
      <w:lvlJc w:val="left"/>
      <w:pPr>
        <w:ind w:left="938" w:hanging="360"/>
      </w:pPr>
      <w:rPr>
        <w:rFonts w:hint="default"/>
        <w:b w:val="0"/>
        <w:bCs w:val="0"/>
        <w:i w:val="0"/>
        <w:iCs w:val="0"/>
        <w:spacing w:val="0"/>
        <w:w w:val="103"/>
        <w:sz w:val="20"/>
        <w:szCs w:val="20"/>
        <w:lang w:val="en-US" w:eastAsia="en-US" w:bidi="ar-SA"/>
      </w:r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45" w15:restartNumberingAfterBreak="0">
    <w:nsid w:val="42E57A5F"/>
    <w:multiLevelType w:val="multilevel"/>
    <w:tmpl w:val="8BA472D4"/>
    <w:lvl w:ilvl="0">
      <w:start w:val="1"/>
      <w:numFmt w:val="decimal"/>
      <w:lvlText w:val="%1."/>
      <w:lvlJc w:val="left"/>
      <w:pPr>
        <w:ind w:left="720" w:hanging="360"/>
      </w:pPr>
      <w:rPr>
        <w:rFonts w:hint="default"/>
        <w:b w:val="0"/>
        <w:bCs/>
        <w:i w:val="0"/>
        <w:iCs w:val="0"/>
        <w:spacing w:val="0"/>
        <w:w w:val="103"/>
        <w:sz w:val="20"/>
        <w:szCs w:val="20"/>
        <w:u w:val="none"/>
        <w:lang w:val="en-US" w:eastAsia="en-US" w:bidi="ar-SA"/>
      </w:rPr>
    </w:lvl>
    <w:lvl w:ilvl="1">
      <w:start w:val="1"/>
      <w:numFmt w:val="bullet"/>
      <w:lvlText w:val="○"/>
      <w:lvlJc w:val="left"/>
      <w:pPr>
        <w:ind w:left="1440" w:hanging="360"/>
      </w:pPr>
      <w:rPr>
        <w:rFonts w:hint="default"/>
        <w:b w:val="0"/>
        <w:bCs w:val="0"/>
        <w:i w:val="0"/>
        <w:iCs w:val="0"/>
        <w:spacing w:val="0"/>
        <w:w w:val="103"/>
        <w:sz w:val="20"/>
        <w:szCs w:val="20"/>
        <w:u w:val="none"/>
        <w:lang w:val="en-US" w:eastAsia="en-US" w:bidi="ar-SA"/>
      </w:rPr>
    </w:lvl>
    <w:lvl w:ilvl="2">
      <w:start w:val="1"/>
      <w:numFmt w:val="bullet"/>
      <w:lvlText w:val="■"/>
      <w:lvlJc w:val="left"/>
      <w:pPr>
        <w:ind w:left="2160" w:hanging="360"/>
      </w:pPr>
      <w:rPr>
        <w:rFonts w:hint="default"/>
        <w:u w:val="none"/>
        <w:lang w:val="en-US" w:eastAsia="en-US" w:bidi="ar-SA"/>
      </w:rPr>
    </w:lvl>
    <w:lvl w:ilvl="3">
      <w:start w:val="1"/>
      <w:numFmt w:val="bullet"/>
      <w:lvlText w:val="●"/>
      <w:lvlJc w:val="left"/>
      <w:pPr>
        <w:ind w:left="2880" w:hanging="360"/>
      </w:pPr>
      <w:rPr>
        <w:rFonts w:hint="default"/>
        <w:u w:val="none"/>
        <w:lang w:val="en-US" w:eastAsia="en-US" w:bidi="ar-SA"/>
      </w:rPr>
    </w:lvl>
    <w:lvl w:ilvl="4">
      <w:start w:val="1"/>
      <w:numFmt w:val="bullet"/>
      <w:lvlText w:val="○"/>
      <w:lvlJc w:val="left"/>
      <w:pPr>
        <w:ind w:left="3600" w:hanging="360"/>
      </w:pPr>
      <w:rPr>
        <w:rFonts w:hint="default"/>
        <w:u w:val="none"/>
        <w:lang w:val="en-US" w:eastAsia="en-US" w:bidi="ar-SA"/>
      </w:rPr>
    </w:lvl>
    <w:lvl w:ilvl="5">
      <w:start w:val="1"/>
      <w:numFmt w:val="bullet"/>
      <w:lvlText w:val="■"/>
      <w:lvlJc w:val="left"/>
      <w:pPr>
        <w:ind w:left="4320" w:hanging="360"/>
      </w:pPr>
      <w:rPr>
        <w:rFonts w:hint="default"/>
        <w:u w:val="none"/>
        <w:lang w:val="en-US" w:eastAsia="en-US" w:bidi="ar-SA"/>
      </w:rPr>
    </w:lvl>
    <w:lvl w:ilvl="6">
      <w:start w:val="1"/>
      <w:numFmt w:val="bullet"/>
      <w:lvlText w:val="●"/>
      <w:lvlJc w:val="left"/>
      <w:pPr>
        <w:ind w:left="5040" w:hanging="360"/>
      </w:pPr>
      <w:rPr>
        <w:rFonts w:hint="default"/>
        <w:u w:val="none"/>
        <w:lang w:val="en-US" w:eastAsia="en-US" w:bidi="ar-SA"/>
      </w:rPr>
    </w:lvl>
    <w:lvl w:ilvl="7">
      <w:start w:val="1"/>
      <w:numFmt w:val="bullet"/>
      <w:lvlText w:val="○"/>
      <w:lvlJc w:val="left"/>
      <w:pPr>
        <w:ind w:left="5760" w:hanging="360"/>
      </w:pPr>
      <w:rPr>
        <w:rFonts w:hint="default"/>
        <w:u w:val="none"/>
        <w:lang w:val="en-US" w:eastAsia="en-US" w:bidi="ar-SA"/>
      </w:rPr>
    </w:lvl>
    <w:lvl w:ilvl="8">
      <w:start w:val="1"/>
      <w:numFmt w:val="bullet"/>
      <w:lvlText w:val="■"/>
      <w:lvlJc w:val="left"/>
      <w:pPr>
        <w:ind w:left="6480" w:hanging="360"/>
      </w:pPr>
      <w:rPr>
        <w:rFonts w:hint="default"/>
        <w:u w:val="none"/>
        <w:lang w:val="en-US" w:eastAsia="en-US" w:bidi="ar-SA"/>
      </w:rPr>
    </w:lvl>
  </w:abstractNum>
  <w:abstractNum w:abstractNumId="46" w15:restartNumberingAfterBreak="0">
    <w:nsid w:val="43915D82"/>
    <w:multiLevelType w:val="multilevel"/>
    <w:tmpl w:val="8BA472D4"/>
    <w:lvl w:ilvl="0">
      <w:start w:val="1"/>
      <w:numFmt w:val="decimal"/>
      <w:lvlText w:val="%1."/>
      <w:lvlJc w:val="left"/>
      <w:pPr>
        <w:ind w:left="720" w:hanging="360"/>
      </w:pPr>
      <w:rPr>
        <w:rFonts w:hint="default"/>
        <w:b w:val="0"/>
        <w:bCs/>
        <w:i w:val="0"/>
        <w:iCs w:val="0"/>
        <w:spacing w:val="0"/>
        <w:w w:val="103"/>
        <w:sz w:val="20"/>
        <w:szCs w:val="20"/>
        <w:u w:val="none"/>
        <w:lang w:val="en-US" w:eastAsia="en-US" w:bidi="ar-SA"/>
      </w:rPr>
    </w:lvl>
    <w:lvl w:ilvl="1">
      <w:start w:val="1"/>
      <w:numFmt w:val="bullet"/>
      <w:lvlText w:val="○"/>
      <w:lvlJc w:val="left"/>
      <w:pPr>
        <w:ind w:left="1440" w:hanging="360"/>
      </w:pPr>
      <w:rPr>
        <w:rFonts w:hint="default"/>
        <w:u w:val="none"/>
        <w:lang w:val="en-US" w:eastAsia="en-US" w:bidi="ar-SA"/>
      </w:rPr>
    </w:lvl>
    <w:lvl w:ilvl="2">
      <w:start w:val="1"/>
      <w:numFmt w:val="bullet"/>
      <w:lvlText w:val="■"/>
      <w:lvlJc w:val="left"/>
      <w:pPr>
        <w:ind w:left="2160" w:hanging="360"/>
      </w:pPr>
      <w:rPr>
        <w:rFonts w:hint="default"/>
        <w:u w:val="none"/>
        <w:lang w:val="en-US" w:eastAsia="en-US" w:bidi="ar-SA"/>
      </w:rPr>
    </w:lvl>
    <w:lvl w:ilvl="3">
      <w:start w:val="1"/>
      <w:numFmt w:val="bullet"/>
      <w:lvlText w:val="●"/>
      <w:lvlJc w:val="left"/>
      <w:pPr>
        <w:ind w:left="2880" w:hanging="360"/>
      </w:pPr>
      <w:rPr>
        <w:rFonts w:hint="default"/>
        <w:u w:val="none"/>
        <w:lang w:val="en-US" w:eastAsia="en-US" w:bidi="ar-SA"/>
      </w:rPr>
    </w:lvl>
    <w:lvl w:ilvl="4">
      <w:start w:val="1"/>
      <w:numFmt w:val="bullet"/>
      <w:lvlText w:val="○"/>
      <w:lvlJc w:val="left"/>
      <w:pPr>
        <w:ind w:left="3600" w:hanging="360"/>
      </w:pPr>
      <w:rPr>
        <w:rFonts w:hint="default"/>
        <w:u w:val="none"/>
        <w:lang w:val="en-US" w:eastAsia="en-US" w:bidi="ar-SA"/>
      </w:rPr>
    </w:lvl>
    <w:lvl w:ilvl="5">
      <w:start w:val="1"/>
      <w:numFmt w:val="bullet"/>
      <w:lvlText w:val="■"/>
      <w:lvlJc w:val="left"/>
      <w:pPr>
        <w:ind w:left="4320" w:hanging="360"/>
      </w:pPr>
      <w:rPr>
        <w:rFonts w:hint="default"/>
        <w:u w:val="none"/>
        <w:lang w:val="en-US" w:eastAsia="en-US" w:bidi="ar-SA"/>
      </w:rPr>
    </w:lvl>
    <w:lvl w:ilvl="6">
      <w:start w:val="1"/>
      <w:numFmt w:val="bullet"/>
      <w:lvlText w:val="●"/>
      <w:lvlJc w:val="left"/>
      <w:pPr>
        <w:ind w:left="5040" w:hanging="360"/>
      </w:pPr>
      <w:rPr>
        <w:rFonts w:hint="default"/>
        <w:u w:val="none"/>
        <w:lang w:val="en-US" w:eastAsia="en-US" w:bidi="ar-SA"/>
      </w:rPr>
    </w:lvl>
    <w:lvl w:ilvl="7">
      <w:start w:val="1"/>
      <w:numFmt w:val="bullet"/>
      <w:lvlText w:val="○"/>
      <w:lvlJc w:val="left"/>
      <w:pPr>
        <w:ind w:left="5760" w:hanging="360"/>
      </w:pPr>
      <w:rPr>
        <w:rFonts w:hint="default"/>
        <w:u w:val="none"/>
        <w:lang w:val="en-US" w:eastAsia="en-US" w:bidi="ar-SA"/>
      </w:rPr>
    </w:lvl>
    <w:lvl w:ilvl="8">
      <w:start w:val="1"/>
      <w:numFmt w:val="bullet"/>
      <w:lvlText w:val="■"/>
      <w:lvlJc w:val="left"/>
      <w:pPr>
        <w:ind w:left="6480" w:hanging="360"/>
      </w:pPr>
      <w:rPr>
        <w:rFonts w:hint="default"/>
        <w:u w:val="none"/>
        <w:lang w:val="en-US" w:eastAsia="en-US" w:bidi="ar-SA"/>
      </w:rPr>
    </w:lvl>
  </w:abstractNum>
  <w:abstractNum w:abstractNumId="47" w15:restartNumberingAfterBreak="0">
    <w:nsid w:val="47EA23C7"/>
    <w:multiLevelType w:val="hybridMultilevel"/>
    <w:tmpl w:val="6070229E"/>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48" w15:restartNumberingAfterBreak="0">
    <w:nsid w:val="48454E31"/>
    <w:multiLevelType w:val="multilevel"/>
    <w:tmpl w:val="E75A0A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48D26A1C"/>
    <w:multiLevelType w:val="hybridMultilevel"/>
    <w:tmpl w:val="FDBCBEA4"/>
    <w:lvl w:ilvl="0" w:tplc="470292A6">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7D66299C">
      <w:numFmt w:val="bullet"/>
      <w:lvlText w:val="•"/>
      <w:lvlJc w:val="left"/>
      <w:pPr>
        <w:ind w:left="1728" w:hanging="268"/>
      </w:pPr>
      <w:rPr>
        <w:rFonts w:hint="default"/>
        <w:lang w:val="en-US" w:eastAsia="en-US" w:bidi="ar-SA"/>
      </w:rPr>
    </w:lvl>
    <w:lvl w:ilvl="2" w:tplc="9804517C">
      <w:numFmt w:val="bullet"/>
      <w:lvlText w:val="•"/>
      <w:lvlJc w:val="left"/>
      <w:pPr>
        <w:ind w:left="2656" w:hanging="268"/>
      </w:pPr>
      <w:rPr>
        <w:rFonts w:hint="default"/>
        <w:lang w:val="en-US" w:eastAsia="en-US" w:bidi="ar-SA"/>
      </w:rPr>
    </w:lvl>
    <w:lvl w:ilvl="3" w:tplc="8312C930">
      <w:numFmt w:val="bullet"/>
      <w:lvlText w:val="•"/>
      <w:lvlJc w:val="left"/>
      <w:pPr>
        <w:ind w:left="3584" w:hanging="268"/>
      </w:pPr>
      <w:rPr>
        <w:rFonts w:hint="default"/>
        <w:lang w:val="en-US" w:eastAsia="en-US" w:bidi="ar-SA"/>
      </w:rPr>
    </w:lvl>
    <w:lvl w:ilvl="4" w:tplc="B298121C">
      <w:numFmt w:val="bullet"/>
      <w:lvlText w:val="•"/>
      <w:lvlJc w:val="left"/>
      <w:pPr>
        <w:ind w:left="4512" w:hanging="268"/>
      </w:pPr>
      <w:rPr>
        <w:rFonts w:hint="default"/>
        <w:lang w:val="en-US" w:eastAsia="en-US" w:bidi="ar-SA"/>
      </w:rPr>
    </w:lvl>
    <w:lvl w:ilvl="5" w:tplc="026E7ED0">
      <w:numFmt w:val="bullet"/>
      <w:lvlText w:val="•"/>
      <w:lvlJc w:val="left"/>
      <w:pPr>
        <w:ind w:left="5440" w:hanging="268"/>
      </w:pPr>
      <w:rPr>
        <w:rFonts w:hint="default"/>
        <w:lang w:val="en-US" w:eastAsia="en-US" w:bidi="ar-SA"/>
      </w:rPr>
    </w:lvl>
    <w:lvl w:ilvl="6" w:tplc="545EFDC4">
      <w:numFmt w:val="bullet"/>
      <w:lvlText w:val="•"/>
      <w:lvlJc w:val="left"/>
      <w:pPr>
        <w:ind w:left="6368" w:hanging="268"/>
      </w:pPr>
      <w:rPr>
        <w:rFonts w:hint="default"/>
        <w:lang w:val="en-US" w:eastAsia="en-US" w:bidi="ar-SA"/>
      </w:rPr>
    </w:lvl>
    <w:lvl w:ilvl="7" w:tplc="16DA0826">
      <w:numFmt w:val="bullet"/>
      <w:lvlText w:val="•"/>
      <w:lvlJc w:val="left"/>
      <w:pPr>
        <w:ind w:left="7296" w:hanging="268"/>
      </w:pPr>
      <w:rPr>
        <w:rFonts w:hint="default"/>
        <w:lang w:val="en-US" w:eastAsia="en-US" w:bidi="ar-SA"/>
      </w:rPr>
    </w:lvl>
    <w:lvl w:ilvl="8" w:tplc="F8EE8EF4">
      <w:numFmt w:val="bullet"/>
      <w:lvlText w:val="•"/>
      <w:lvlJc w:val="left"/>
      <w:pPr>
        <w:ind w:left="8224" w:hanging="268"/>
      </w:pPr>
      <w:rPr>
        <w:rFonts w:hint="default"/>
        <w:lang w:val="en-US" w:eastAsia="en-US" w:bidi="ar-SA"/>
      </w:rPr>
    </w:lvl>
  </w:abstractNum>
  <w:abstractNum w:abstractNumId="50" w15:restartNumberingAfterBreak="0">
    <w:nsid w:val="4916158A"/>
    <w:multiLevelType w:val="hybridMultilevel"/>
    <w:tmpl w:val="75129FE8"/>
    <w:lvl w:ilvl="0" w:tplc="BFD00FC6">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22347E00">
      <w:start w:val="1"/>
      <w:numFmt w:val="lowerLetter"/>
      <w:lvlText w:val="%2."/>
      <w:lvlJc w:val="left"/>
      <w:pPr>
        <w:ind w:left="794" w:hanging="268"/>
      </w:pPr>
      <w:rPr>
        <w:lang w:val="en-US" w:eastAsia="en-US" w:bidi="ar-SA"/>
      </w:rPr>
    </w:lvl>
    <w:lvl w:ilvl="2" w:tplc="2CBEECC4">
      <w:numFmt w:val="bullet"/>
      <w:lvlText w:val="•"/>
      <w:lvlJc w:val="left"/>
      <w:pPr>
        <w:ind w:left="2062" w:hanging="268"/>
      </w:pPr>
      <w:rPr>
        <w:rFonts w:hint="default"/>
        <w:lang w:val="en-US" w:eastAsia="en-US" w:bidi="ar-SA"/>
      </w:rPr>
    </w:lvl>
    <w:lvl w:ilvl="3" w:tplc="B25292D0">
      <w:numFmt w:val="bullet"/>
      <w:lvlText w:val="•"/>
      <w:lvlJc w:val="left"/>
      <w:pPr>
        <w:ind w:left="3064" w:hanging="268"/>
      </w:pPr>
      <w:rPr>
        <w:rFonts w:hint="default"/>
        <w:lang w:val="en-US" w:eastAsia="en-US" w:bidi="ar-SA"/>
      </w:rPr>
    </w:lvl>
    <w:lvl w:ilvl="4" w:tplc="C9147EF8">
      <w:numFmt w:val="bullet"/>
      <w:lvlText w:val="•"/>
      <w:lvlJc w:val="left"/>
      <w:pPr>
        <w:ind w:left="4066" w:hanging="268"/>
      </w:pPr>
      <w:rPr>
        <w:rFonts w:hint="default"/>
        <w:lang w:val="en-US" w:eastAsia="en-US" w:bidi="ar-SA"/>
      </w:rPr>
    </w:lvl>
    <w:lvl w:ilvl="5" w:tplc="96DAC7E8">
      <w:numFmt w:val="bullet"/>
      <w:lvlText w:val="•"/>
      <w:lvlJc w:val="left"/>
      <w:pPr>
        <w:ind w:left="5068" w:hanging="268"/>
      </w:pPr>
      <w:rPr>
        <w:rFonts w:hint="default"/>
        <w:lang w:val="en-US" w:eastAsia="en-US" w:bidi="ar-SA"/>
      </w:rPr>
    </w:lvl>
    <w:lvl w:ilvl="6" w:tplc="A7BC72E4">
      <w:numFmt w:val="bullet"/>
      <w:lvlText w:val="•"/>
      <w:lvlJc w:val="left"/>
      <w:pPr>
        <w:ind w:left="6071" w:hanging="268"/>
      </w:pPr>
      <w:rPr>
        <w:rFonts w:hint="default"/>
        <w:lang w:val="en-US" w:eastAsia="en-US" w:bidi="ar-SA"/>
      </w:rPr>
    </w:lvl>
    <w:lvl w:ilvl="7" w:tplc="364EAE08">
      <w:numFmt w:val="bullet"/>
      <w:lvlText w:val="•"/>
      <w:lvlJc w:val="left"/>
      <w:pPr>
        <w:ind w:left="7073" w:hanging="268"/>
      </w:pPr>
      <w:rPr>
        <w:rFonts w:hint="default"/>
        <w:lang w:val="en-US" w:eastAsia="en-US" w:bidi="ar-SA"/>
      </w:rPr>
    </w:lvl>
    <w:lvl w:ilvl="8" w:tplc="E99C9A8E">
      <w:numFmt w:val="bullet"/>
      <w:lvlText w:val="•"/>
      <w:lvlJc w:val="left"/>
      <w:pPr>
        <w:ind w:left="8075" w:hanging="268"/>
      </w:pPr>
      <w:rPr>
        <w:rFonts w:hint="default"/>
        <w:lang w:val="en-US" w:eastAsia="en-US" w:bidi="ar-SA"/>
      </w:rPr>
    </w:lvl>
  </w:abstractNum>
  <w:abstractNum w:abstractNumId="51" w15:restartNumberingAfterBreak="0">
    <w:nsid w:val="4C366E0F"/>
    <w:multiLevelType w:val="multilevel"/>
    <w:tmpl w:val="CD7E11CC"/>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4D0913AD"/>
    <w:multiLevelType w:val="hybridMultilevel"/>
    <w:tmpl w:val="DAE419AC"/>
    <w:lvl w:ilvl="0" w:tplc="7F708A24">
      <w:start w:val="3"/>
      <w:numFmt w:val="lowerLetter"/>
      <w:lvlText w:val="%1."/>
      <w:lvlJc w:val="left"/>
      <w:pPr>
        <w:ind w:left="1582" w:hanging="360"/>
      </w:pPr>
      <w:rPr>
        <w:rFonts w:hint="default"/>
      </w:rPr>
    </w:lvl>
    <w:lvl w:ilvl="1" w:tplc="0C090019" w:tentative="1">
      <w:start w:val="1"/>
      <w:numFmt w:val="lowerLetter"/>
      <w:lvlText w:val="%2."/>
      <w:lvlJc w:val="left"/>
      <w:pPr>
        <w:ind w:left="2302" w:hanging="360"/>
      </w:pPr>
    </w:lvl>
    <w:lvl w:ilvl="2" w:tplc="0C09001B" w:tentative="1">
      <w:start w:val="1"/>
      <w:numFmt w:val="lowerRoman"/>
      <w:lvlText w:val="%3."/>
      <w:lvlJc w:val="right"/>
      <w:pPr>
        <w:ind w:left="3022" w:hanging="180"/>
      </w:pPr>
    </w:lvl>
    <w:lvl w:ilvl="3" w:tplc="0C09000F" w:tentative="1">
      <w:start w:val="1"/>
      <w:numFmt w:val="decimal"/>
      <w:lvlText w:val="%4."/>
      <w:lvlJc w:val="left"/>
      <w:pPr>
        <w:ind w:left="3742" w:hanging="360"/>
      </w:pPr>
    </w:lvl>
    <w:lvl w:ilvl="4" w:tplc="0C090019" w:tentative="1">
      <w:start w:val="1"/>
      <w:numFmt w:val="lowerLetter"/>
      <w:lvlText w:val="%5."/>
      <w:lvlJc w:val="left"/>
      <w:pPr>
        <w:ind w:left="4462" w:hanging="360"/>
      </w:pPr>
    </w:lvl>
    <w:lvl w:ilvl="5" w:tplc="0C09001B" w:tentative="1">
      <w:start w:val="1"/>
      <w:numFmt w:val="lowerRoman"/>
      <w:lvlText w:val="%6."/>
      <w:lvlJc w:val="right"/>
      <w:pPr>
        <w:ind w:left="5182" w:hanging="180"/>
      </w:pPr>
    </w:lvl>
    <w:lvl w:ilvl="6" w:tplc="0C09000F" w:tentative="1">
      <w:start w:val="1"/>
      <w:numFmt w:val="decimal"/>
      <w:lvlText w:val="%7."/>
      <w:lvlJc w:val="left"/>
      <w:pPr>
        <w:ind w:left="5902" w:hanging="360"/>
      </w:pPr>
    </w:lvl>
    <w:lvl w:ilvl="7" w:tplc="0C090019" w:tentative="1">
      <w:start w:val="1"/>
      <w:numFmt w:val="lowerLetter"/>
      <w:lvlText w:val="%8."/>
      <w:lvlJc w:val="left"/>
      <w:pPr>
        <w:ind w:left="6622" w:hanging="360"/>
      </w:pPr>
    </w:lvl>
    <w:lvl w:ilvl="8" w:tplc="0C09001B" w:tentative="1">
      <w:start w:val="1"/>
      <w:numFmt w:val="lowerRoman"/>
      <w:lvlText w:val="%9."/>
      <w:lvlJc w:val="right"/>
      <w:pPr>
        <w:ind w:left="7342" w:hanging="180"/>
      </w:pPr>
    </w:lvl>
  </w:abstractNum>
  <w:abstractNum w:abstractNumId="53" w15:restartNumberingAfterBreak="0">
    <w:nsid w:val="4FFC48AB"/>
    <w:multiLevelType w:val="hybridMultilevel"/>
    <w:tmpl w:val="01E27254"/>
    <w:lvl w:ilvl="0" w:tplc="91FE3792">
      <w:start w:val="1"/>
      <w:numFmt w:val="lowerRoman"/>
      <w:lvlText w:val="%1."/>
      <w:lvlJc w:val="left"/>
      <w:pPr>
        <w:ind w:left="1062" w:hanging="373"/>
        <w:jc w:val="right"/>
      </w:pPr>
      <w:rPr>
        <w:rFonts w:ascii="Arial" w:eastAsia="Arial" w:hAnsi="Arial" w:cs="Arial" w:hint="default"/>
        <w:b w:val="0"/>
        <w:bCs w:val="0"/>
        <w:i w:val="0"/>
        <w:iCs w:val="0"/>
        <w:spacing w:val="0"/>
        <w:w w:val="103"/>
        <w:sz w:val="20"/>
        <w:szCs w:val="20"/>
        <w:lang w:val="en-US" w:eastAsia="en-US" w:bidi="ar-SA"/>
      </w:rPr>
    </w:lvl>
    <w:lvl w:ilvl="1" w:tplc="55D4F90A">
      <w:numFmt w:val="bullet"/>
      <w:lvlText w:val="•"/>
      <w:lvlJc w:val="left"/>
      <w:pPr>
        <w:ind w:left="1962" w:hanging="373"/>
      </w:pPr>
      <w:rPr>
        <w:rFonts w:hint="default"/>
        <w:lang w:val="en-US" w:eastAsia="en-US" w:bidi="ar-SA"/>
      </w:rPr>
    </w:lvl>
    <w:lvl w:ilvl="2" w:tplc="7C56902A">
      <w:numFmt w:val="bullet"/>
      <w:lvlText w:val="•"/>
      <w:lvlJc w:val="left"/>
      <w:pPr>
        <w:ind w:left="2864" w:hanging="373"/>
      </w:pPr>
      <w:rPr>
        <w:rFonts w:hint="default"/>
        <w:lang w:val="en-US" w:eastAsia="en-US" w:bidi="ar-SA"/>
      </w:rPr>
    </w:lvl>
    <w:lvl w:ilvl="3" w:tplc="22F8CCD6">
      <w:numFmt w:val="bullet"/>
      <w:lvlText w:val="•"/>
      <w:lvlJc w:val="left"/>
      <w:pPr>
        <w:ind w:left="3766" w:hanging="373"/>
      </w:pPr>
      <w:rPr>
        <w:rFonts w:hint="default"/>
        <w:lang w:val="en-US" w:eastAsia="en-US" w:bidi="ar-SA"/>
      </w:rPr>
    </w:lvl>
    <w:lvl w:ilvl="4" w:tplc="B608E9E6">
      <w:numFmt w:val="bullet"/>
      <w:lvlText w:val="•"/>
      <w:lvlJc w:val="left"/>
      <w:pPr>
        <w:ind w:left="4668" w:hanging="373"/>
      </w:pPr>
      <w:rPr>
        <w:rFonts w:hint="default"/>
        <w:lang w:val="en-US" w:eastAsia="en-US" w:bidi="ar-SA"/>
      </w:rPr>
    </w:lvl>
    <w:lvl w:ilvl="5" w:tplc="B5CE3494">
      <w:numFmt w:val="bullet"/>
      <w:lvlText w:val="•"/>
      <w:lvlJc w:val="left"/>
      <w:pPr>
        <w:ind w:left="5570" w:hanging="373"/>
      </w:pPr>
      <w:rPr>
        <w:rFonts w:hint="default"/>
        <w:lang w:val="en-US" w:eastAsia="en-US" w:bidi="ar-SA"/>
      </w:rPr>
    </w:lvl>
    <w:lvl w:ilvl="6" w:tplc="94CCE658">
      <w:numFmt w:val="bullet"/>
      <w:lvlText w:val="•"/>
      <w:lvlJc w:val="left"/>
      <w:pPr>
        <w:ind w:left="6472" w:hanging="373"/>
      </w:pPr>
      <w:rPr>
        <w:rFonts w:hint="default"/>
        <w:lang w:val="en-US" w:eastAsia="en-US" w:bidi="ar-SA"/>
      </w:rPr>
    </w:lvl>
    <w:lvl w:ilvl="7" w:tplc="5A6EC420">
      <w:numFmt w:val="bullet"/>
      <w:lvlText w:val="•"/>
      <w:lvlJc w:val="left"/>
      <w:pPr>
        <w:ind w:left="7374" w:hanging="373"/>
      </w:pPr>
      <w:rPr>
        <w:rFonts w:hint="default"/>
        <w:lang w:val="en-US" w:eastAsia="en-US" w:bidi="ar-SA"/>
      </w:rPr>
    </w:lvl>
    <w:lvl w:ilvl="8" w:tplc="75E08840">
      <w:numFmt w:val="bullet"/>
      <w:lvlText w:val="•"/>
      <w:lvlJc w:val="left"/>
      <w:pPr>
        <w:ind w:left="8276" w:hanging="373"/>
      </w:pPr>
      <w:rPr>
        <w:rFonts w:hint="default"/>
        <w:lang w:val="en-US" w:eastAsia="en-US" w:bidi="ar-SA"/>
      </w:rPr>
    </w:lvl>
  </w:abstractNum>
  <w:abstractNum w:abstractNumId="54" w15:restartNumberingAfterBreak="0">
    <w:nsid w:val="53355FF9"/>
    <w:multiLevelType w:val="hybridMultilevel"/>
    <w:tmpl w:val="5E66EDB6"/>
    <w:lvl w:ilvl="0" w:tplc="0068FC72">
      <w:numFmt w:val="bullet"/>
      <w:lvlText w:val=""/>
      <w:lvlJc w:val="left"/>
      <w:pPr>
        <w:ind w:left="1062" w:hanging="268"/>
      </w:pPr>
      <w:rPr>
        <w:rFonts w:ascii="Symbol" w:eastAsia="Symbol" w:hAnsi="Symbol" w:cs="Symbol" w:hint="default"/>
        <w:b w:val="0"/>
        <w:bCs w:val="0"/>
        <w:i w:val="0"/>
        <w:iCs w:val="0"/>
        <w:spacing w:val="0"/>
        <w:w w:val="103"/>
        <w:sz w:val="20"/>
        <w:szCs w:val="20"/>
        <w:lang w:val="en-US" w:eastAsia="en-US" w:bidi="ar-SA"/>
      </w:rPr>
    </w:lvl>
    <w:lvl w:ilvl="1" w:tplc="369C8FD0">
      <w:numFmt w:val="bullet"/>
      <w:lvlText w:val="•"/>
      <w:lvlJc w:val="left"/>
      <w:pPr>
        <w:ind w:left="1962" w:hanging="268"/>
      </w:pPr>
      <w:rPr>
        <w:rFonts w:hint="default"/>
        <w:lang w:val="en-US" w:eastAsia="en-US" w:bidi="ar-SA"/>
      </w:rPr>
    </w:lvl>
    <w:lvl w:ilvl="2" w:tplc="9C168CA8">
      <w:numFmt w:val="bullet"/>
      <w:lvlText w:val="•"/>
      <w:lvlJc w:val="left"/>
      <w:pPr>
        <w:ind w:left="2864" w:hanging="268"/>
      </w:pPr>
      <w:rPr>
        <w:rFonts w:hint="default"/>
        <w:lang w:val="en-US" w:eastAsia="en-US" w:bidi="ar-SA"/>
      </w:rPr>
    </w:lvl>
    <w:lvl w:ilvl="3" w:tplc="A3BCDEA0">
      <w:numFmt w:val="bullet"/>
      <w:lvlText w:val="•"/>
      <w:lvlJc w:val="left"/>
      <w:pPr>
        <w:ind w:left="3766" w:hanging="268"/>
      </w:pPr>
      <w:rPr>
        <w:rFonts w:hint="default"/>
        <w:lang w:val="en-US" w:eastAsia="en-US" w:bidi="ar-SA"/>
      </w:rPr>
    </w:lvl>
    <w:lvl w:ilvl="4" w:tplc="25EC2D28">
      <w:numFmt w:val="bullet"/>
      <w:lvlText w:val="•"/>
      <w:lvlJc w:val="left"/>
      <w:pPr>
        <w:ind w:left="4668" w:hanging="268"/>
      </w:pPr>
      <w:rPr>
        <w:rFonts w:hint="default"/>
        <w:lang w:val="en-US" w:eastAsia="en-US" w:bidi="ar-SA"/>
      </w:rPr>
    </w:lvl>
    <w:lvl w:ilvl="5" w:tplc="9D2C1C3E">
      <w:numFmt w:val="bullet"/>
      <w:lvlText w:val="•"/>
      <w:lvlJc w:val="left"/>
      <w:pPr>
        <w:ind w:left="5570" w:hanging="268"/>
      </w:pPr>
      <w:rPr>
        <w:rFonts w:hint="default"/>
        <w:lang w:val="en-US" w:eastAsia="en-US" w:bidi="ar-SA"/>
      </w:rPr>
    </w:lvl>
    <w:lvl w:ilvl="6" w:tplc="BA3C1626">
      <w:numFmt w:val="bullet"/>
      <w:lvlText w:val="•"/>
      <w:lvlJc w:val="left"/>
      <w:pPr>
        <w:ind w:left="6472" w:hanging="268"/>
      </w:pPr>
      <w:rPr>
        <w:rFonts w:hint="default"/>
        <w:lang w:val="en-US" w:eastAsia="en-US" w:bidi="ar-SA"/>
      </w:rPr>
    </w:lvl>
    <w:lvl w:ilvl="7" w:tplc="3286987C">
      <w:numFmt w:val="bullet"/>
      <w:lvlText w:val="•"/>
      <w:lvlJc w:val="left"/>
      <w:pPr>
        <w:ind w:left="7374" w:hanging="268"/>
      </w:pPr>
      <w:rPr>
        <w:rFonts w:hint="default"/>
        <w:lang w:val="en-US" w:eastAsia="en-US" w:bidi="ar-SA"/>
      </w:rPr>
    </w:lvl>
    <w:lvl w:ilvl="8" w:tplc="3112DE62">
      <w:numFmt w:val="bullet"/>
      <w:lvlText w:val="•"/>
      <w:lvlJc w:val="left"/>
      <w:pPr>
        <w:ind w:left="8276" w:hanging="268"/>
      </w:pPr>
      <w:rPr>
        <w:rFonts w:hint="default"/>
        <w:lang w:val="en-US" w:eastAsia="en-US" w:bidi="ar-SA"/>
      </w:rPr>
    </w:lvl>
  </w:abstractNum>
  <w:abstractNum w:abstractNumId="55" w15:restartNumberingAfterBreak="0">
    <w:nsid w:val="54545436"/>
    <w:multiLevelType w:val="hybridMultilevel"/>
    <w:tmpl w:val="CA0A9C7C"/>
    <w:lvl w:ilvl="0" w:tplc="42702C26">
      <w:start w:val="1"/>
      <w:numFmt w:val="decimal"/>
      <w:lvlText w:val="%1."/>
      <w:lvlJc w:val="left"/>
      <w:pPr>
        <w:ind w:left="794" w:hanging="268"/>
      </w:pPr>
      <w:rPr>
        <w:lang w:val="en-US" w:eastAsia="en-US" w:bidi="ar-SA"/>
      </w:rPr>
    </w:lvl>
    <w:lvl w:ilvl="1" w:tplc="D5C6BF86">
      <w:numFmt w:val="bullet"/>
      <w:lvlText w:val="•"/>
      <w:lvlJc w:val="left"/>
      <w:pPr>
        <w:ind w:left="1728" w:hanging="268"/>
      </w:pPr>
      <w:rPr>
        <w:rFonts w:hint="default"/>
        <w:lang w:val="en-US" w:eastAsia="en-US" w:bidi="ar-SA"/>
      </w:rPr>
    </w:lvl>
    <w:lvl w:ilvl="2" w:tplc="2842E504">
      <w:numFmt w:val="bullet"/>
      <w:lvlText w:val="•"/>
      <w:lvlJc w:val="left"/>
      <w:pPr>
        <w:ind w:left="2656" w:hanging="268"/>
      </w:pPr>
      <w:rPr>
        <w:rFonts w:hint="default"/>
        <w:lang w:val="en-US" w:eastAsia="en-US" w:bidi="ar-SA"/>
      </w:rPr>
    </w:lvl>
    <w:lvl w:ilvl="3" w:tplc="47C8248A">
      <w:numFmt w:val="bullet"/>
      <w:lvlText w:val="•"/>
      <w:lvlJc w:val="left"/>
      <w:pPr>
        <w:ind w:left="3584" w:hanging="268"/>
      </w:pPr>
      <w:rPr>
        <w:rFonts w:hint="default"/>
        <w:lang w:val="en-US" w:eastAsia="en-US" w:bidi="ar-SA"/>
      </w:rPr>
    </w:lvl>
    <w:lvl w:ilvl="4" w:tplc="31E2F594">
      <w:numFmt w:val="bullet"/>
      <w:lvlText w:val="•"/>
      <w:lvlJc w:val="left"/>
      <w:pPr>
        <w:ind w:left="4512" w:hanging="268"/>
      </w:pPr>
      <w:rPr>
        <w:rFonts w:hint="default"/>
        <w:lang w:val="en-US" w:eastAsia="en-US" w:bidi="ar-SA"/>
      </w:rPr>
    </w:lvl>
    <w:lvl w:ilvl="5" w:tplc="BDDAFAB2">
      <w:numFmt w:val="bullet"/>
      <w:lvlText w:val="•"/>
      <w:lvlJc w:val="left"/>
      <w:pPr>
        <w:ind w:left="5440" w:hanging="268"/>
      </w:pPr>
      <w:rPr>
        <w:rFonts w:hint="default"/>
        <w:lang w:val="en-US" w:eastAsia="en-US" w:bidi="ar-SA"/>
      </w:rPr>
    </w:lvl>
    <w:lvl w:ilvl="6" w:tplc="446E8B60">
      <w:numFmt w:val="bullet"/>
      <w:lvlText w:val="•"/>
      <w:lvlJc w:val="left"/>
      <w:pPr>
        <w:ind w:left="6368" w:hanging="268"/>
      </w:pPr>
      <w:rPr>
        <w:rFonts w:hint="default"/>
        <w:lang w:val="en-US" w:eastAsia="en-US" w:bidi="ar-SA"/>
      </w:rPr>
    </w:lvl>
    <w:lvl w:ilvl="7" w:tplc="6A26AFC4">
      <w:numFmt w:val="bullet"/>
      <w:lvlText w:val="•"/>
      <w:lvlJc w:val="left"/>
      <w:pPr>
        <w:ind w:left="7296" w:hanging="268"/>
      </w:pPr>
      <w:rPr>
        <w:rFonts w:hint="default"/>
        <w:lang w:val="en-US" w:eastAsia="en-US" w:bidi="ar-SA"/>
      </w:rPr>
    </w:lvl>
    <w:lvl w:ilvl="8" w:tplc="8056E88A">
      <w:numFmt w:val="bullet"/>
      <w:lvlText w:val="•"/>
      <w:lvlJc w:val="left"/>
      <w:pPr>
        <w:ind w:left="8224" w:hanging="268"/>
      </w:pPr>
      <w:rPr>
        <w:rFonts w:hint="default"/>
        <w:lang w:val="en-US" w:eastAsia="en-US" w:bidi="ar-SA"/>
      </w:rPr>
    </w:lvl>
  </w:abstractNum>
  <w:abstractNum w:abstractNumId="56" w15:restartNumberingAfterBreak="0">
    <w:nsid w:val="55892069"/>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57" w15:restartNumberingAfterBreak="0">
    <w:nsid w:val="561E15CB"/>
    <w:multiLevelType w:val="hybridMultilevel"/>
    <w:tmpl w:val="81B0B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56B22FE1"/>
    <w:multiLevelType w:val="multilevel"/>
    <w:tmpl w:val="432EB3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9" w15:restartNumberingAfterBreak="0">
    <w:nsid w:val="57D66A3A"/>
    <w:multiLevelType w:val="hybridMultilevel"/>
    <w:tmpl w:val="0B122F04"/>
    <w:lvl w:ilvl="0" w:tplc="2FEE4E02">
      <w:start w:val="1"/>
      <w:numFmt w:val="decimal"/>
      <w:lvlText w:val="%1."/>
      <w:lvlJc w:val="left"/>
      <w:pPr>
        <w:ind w:left="794" w:hanging="268"/>
      </w:pPr>
      <w:rPr>
        <w:lang w:val="en-US" w:eastAsia="en-US" w:bidi="ar-SA"/>
      </w:rPr>
    </w:lvl>
    <w:lvl w:ilvl="1" w:tplc="F13AC2EE">
      <w:numFmt w:val="bullet"/>
      <w:lvlText w:val=""/>
      <w:lvlJc w:val="left"/>
      <w:pPr>
        <w:ind w:left="1062" w:hanging="268"/>
      </w:pPr>
      <w:rPr>
        <w:rFonts w:ascii="Symbol" w:eastAsia="Symbol" w:hAnsi="Symbol" w:cs="Symbol" w:hint="default"/>
        <w:b w:val="0"/>
        <w:bCs w:val="0"/>
        <w:i w:val="0"/>
        <w:iCs w:val="0"/>
        <w:spacing w:val="0"/>
        <w:w w:val="103"/>
        <w:sz w:val="20"/>
        <w:szCs w:val="20"/>
        <w:lang w:val="en-US" w:eastAsia="en-US" w:bidi="ar-SA"/>
      </w:rPr>
    </w:lvl>
    <w:lvl w:ilvl="2" w:tplc="B060DCE0">
      <w:numFmt w:val="bullet"/>
      <w:lvlText w:val="•"/>
      <w:lvlJc w:val="left"/>
      <w:pPr>
        <w:ind w:left="2062" w:hanging="268"/>
      </w:pPr>
      <w:rPr>
        <w:rFonts w:hint="default"/>
        <w:lang w:val="en-US" w:eastAsia="en-US" w:bidi="ar-SA"/>
      </w:rPr>
    </w:lvl>
    <w:lvl w:ilvl="3" w:tplc="1E561BC0">
      <w:numFmt w:val="bullet"/>
      <w:lvlText w:val="•"/>
      <w:lvlJc w:val="left"/>
      <w:pPr>
        <w:ind w:left="3064" w:hanging="268"/>
      </w:pPr>
      <w:rPr>
        <w:rFonts w:hint="default"/>
        <w:lang w:val="en-US" w:eastAsia="en-US" w:bidi="ar-SA"/>
      </w:rPr>
    </w:lvl>
    <w:lvl w:ilvl="4" w:tplc="F5D209B4">
      <w:numFmt w:val="bullet"/>
      <w:lvlText w:val="•"/>
      <w:lvlJc w:val="left"/>
      <w:pPr>
        <w:ind w:left="4066" w:hanging="268"/>
      </w:pPr>
      <w:rPr>
        <w:rFonts w:hint="default"/>
        <w:lang w:val="en-US" w:eastAsia="en-US" w:bidi="ar-SA"/>
      </w:rPr>
    </w:lvl>
    <w:lvl w:ilvl="5" w:tplc="9976DBD2">
      <w:numFmt w:val="bullet"/>
      <w:lvlText w:val="•"/>
      <w:lvlJc w:val="left"/>
      <w:pPr>
        <w:ind w:left="5068" w:hanging="268"/>
      </w:pPr>
      <w:rPr>
        <w:rFonts w:hint="default"/>
        <w:lang w:val="en-US" w:eastAsia="en-US" w:bidi="ar-SA"/>
      </w:rPr>
    </w:lvl>
    <w:lvl w:ilvl="6" w:tplc="B0983E40">
      <w:numFmt w:val="bullet"/>
      <w:lvlText w:val="•"/>
      <w:lvlJc w:val="left"/>
      <w:pPr>
        <w:ind w:left="6071" w:hanging="268"/>
      </w:pPr>
      <w:rPr>
        <w:rFonts w:hint="default"/>
        <w:lang w:val="en-US" w:eastAsia="en-US" w:bidi="ar-SA"/>
      </w:rPr>
    </w:lvl>
    <w:lvl w:ilvl="7" w:tplc="7AE89078">
      <w:numFmt w:val="bullet"/>
      <w:lvlText w:val="•"/>
      <w:lvlJc w:val="left"/>
      <w:pPr>
        <w:ind w:left="7073" w:hanging="268"/>
      </w:pPr>
      <w:rPr>
        <w:rFonts w:hint="default"/>
        <w:lang w:val="en-US" w:eastAsia="en-US" w:bidi="ar-SA"/>
      </w:rPr>
    </w:lvl>
    <w:lvl w:ilvl="8" w:tplc="BA9C64DE">
      <w:numFmt w:val="bullet"/>
      <w:lvlText w:val="•"/>
      <w:lvlJc w:val="left"/>
      <w:pPr>
        <w:ind w:left="8075" w:hanging="268"/>
      </w:pPr>
      <w:rPr>
        <w:rFonts w:hint="default"/>
        <w:lang w:val="en-US" w:eastAsia="en-US" w:bidi="ar-SA"/>
      </w:rPr>
    </w:lvl>
  </w:abstractNum>
  <w:abstractNum w:abstractNumId="60" w15:restartNumberingAfterBreak="0">
    <w:nsid w:val="58BE40CD"/>
    <w:multiLevelType w:val="hybridMultilevel"/>
    <w:tmpl w:val="72B402B8"/>
    <w:lvl w:ilvl="0" w:tplc="BF4442A0">
      <w:start w:val="1"/>
      <w:numFmt w:val="decimal"/>
      <w:lvlText w:val="%1."/>
      <w:lvlJc w:val="left"/>
      <w:pPr>
        <w:ind w:left="1061" w:hanging="268"/>
      </w:pPr>
      <w:rPr>
        <w:lang w:val="en-US" w:eastAsia="en-US" w:bidi="ar-SA"/>
      </w:rPr>
    </w:lvl>
    <w:lvl w:ilvl="1" w:tplc="9830DCCA">
      <w:numFmt w:val="bullet"/>
      <w:lvlText w:val="•"/>
      <w:lvlJc w:val="left"/>
      <w:pPr>
        <w:ind w:left="1962" w:hanging="268"/>
      </w:pPr>
      <w:rPr>
        <w:rFonts w:hint="default"/>
        <w:lang w:val="en-US" w:eastAsia="en-US" w:bidi="ar-SA"/>
      </w:rPr>
    </w:lvl>
    <w:lvl w:ilvl="2" w:tplc="D38ACEA6">
      <w:numFmt w:val="bullet"/>
      <w:lvlText w:val="•"/>
      <w:lvlJc w:val="left"/>
      <w:pPr>
        <w:ind w:left="2864" w:hanging="268"/>
      </w:pPr>
      <w:rPr>
        <w:rFonts w:hint="default"/>
        <w:lang w:val="en-US" w:eastAsia="en-US" w:bidi="ar-SA"/>
      </w:rPr>
    </w:lvl>
    <w:lvl w:ilvl="3" w:tplc="37A4DC36">
      <w:numFmt w:val="bullet"/>
      <w:lvlText w:val="•"/>
      <w:lvlJc w:val="left"/>
      <w:pPr>
        <w:ind w:left="3766" w:hanging="268"/>
      </w:pPr>
      <w:rPr>
        <w:rFonts w:hint="default"/>
        <w:lang w:val="en-US" w:eastAsia="en-US" w:bidi="ar-SA"/>
      </w:rPr>
    </w:lvl>
    <w:lvl w:ilvl="4" w:tplc="A3161C6A">
      <w:numFmt w:val="bullet"/>
      <w:lvlText w:val="•"/>
      <w:lvlJc w:val="left"/>
      <w:pPr>
        <w:ind w:left="4668" w:hanging="268"/>
      </w:pPr>
      <w:rPr>
        <w:rFonts w:hint="default"/>
        <w:lang w:val="en-US" w:eastAsia="en-US" w:bidi="ar-SA"/>
      </w:rPr>
    </w:lvl>
    <w:lvl w:ilvl="5" w:tplc="582633E4">
      <w:numFmt w:val="bullet"/>
      <w:lvlText w:val="•"/>
      <w:lvlJc w:val="left"/>
      <w:pPr>
        <w:ind w:left="5570" w:hanging="268"/>
      </w:pPr>
      <w:rPr>
        <w:rFonts w:hint="default"/>
        <w:lang w:val="en-US" w:eastAsia="en-US" w:bidi="ar-SA"/>
      </w:rPr>
    </w:lvl>
    <w:lvl w:ilvl="6" w:tplc="3EF222FA">
      <w:numFmt w:val="bullet"/>
      <w:lvlText w:val="•"/>
      <w:lvlJc w:val="left"/>
      <w:pPr>
        <w:ind w:left="6472" w:hanging="268"/>
      </w:pPr>
      <w:rPr>
        <w:rFonts w:hint="default"/>
        <w:lang w:val="en-US" w:eastAsia="en-US" w:bidi="ar-SA"/>
      </w:rPr>
    </w:lvl>
    <w:lvl w:ilvl="7" w:tplc="324E4E6A">
      <w:numFmt w:val="bullet"/>
      <w:lvlText w:val="•"/>
      <w:lvlJc w:val="left"/>
      <w:pPr>
        <w:ind w:left="7374" w:hanging="268"/>
      </w:pPr>
      <w:rPr>
        <w:rFonts w:hint="default"/>
        <w:lang w:val="en-US" w:eastAsia="en-US" w:bidi="ar-SA"/>
      </w:rPr>
    </w:lvl>
    <w:lvl w:ilvl="8" w:tplc="8CA65B36">
      <w:numFmt w:val="bullet"/>
      <w:lvlText w:val="•"/>
      <w:lvlJc w:val="left"/>
      <w:pPr>
        <w:ind w:left="8276" w:hanging="268"/>
      </w:pPr>
      <w:rPr>
        <w:rFonts w:hint="default"/>
        <w:lang w:val="en-US" w:eastAsia="en-US" w:bidi="ar-SA"/>
      </w:rPr>
    </w:lvl>
  </w:abstractNum>
  <w:abstractNum w:abstractNumId="61" w15:restartNumberingAfterBreak="0">
    <w:nsid w:val="5B825755"/>
    <w:multiLevelType w:val="hybridMultilevel"/>
    <w:tmpl w:val="2EF854A8"/>
    <w:lvl w:ilvl="0" w:tplc="1E422986">
      <w:numFmt w:val="bullet"/>
      <w:lvlText w:val=""/>
      <w:lvlJc w:val="left"/>
      <w:pPr>
        <w:ind w:left="794" w:hanging="268"/>
      </w:pPr>
      <w:rPr>
        <w:rFonts w:ascii="Symbol" w:eastAsia="Symbol" w:hAnsi="Symbol" w:cs="Symbol" w:hint="default"/>
        <w:b w:val="0"/>
        <w:bCs w:val="0"/>
        <w:i w:val="0"/>
        <w:iCs w:val="0"/>
        <w:spacing w:val="0"/>
        <w:w w:val="103"/>
        <w:sz w:val="20"/>
        <w:szCs w:val="20"/>
        <w:lang w:val="en-US" w:eastAsia="en-US" w:bidi="ar-SA"/>
      </w:rPr>
    </w:lvl>
    <w:lvl w:ilvl="1" w:tplc="3DC8AF6A">
      <w:numFmt w:val="bullet"/>
      <w:lvlText w:val="•"/>
      <w:lvlJc w:val="left"/>
      <w:pPr>
        <w:ind w:left="1728" w:hanging="268"/>
      </w:pPr>
      <w:rPr>
        <w:rFonts w:hint="default"/>
        <w:lang w:val="en-US" w:eastAsia="en-US" w:bidi="ar-SA"/>
      </w:rPr>
    </w:lvl>
    <w:lvl w:ilvl="2" w:tplc="212A9572">
      <w:numFmt w:val="bullet"/>
      <w:lvlText w:val="•"/>
      <w:lvlJc w:val="left"/>
      <w:pPr>
        <w:ind w:left="2656" w:hanging="268"/>
      </w:pPr>
      <w:rPr>
        <w:rFonts w:hint="default"/>
        <w:lang w:val="en-US" w:eastAsia="en-US" w:bidi="ar-SA"/>
      </w:rPr>
    </w:lvl>
    <w:lvl w:ilvl="3" w:tplc="9FAE5106">
      <w:numFmt w:val="bullet"/>
      <w:lvlText w:val="•"/>
      <w:lvlJc w:val="left"/>
      <w:pPr>
        <w:ind w:left="3584" w:hanging="268"/>
      </w:pPr>
      <w:rPr>
        <w:rFonts w:hint="default"/>
        <w:lang w:val="en-US" w:eastAsia="en-US" w:bidi="ar-SA"/>
      </w:rPr>
    </w:lvl>
    <w:lvl w:ilvl="4" w:tplc="CE3A2B1C">
      <w:numFmt w:val="bullet"/>
      <w:lvlText w:val="•"/>
      <w:lvlJc w:val="left"/>
      <w:pPr>
        <w:ind w:left="4512" w:hanging="268"/>
      </w:pPr>
      <w:rPr>
        <w:rFonts w:hint="default"/>
        <w:lang w:val="en-US" w:eastAsia="en-US" w:bidi="ar-SA"/>
      </w:rPr>
    </w:lvl>
    <w:lvl w:ilvl="5" w:tplc="22965A8E">
      <w:numFmt w:val="bullet"/>
      <w:lvlText w:val="•"/>
      <w:lvlJc w:val="left"/>
      <w:pPr>
        <w:ind w:left="5440" w:hanging="268"/>
      </w:pPr>
      <w:rPr>
        <w:rFonts w:hint="default"/>
        <w:lang w:val="en-US" w:eastAsia="en-US" w:bidi="ar-SA"/>
      </w:rPr>
    </w:lvl>
    <w:lvl w:ilvl="6" w:tplc="5E70716E">
      <w:numFmt w:val="bullet"/>
      <w:lvlText w:val="•"/>
      <w:lvlJc w:val="left"/>
      <w:pPr>
        <w:ind w:left="6368" w:hanging="268"/>
      </w:pPr>
      <w:rPr>
        <w:rFonts w:hint="default"/>
        <w:lang w:val="en-US" w:eastAsia="en-US" w:bidi="ar-SA"/>
      </w:rPr>
    </w:lvl>
    <w:lvl w:ilvl="7" w:tplc="17E28A1C">
      <w:numFmt w:val="bullet"/>
      <w:lvlText w:val="•"/>
      <w:lvlJc w:val="left"/>
      <w:pPr>
        <w:ind w:left="7296" w:hanging="268"/>
      </w:pPr>
      <w:rPr>
        <w:rFonts w:hint="default"/>
        <w:lang w:val="en-US" w:eastAsia="en-US" w:bidi="ar-SA"/>
      </w:rPr>
    </w:lvl>
    <w:lvl w:ilvl="8" w:tplc="B3D6900C">
      <w:numFmt w:val="bullet"/>
      <w:lvlText w:val="•"/>
      <w:lvlJc w:val="left"/>
      <w:pPr>
        <w:ind w:left="8224" w:hanging="268"/>
      </w:pPr>
      <w:rPr>
        <w:rFonts w:hint="default"/>
        <w:lang w:val="en-US" w:eastAsia="en-US" w:bidi="ar-SA"/>
      </w:rPr>
    </w:lvl>
  </w:abstractNum>
  <w:abstractNum w:abstractNumId="62" w15:restartNumberingAfterBreak="0">
    <w:nsid w:val="5B8B2BD8"/>
    <w:multiLevelType w:val="hybridMultilevel"/>
    <w:tmpl w:val="93A47DA0"/>
    <w:lvl w:ilvl="0" w:tplc="04090001">
      <w:start w:val="1"/>
      <w:numFmt w:val="bullet"/>
      <w:lvlText w:val=""/>
      <w:lvlJc w:val="left"/>
      <w:pPr>
        <w:ind w:left="1874" w:hanging="360"/>
      </w:pPr>
      <w:rPr>
        <w:rFonts w:ascii="Symbol" w:hAnsi="Symbol" w:hint="default"/>
      </w:rPr>
    </w:lvl>
    <w:lvl w:ilvl="1" w:tplc="0C090019" w:tentative="1">
      <w:start w:val="1"/>
      <w:numFmt w:val="lowerLetter"/>
      <w:lvlText w:val="%2."/>
      <w:lvlJc w:val="left"/>
      <w:pPr>
        <w:ind w:left="2594" w:hanging="360"/>
      </w:pPr>
    </w:lvl>
    <w:lvl w:ilvl="2" w:tplc="0C09001B" w:tentative="1">
      <w:start w:val="1"/>
      <w:numFmt w:val="lowerRoman"/>
      <w:lvlText w:val="%3."/>
      <w:lvlJc w:val="right"/>
      <w:pPr>
        <w:ind w:left="3314" w:hanging="180"/>
      </w:pPr>
    </w:lvl>
    <w:lvl w:ilvl="3" w:tplc="0C09000F" w:tentative="1">
      <w:start w:val="1"/>
      <w:numFmt w:val="decimal"/>
      <w:lvlText w:val="%4."/>
      <w:lvlJc w:val="left"/>
      <w:pPr>
        <w:ind w:left="4034" w:hanging="360"/>
      </w:pPr>
    </w:lvl>
    <w:lvl w:ilvl="4" w:tplc="0C090019" w:tentative="1">
      <w:start w:val="1"/>
      <w:numFmt w:val="lowerLetter"/>
      <w:lvlText w:val="%5."/>
      <w:lvlJc w:val="left"/>
      <w:pPr>
        <w:ind w:left="4754" w:hanging="360"/>
      </w:pPr>
    </w:lvl>
    <w:lvl w:ilvl="5" w:tplc="0C09001B" w:tentative="1">
      <w:start w:val="1"/>
      <w:numFmt w:val="lowerRoman"/>
      <w:lvlText w:val="%6."/>
      <w:lvlJc w:val="right"/>
      <w:pPr>
        <w:ind w:left="5474" w:hanging="180"/>
      </w:pPr>
    </w:lvl>
    <w:lvl w:ilvl="6" w:tplc="0C09000F" w:tentative="1">
      <w:start w:val="1"/>
      <w:numFmt w:val="decimal"/>
      <w:lvlText w:val="%7."/>
      <w:lvlJc w:val="left"/>
      <w:pPr>
        <w:ind w:left="6194" w:hanging="360"/>
      </w:pPr>
    </w:lvl>
    <w:lvl w:ilvl="7" w:tplc="0C090019" w:tentative="1">
      <w:start w:val="1"/>
      <w:numFmt w:val="lowerLetter"/>
      <w:lvlText w:val="%8."/>
      <w:lvlJc w:val="left"/>
      <w:pPr>
        <w:ind w:left="6914" w:hanging="360"/>
      </w:pPr>
    </w:lvl>
    <w:lvl w:ilvl="8" w:tplc="0C09001B" w:tentative="1">
      <w:start w:val="1"/>
      <w:numFmt w:val="lowerRoman"/>
      <w:lvlText w:val="%9."/>
      <w:lvlJc w:val="right"/>
      <w:pPr>
        <w:ind w:left="7634" w:hanging="180"/>
      </w:pPr>
    </w:lvl>
  </w:abstractNum>
  <w:abstractNum w:abstractNumId="63" w15:restartNumberingAfterBreak="0">
    <w:nsid w:val="5C114792"/>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64" w15:restartNumberingAfterBreak="0">
    <w:nsid w:val="5D781EDB"/>
    <w:multiLevelType w:val="hybridMultilevel"/>
    <w:tmpl w:val="E346A9EC"/>
    <w:lvl w:ilvl="0" w:tplc="FFFFFFFF">
      <w:start w:val="1"/>
      <w:numFmt w:val="decimal"/>
      <w:lvlText w:val="%1."/>
      <w:lvlJc w:val="left"/>
      <w:pPr>
        <w:ind w:left="1514" w:hanging="360"/>
      </w:pPr>
      <w:rPr>
        <w:rFonts w:hint="default"/>
        <w:b w:val="0"/>
        <w:bCs w:val="0"/>
      </w:rPr>
    </w:lvl>
    <w:lvl w:ilvl="1" w:tplc="04090001">
      <w:start w:val="1"/>
      <w:numFmt w:val="bullet"/>
      <w:lvlText w:val=""/>
      <w:lvlJc w:val="left"/>
      <w:pPr>
        <w:ind w:left="2234" w:hanging="360"/>
      </w:pPr>
      <w:rPr>
        <w:rFonts w:ascii="Symbol" w:hAnsi="Symbol" w:hint="default"/>
        <w:b w:val="0"/>
        <w:bCs w:val="0"/>
      </w:rPr>
    </w:lvl>
    <w:lvl w:ilvl="2" w:tplc="FFFFFFFF">
      <w:start w:val="1"/>
      <w:numFmt w:val="bullet"/>
      <w:lvlText w:val=""/>
      <w:lvlJc w:val="left"/>
      <w:pPr>
        <w:ind w:left="2954" w:hanging="360"/>
      </w:pPr>
      <w:rPr>
        <w:rFonts w:ascii="Wingdings" w:hAnsi="Wingdings" w:hint="default"/>
      </w:r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65" w15:restartNumberingAfterBreak="0">
    <w:nsid w:val="5DEA31FB"/>
    <w:multiLevelType w:val="hybridMultilevel"/>
    <w:tmpl w:val="CBEA7A04"/>
    <w:lvl w:ilvl="0" w:tplc="0C090001">
      <w:start w:val="1"/>
      <w:numFmt w:val="bullet"/>
      <w:lvlText w:val=""/>
      <w:lvlJc w:val="left"/>
      <w:pPr>
        <w:ind w:left="1800" w:hanging="360"/>
      </w:pPr>
      <w:rPr>
        <w:rFonts w:ascii="Symbol" w:hAnsi="Symbol" w:hint="default"/>
        <w:b w:val="0"/>
        <w:bCs w:val="0"/>
        <w:i w:val="0"/>
        <w:iCs w:val="0"/>
      </w:rPr>
    </w:lvl>
    <w:lvl w:ilvl="1" w:tplc="FFFFFFFF">
      <w:start w:val="1"/>
      <w:numFmt w:val="bullet"/>
      <w:lvlText w:val="o"/>
      <w:lvlJc w:val="left"/>
      <w:pPr>
        <w:ind w:left="2520" w:hanging="360"/>
      </w:pPr>
      <w:rPr>
        <w:rFonts w:ascii="Courier New" w:hAnsi="Courier New" w:cs="Courier New" w:hint="default"/>
      </w:rPr>
    </w:lvl>
    <w:lvl w:ilvl="2" w:tplc="FFFFFFFF">
      <w:start w:val="1"/>
      <w:numFmt w:val="decimal"/>
      <w:lvlText w:val="%3."/>
      <w:lvlJc w:val="left"/>
      <w:pPr>
        <w:ind w:left="1366" w:hanging="360"/>
      </w:p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6" w15:restartNumberingAfterBreak="0">
    <w:nsid w:val="5E465B00"/>
    <w:multiLevelType w:val="hybridMultilevel"/>
    <w:tmpl w:val="47FABC5A"/>
    <w:lvl w:ilvl="0" w:tplc="08C268A8">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7F74E950">
      <w:start w:val="1"/>
      <w:numFmt w:val="lowerLetter"/>
      <w:lvlText w:val="%2."/>
      <w:lvlJc w:val="left"/>
      <w:pPr>
        <w:ind w:left="794" w:hanging="268"/>
      </w:pPr>
      <w:rPr>
        <w:lang w:val="en-US" w:eastAsia="en-US" w:bidi="ar-SA"/>
      </w:rPr>
    </w:lvl>
    <w:lvl w:ilvl="2" w:tplc="B1F8FD34">
      <w:numFmt w:val="bullet"/>
      <w:lvlText w:val="•"/>
      <w:lvlJc w:val="left"/>
      <w:pPr>
        <w:ind w:left="2062" w:hanging="268"/>
      </w:pPr>
      <w:rPr>
        <w:rFonts w:hint="default"/>
        <w:lang w:val="en-US" w:eastAsia="en-US" w:bidi="ar-SA"/>
      </w:rPr>
    </w:lvl>
    <w:lvl w:ilvl="3" w:tplc="364ECF78">
      <w:numFmt w:val="bullet"/>
      <w:lvlText w:val="•"/>
      <w:lvlJc w:val="left"/>
      <w:pPr>
        <w:ind w:left="3064" w:hanging="268"/>
      </w:pPr>
      <w:rPr>
        <w:rFonts w:hint="default"/>
        <w:lang w:val="en-US" w:eastAsia="en-US" w:bidi="ar-SA"/>
      </w:rPr>
    </w:lvl>
    <w:lvl w:ilvl="4" w:tplc="B394AE52">
      <w:numFmt w:val="bullet"/>
      <w:lvlText w:val="•"/>
      <w:lvlJc w:val="left"/>
      <w:pPr>
        <w:ind w:left="4066" w:hanging="268"/>
      </w:pPr>
      <w:rPr>
        <w:rFonts w:hint="default"/>
        <w:lang w:val="en-US" w:eastAsia="en-US" w:bidi="ar-SA"/>
      </w:rPr>
    </w:lvl>
    <w:lvl w:ilvl="5" w:tplc="F6C44C48">
      <w:numFmt w:val="bullet"/>
      <w:lvlText w:val="•"/>
      <w:lvlJc w:val="left"/>
      <w:pPr>
        <w:ind w:left="5068" w:hanging="268"/>
      </w:pPr>
      <w:rPr>
        <w:rFonts w:hint="default"/>
        <w:lang w:val="en-US" w:eastAsia="en-US" w:bidi="ar-SA"/>
      </w:rPr>
    </w:lvl>
    <w:lvl w:ilvl="6" w:tplc="DB3E9C70">
      <w:numFmt w:val="bullet"/>
      <w:lvlText w:val="•"/>
      <w:lvlJc w:val="left"/>
      <w:pPr>
        <w:ind w:left="6071" w:hanging="268"/>
      </w:pPr>
      <w:rPr>
        <w:rFonts w:hint="default"/>
        <w:lang w:val="en-US" w:eastAsia="en-US" w:bidi="ar-SA"/>
      </w:rPr>
    </w:lvl>
    <w:lvl w:ilvl="7" w:tplc="F544EC02">
      <w:numFmt w:val="bullet"/>
      <w:lvlText w:val="•"/>
      <w:lvlJc w:val="left"/>
      <w:pPr>
        <w:ind w:left="7073" w:hanging="268"/>
      </w:pPr>
      <w:rPr>
        <w:rFonts w:hint="default"/>
        <w:lang w:val="en-US" w:eastAsia="en-US" w:bidi="ar-SA"/>
      </w:rPr>
    </w:lvl>
    <w:lvl w:ilvl="8" w:tplc="C332D586">
      <w:numFmt w:val="bullet"/>
      <w:lvlText w:val="•"/>
      <w:lvlJc w:val="left"/>
      <w:pPr>
        <w:ind w:left="8075" w:hanging="268"/>
      </w:pPr>
      <w:rPr>
        <w:rFonts w:hint="default"/>
        <w:lang w:val="en-US" w:eastAsia="en-US" w:bidi="ar-SA"/>
      </w:rPr>
    </w:lvl>
  </w:abstractNum>
  <w:abstractNum w:abstractNumId="67" w15:restartNumberingAfterBreak="0">
    <w:nsid w:val="5FBB5CF0"/>
    <w:multiLevelType w:val="multilevel"/>
    <w:tmpl w:val="98F468E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611A7198"/>
    <w:multiLevelType w:val="hybridMultilevel"/>
    <w:tmpl w:val="547A1E0E"/>
    <w:lvl w:ilvl="0" w:tplc="0C090001">
      <w:start w:val="1"/>
      <w:numFmt w:val="bullet"/>
      <w:lvlText w:val=""/>
      <w:lvlJc w:val="left"/>
      <w:pPr>
        <w:ind w:left="1514" w:hanging="360"/>
      </w:pPr>
      <w:rPr>
        <w:rFonts w:ascii="Symbol" w:hAnsi="Symbol" w:hint="default"/>
        <w:b w:val="0"/>
        <w:bCs w:val="0"/>
      </w:rPr>
    </w:lvl>
    <w:lvl w:ilvl="1" w:tplc="FFFFFFFF">
      <w:start w:val="1"/>
      <w:numFmt w:val="bullet"/>
      <w:lvlText w:val="o"/>
      <w:lvlJc w:val="left"/>
      <w:pPr>
        <w:ind w:left="2234"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69" w15:restartNumberingAfterBreak="0">
    <w:nsid w:val="623B47CD"/>
    <w:multiLevelType w:val="hybridMultilevel"/>
    <w:tmpl w:val="85ACACBA"/>
    <w:lvl w:ilvl="0" w:tplc="CAD4C8FA">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D5C6BF86">
      <w:numFmt w:val="bullet"/>
      <w:lvlText w:val="•"/>
      <w:lvlJc w:val="left"/>
      <w:pPr>
        <w:ind w:left="1728" w:hanging="268"/>
      </w:pPr>
      <w:rPr>
        <w:rFonts w:hint="default"/>
        <w:lang w:val="en-US" w:eastAsia="en-US" w:bidi="ar-SA"/>
      </w:rPr>
    </w:lvl>
    <w:lvl w:ilvl="2" w:tplc="2842E504">
      <w:numFmt w:val="bullet"/>
      <w:lvlText w:val="•"/>
      <w:lvlJc w:val="left"/>
      <w:pPr>
        <w:ind w:left="2656" w:hanging="268"/>
      </w:pPr>
      <w:rPr>
        <w:rFonts w:hint="default"/>
        <w:lang w:val="en-US" w:eastAsia="en-US" w:bidi="ar-SA"/>
      </w:rPr>
    </w:lvl>
    <w:lvl w:ilvl="3" w:tplc="47C8248A">
      <w:numFmt w:val="bullet"/>
      <w:lvlText w:val="•"/>
      <w:lvlJc w:val="left"/>
      <w:pPr>
        <w:ind w:left="3584" w:hanging="268"/>
      </w:pPr>
      <w:rPr>
        <w:rFonts w:hint="default"/>
        <w:lang w:val="en-US" w:eastAsia="en-US" w:bidi="ar-SA"/>
      </w:rPr>
    </w:lvl>
    <w:lvl w:ilvl="4" w:tplc="31E2F594">
      <w:numFmt w:val="bullet"/>
      <w:lvlText w:val="•"/>
      <w:lvlJc w:val="left"/>
      <w:pPr>
        <w:ind w:left="4512" w:hanging="268"/>
      </w:pPr>
      <w:rPr>
        <w:rFonts w:hint="default"/>
        <w:lang w:val="en-US" w:eastAsia="en-US" w:bidi="ar-SA"/>
      </w:rPr>
    </w:lvl>
    <w:lvl w:ilvl="5" w:tplc="BDDAFAB2">
      <w:numFmt w:val="bullet"/>
      <w:lvlText w:val="•"/>
      <w:lvlJc w:val="left"/>
      <w:pPr>
        <w:ind w:left="5440" w:hanging="268"/>
      </w:pPr>
      <w:rPr>
        <w:rFonts w:hint="default"/>
        <w:lang w:val="en-US" w:eastAsia="en-US" w:bidi="ar-SA"/>
      </w:rPr>
    </w:lvl>
    <w:lvl w:ilvl="6" w:tplc="446E8B60">
      <w:numFmt w:val="bullet"/>
      <w:lvlText w:val="•"/>
      <w:lvlJc w:val="left"/>
      <w:pPr>
        <w:ind w:left="6368" w:hanging="268"/>
      </w:pPr>
      <w:rPr>
        <w:rFonts w:hint="default"/>
        <w:lang w:val="en-US" w:eastAsia="en-US" w:bidi="ar-SA"/>
      </w:rPr>
    </w:lvl>
    <w:lvl w:ilvl="7" w:tplc="6A26AFC4">
      <w:numFmt w:val="bullet"/>
      <w:lvlText w:val="•"/>
      <w:lvlJc w:val="left"/>
      <w:pPr>
        <w:ind w:left="7296" w:hanging="268"/>
      </w:pPr>
      <w:rPr>
        <w:rFonts w:hint="default"/>
        <w:lang w:val="en-US" w:eastAsia="en-US" w:bidi="ar-SA"/>
      </w:rPr>
    </w:lvl>
    <w:lvl w:ilvl="8" w:tplc="8056E88A">
      <w:numFmt w:val="bullet"/>
      <w:lvlText w:val="•"/>
      <w:lvlJc w:val="left"/>
      <w:pPr>
        <w:ind w:left="8224" w:hanging="268"/>
      </w:pPr>
      <w:rPr>
        <w:rFonts w:hint="default"/>
        <w:lang w:val="en-US" w:eastAsia="en-US" w:bidi="ar-SA"/>
      </w:rPr>
    </w:lvl>
  </w:abstractNum>
  <w:abstractNum w:abstractNumId="70" w15:restartNumberingAfterBreak="0">
    <w:nsid w:val="641C5CBD"/>
    <w:multiLevelType w:val="hybridMultilevel"/>
    <w:tmpl w:val="CA0A9C7C"/>
    <w:lvl w:ilvl="0" w:tplc="42702C26">
      <w:start w:val="1"/>
      <w:numFmt w:val="decimal"/>
      <w:lvlText w:val="%1."/>
      <w:lvlJc w:val="left"/>
      <w:pPr>
        <w:ind w:left="794" w:hanging="268"/>
      </w:pPr>
      <w:rPr>
        <w:lang w:val="en-US" w:eastAsia="en-US" w:bidi="ar-SA"/>
      </w:rPr>
    </w:lvl>
    <w:lvl w:ilvl="1" w:tplc="D5C6BF86">
      <w:numFmt w:val="bullet"/>
      <w:lvlText w:val="•"/>
      <w:lvlJc w:val="left"/>
      <w:pPr>
        <w:ind w:left="1728" w:hanging="268"/>
      </w:pPr>
      <w:rPr>
        <w:rFonts w:hint="default"/>
        <w:lang w:val="en-US" w:eastAsia="en-US" w:bidi="ar-SA"/>
      </w:rPr>
    </w:lvl>
    <w:lvl w:ilvl="2" w:tplc="2842E504">
      <w:numFmt w:val="bullet"/>
      <w:lvlText w:val="•"/>
      <w:lvlJc w:val="left"/>
      <w:pPr>
        <w:ind w:left="2656" w:hanging="268"/>
      </w:pPr>
      <w:rPr>
        <w:rFonts w:hint="default"/>
        <w:lang w:val="en-US" w:eastAsia="en-US" w:bidi="ar-SA"/>
      </w:rPr>
    </w:lvl>
    <w:lvl w:ilvl="3" w:tplc="47C8248A">
      <w:numFmt w:val="bullet"/>
      <w:lvlText w:val="•"/>
      <w:lvlJc w:val="left"/>
      <w:pPr>
        <w:ind w:left="3584" w:hanging="268"/>
      </w:pPr>
      <w:rPr>
        <w:rFonts w:hint="default"/>
        <w:lang w:val="en-US" w:eastAsia="en-US" w:bidi="ar-SA"/>
      </w:rPr>
    </w:lvl>
    <w:lvl w:ilvl="4" w:tplc="31E2F594">
      <w:numFmt w:val="bullet"/>
      <w:lvlText w:val="•"/>
      <w:lvlJc w:val="left"/>
      <w:pPr>
        <w:ind w:left="4512" w:hanging="268"/>
      </w:pPr>
      <w:rPr>
        <w:rFonts w:hint="default"/>
        <w:lang w:val="en-US" w:eastAsia="en-US" w:bidi="ar-SA"/>
      </w:rPr>
    </w:lvl>
    <w:lvl w:ilvl="5" w:tplc="BDDAFAB2">
      <w:numFmt w:val="bullet"/>
      <w:lvlText w:val="•"/>
      <w:lvlJc w:val="left"/>
      <w:pPr>
        <w:ind w:left="5440" w:hanging="268"/>
      </w:pPr>
      <w:rPr>
        <w:rFonts w:hint="default"/>
        <w:lang w:val="en-US" w:eastAsia="en-US" w:bidi="ar-SA"/>
      </w:rPr>
    </w:lvl>
    <w:lvl w:ilvl="6" w:tplc="446E8B60">
      <w:numFmt w:val="bullet"/>
      <w:lvlText w:val="•"/>
      <w:lvlJc w:val="left"/>
      <w:pPr>
        <w:ind w:left="6368" w:hanging="268"/>
      </w:pPr>
      <w:rPr>
        <w:rFonts w:hint="default"/>
        <w:lang w:val="en-US" w:eastAsia="en-US" w:bidi="ar-SA"/>
      </w:rPr>
    </w:lvl>
    <w:lvl w:ilvl="7" w:tplc="6A26AFC4">
      <w:numFmt w:val="bullet"/>
      <w:lvlText w:val="•"/>
      <w:lvlJc w:val="left"/>
      <w:pPr>
        <w:ind w:left="7296" w:hanging="268"/>
      </w:pPr>
      <w:rPr>
        <w:rFonts w:hint="default"/>
        <w:lang w:val="en-US" w:eastAsia="en-US" w:bidi="ar-SA"/>
      </w:rPr>
    </w:lvl>
    <w:lvl w:ilvl="8" w:tplc="8056E88A">
      <w:numFmt w:val="bullet"/>
      <w:lvlText w:val="•"/>
      <w:lvlJc w:val="left"/>
      <w:pPr>
        <w:ind w:left="8224" w:hanging="268"/>
      </w:pPr>
      <w:rPr>
        <w:rFonts w:hint="default"/>
        <w:lang w:val="en-US" w:eastAsia="en-US" w:bidi="ar-SA"/>
      </w:rPr>
    </w:lvl>
  </w:abstractNum>
  <w:abstractNum w:abstractNumId="71" w15:restartNumberingAfterBreak="0">
    <w:nsid w:val="65A2382D"/>
    <w:multiLevelType w:val="hybridMultilevel"/>
    <w:tmpl w:val="B14C6542"/>
    <w:lvl w:ilvl="0" w:tplc="0B88BC28">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C7F0D35E">
      <w:numFmt w:val="bullet"/>
      <w:lvlText w:val="•"/>
      <w:lvlJc w:val="left"/>
      <w:pPr>
        <w:ind w:left="1962" w:hanging="268"/>
      </w:pPr>
      <w:rPr>
        <w:rFonts w:hint="default"/>
        <w:lang w:val="en-US" w:eastAsia="en-US" w:bidi="ar-SA"/>
      </w:rPr>
    </w:lvl>
    <w:lvl w:ilvl="2" w:tplc="7BC6FB86">
      <w:numFmt w:val="bullet"/>
      <w:lvlText w:val="•"/>
      <w:lvlJc w:val="left"/>
      <w:pPr>
        <w:ind w:left="2864" w:hanging="268"/>
      </w:pPr>
      <w:rPr>
        <w:rFonts w:hint="default"/>
        <w:lang w:val="en-US" w:eastAsia="en-US" w:bidi="ar-SA"/>
      </w:rPr>
    </w:lvl>
    <w:lvl w:ilvl="3" w:tplc="F288D638">
      <w:numFmt w:val="bullet"/>
      <w:lvlText w:val="•"/>
      <w:lvlJc w:val="left"/>
      <w:pPr>
        <w:ind w:left="3766" w:hanging="268"/>
      </w:pPr>
      <w:rPr>
        <w:rFonts w:hint="default"/>
        <w:lang w:val="en-US" w:eastAsia="en-US" w:bidi="ar-SA"/>
      </w:rPr>
    </w:lvl>
    <w:lvl w:ilvl="4" w:tplc="D314206E">
      <w:numFmt w:val="bullet"/>
      <w:lvlText w:val="•"/>
      <w:lvlJc w:val="left"/>
      <w:pPr>
        <w:ind w:left="4668" w:hanging="268"/>
      </w:pPr>
      <w:rPr>
        <w:rFonts w:hint="default"/>
        <w:lang w:val="en-US" w:eastAsia="en-US" w:bidi="ar-SA"/>
      </w:rPr>
    </w:lvl>
    <w:lvl w:ilvl="5" w:tplc="82AA1B98">
      <w:numFmt w:val="bullet"/>
      <w:lvlText w:val="•"/>
      <w:lvlJc w:val="left"/>
      <w:pPr>
        <w:ind w:left="5570" w:hanging="268"/>
      </w:pPr>
      <w:rPr>
        <w:rFonts w:hint="default"/>
        <w:lang w:val="en-US" w:eastAsia="en-US" w:bidi="ar-SA"/>
      </w:rPr>
    </w:lvl>
    <w:lvl w:ilvl="6" w:tplc="02304534">
      <w:numFmt w:val="bullet"/>
      <w:lvlText w:val="•"/>
      <w:lvlJc w:val="left"/>
      <w:pPr>
        <w:ind w:left="6472" w:hanging="268"/>
      </w:pPr>
      <w:rPr>
        <w:rFonts w:hint="default"/>
        <w:lang w:val="en-US" w:eastAsia="en-US" w:bidi="ar-SA"/>
      </w:rPr>
    </w:lvl>
    <w:lvl w:ilvl="7" w:tplc="3458A3EE">
      <w:numFmt w:val="bullet"/>
      <w:lvlText w:val="•"/>
      <w:lvlJc w:val="left"/>
      <w:pPr>
        <w:ind w:left="7374" w:hanging="268"/>
      </w:pPr>
      <w:rPr>
        <w:rFonts w:hint="default"/>
        <w:lang w:val="en-US" w:eastAsia="en-US" w:bidi="ar-SA"/>
      </w:rPr>
    </w:lvl>
    <w:lvl w:ilvl="8" w:tplc="8F3A2D6E">
      <w:numFmt w:val="bullet"/>
      <w:lvlText w:val="•"/>
      <w:lvlJc w:val="left"/>
      <w:pPr>
        <w:ind w:left="8276" w:hanging="268"/>
      </w:pPr>
      <w:rPr>
        <w:rFonts w:hint="default"/>
        <w:lang w:val="en-US" w:eastAsia="en-US" w:bidi="ar-SA"/>
      </w:rPr>
    </w:lvl>
  </w:abstractNum>
  <w:abstractNum w:abstractNumId="72" w15:restartNumberingAfterBreak="0">
    <w:nsid w:val="67CE13B1"/>
    <w:multiLevelType w:val="hybridMultilevel"/>
    <w:tmpl w:val="37447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7E45D1A"/>
    <w:multiLevelType w:val="hybridMultilevel"/>
    <w:tmpl w:val="E7E4D8B2"/>
    <w:lvl w:ilvl="0" w:tplc="BEE27A40">
      <w:start w:val="1"/>
      <w:numFmt w:val="decimal"/>
      <w:lvlText w:val="%1."/>
      <w:lvlJc w:val="left"/>
      <w:pPr>
        <w:ind w:left="1062" w:hanging="268"/>
      </w:pPr>
      <w:rPr>
        <w:rFonts w:ascii="Arial" w:eastAsia="Arial" w:hAnsi="Arial" w:cs="Arial" w:hint="default"/>
        <w:b w:val="0"/>
        <w:bCs w:val="0"/>
        <w:i w:val="0"/>
        <w:iCs w:val="0"/>
        <w:spacing w:val="0"/>
        <w:w w:val="103"/>
        <w:sz w:val="20"/>
        <w:szCs w:val="20"/>
        <w:lang w:val="en-US" w:eastAsia="en-US" w:bidi="ar-SA"/>
      </w:rPr>
    </w:lvl>
    <w:lvl w:ilvl="1" w:tplc="5E72D5C8">
      <w:numFmt w:val="bullet"/>
      <w:lvlText w:val="•"/>
      <w:lvlJc w:val="left"/>
      <w:pPr>
        <w:ind w:left="1962" w:hanging="268"/>
      </w:pPr>
      <w:rPr>
        <w:rFonts w:hint="default"/>
        <w:lang w:val="en-US" w:eastAsia="en-US" w:bidi="ar-SA"/>
      </w:rPr>
    </w:lvl>
    <w:lvl w:ilvl="2" w:tplc="F6DE2EA0">
      <w:numFmt w:val="bullet"/>
      <w:lvlText w:val="•"/>
      <w:lvlJc w:val="left"/>
      <w:pPr>
        <w:ind w:left="2864" w:hanging="268"/>
      </w:pPr>
      <w:rPr>
        <w:rFonts w:hint="default"/>
        <w:lang w:val="en-US" w:eastAsia="en-US" w:bidi="ar-SA"/>
      </w:rPr>
    </w:lvl>
    <w:lvl w:ilvl="3" w:tplc="28F49946">
      <w:numFmt w:val="bullet"/>
      <w:lvlText w:val="•"/>
      <w:lvlJc w:val="left"/>
      <w:pPr>
        <w:ind w:left="3766" w:hanging="268"/>
      </w:pPr>
      <w:rPr>
        <w:rFonts w:hint="default"/>
        <w:lang w:val="en-US" w:eastAsia="en-US" w:bidi="ar-SA"/>
      </w:rPr>
    </w:lvl>
    <w:lvl w:ilvl="4" w:tplc="7F041A34">
      <w:numFmt w:val="bullet"/>
      <w:lvlText w:val="•"/>
      <w:lvlJc w:val="left"/>
      <w:pPr>
        <w:ind w:left="4668" w:hanging="268"/>
      </w:pPr>
      <w:rPr>
        <w:rFonts w:hint="default"/>
        <w:lang w:val="en-US" w:eastAsia="en-US" w:bidi="ar-SA"/>
      </w:rPr>
    </w:lvl>
    <w:lvl w:ilvl="5" w:tplc="B6767966">
      <w:numFmt w:val="bullet"/>
      <w:lvlText w:val="•"/>
      <w:lvlJc w:val="left"/>
      <w:pPr>
        <w:ind w:left="5570" w:hanging="268"/>
      </w:pPr>
      <w:rPr>
        <w:rFonts w:hint="default"/>
        <w:lang w:val="en-US" w:eastAsia="en-US" w:bidi="ar-SA"/>
      </w:rPr>
    </w:lvl>
    <w:lvl w:ilvl="6" w:tplc="D44887A0">
      <w:numFmt w:val="bullet"/>
      <w:lvlText w:val="•"/>
      <w:lvlJc w:val="left"/>
      <w:pPr>
        <w:ind w:left="6472" w:hanging="268"/>
      </w:pPr>
      <w:rPr>
        <w:rFonts w:hint="default"/>
        <w:lang w:val="en-US" w:eastAsia="en-US" w:bidi="ar-SA"/>
      </w:rPr>
    </w:lvl>
    <w:lvl w:ilvl="7" w:tplc="75A002C4">
      <w:numFmt w:val="bullet"/>
      <w:lvlText w:val="•"/>
      <w:lvlJc w:val="left"/>
      <w:pPr>
        <w:ind w:left="7374" w:hanging="268"/>
      </w:pPr>
      <w:rPr>
        <w:rFonts w:hint="default"/>
        <w:lang w:val="en-US" w:eastAsia="en-US" w:bidi="ar-SA"/>
      </w:rPr>
    </w:lvl>
    <w:lvl w:ilvl="8" w:tplc="72DE1C58">
      <w:numFmt w:val="bullet"/>
      <w:lvlText w:val="•"/>
      <w:lvlJc w:val="left"/>
      <w:pPr>
        <w:ind w:left="8276" w:hanging="268"/>
      </w:pPr>
      <w:rPr>
        <w:rFonts w:hint="default"/>
        <w:lang w:val="en-US" w:eastAsia="en-US" w:bidi="ar-SA"/>
      </w:rPr>
    </w:lvl>
  </w:abstractNum>
  <w:abstractNum w:abstractNumId="74" w15:restartNumberingAfterBreak="0">
    <w:nsid w:val="68C77202"/>
    <w:multiLevelType w:val="hybridMultilevel"/>
    <w:tmpl w:val="27229BA4"/>
    <w:lvl w:ilvl="0" w:tplc="52B2C7C8">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E44CDED0">
      <w:numFmt w:val="bullet"/>
      <w:lvlText w:val="•"/>
      <w:lvlJc w:val="left"/>
      <w:pPr>
        <w:ind w:left="1962" w:hanging="268"/>
      </w:pPr>
      <w:rPr>
        <w:rFonts w:hint="default"/>
        <w:lang w:val="en-US" w:eastAsia="en-US" w:bidi="ar-SA"/>
      </w:rPr>
    </w:lvl>
    <w:lvl w:ilvl="2" w:tplc="57DC1B7C">
      <w:numFmt w:val="bullet"/>
      <w:lvlText w:val="•"/>
      <w:lvlJc w:val="left"/>
      <w:pPr>
        <w:ind w:left="2864" w:hanging="268"/>
      </w:pPr>
      <w:rPr>
        <w:rFonts w:hint="default"/>
        <w:lang w:val="en-US" w:eastAsia="en-US" w:bidi="ar-SA"/>
      </w:rPr>
    </w:lvl>
    <w:lvl w:ilvl="3" w:tplc="BA12EECA">
      <w:numFmt w:val="bullet"/>
      <w:lvlText w:val="•"/>
      <w:lvlJc w:val="left"/>
      <w:pPr>
        <w:ind w:left="3766" w:hanging="268"/>
      </w:pPr>
      <w:rPr>
        <w:rFonts w:hint="default"/>
        <w:lang w:val="en-US" w:eastAsia="en-US" w:bidi="ar-SA"/>
      </w:rPr>
    </w:lvl>
    <w:lvl w:ilvl="4" w:tplc="74869868">
      <w:numFmt w:val="bullet"/>
      <w:lvlText w:val="•"/>
      <w:lvlJc w:val="left"/>
      <w:pPr>
        <w:ind w:left="4668" w:hanging="268"/>
      </w:pPr>
      <w:rPr>
        <w:rFonts w:hint="default"/>
        <w:lang w:val="en-US" w:eastAsia="en-US" w:bidi="ar-SA"/>
      </w:rPr>
    </w:lvl>
    <w:lvl w:ilvl="5" w:tplc="71BCBF12">
      <w:numFmt w:val="bullet"/>
      <w:lvlText w:val="•"/>
      <w:lvlJc w:val="left"/>
      <w:pPr>
        <w:ind w:left="5570" w:hanging="268"/>
      </w:pPr>
      <w:rPr>
        <w:rFonts w:hint="default"/>
        <w:lang w:val="en-US" w:eastAsia="en-US" w:bidi="ar-SA"/>
      </w:rPr>
    </w:lvl>
    <w:lvl w:ilvl="6" w:tplc="A9A4A56E">
      <w:numFmt w:val="bullet"/>
      <w:lvlText w:val="•"/>
      <w:lvlJc w:val="left"/>
      <w:pPr>
        <w:ind w:left="6472" w:hanging="268"/>
      </w:pPr>
      <w:rPr>
        <w:rFonts w:hint="default"/>
        <w:lang w:val="en-US" w:eastAsia="en-US" w:bidi="ar-SA"/>
      </w:rPr>
    </w:lvl>
    <w:lvl w:ilvl="7" w:tplc="FA9483C0">
      <w:numFmt w:val="bullet"/>
      <w:lvlText w:val="•"/>
      <w:lvlJc w:val="left"/>
      <w:pPr>
        <w:ind w:left="7374" w:hanging="268"/>
      </w:pPr>
      <w:rPr>
        <w:rFonts w:hint="default"/>
        <w:lang w:val="en-US" w:eastAsia="en-US" w:bidi="ar-SA"/>
      </w:rPr>
    </w:lvl>
    <w:lvl w:ilvl="8" w:tplc="FD32EBC8">
      <w:numFmt w:val="bullet"/>
      <w:lvlText w:val="•"/>
      <w:lvlJc w:val="left"/>
      <w:pPr>
        <w:ind w:left="8276" w:hanging="268"/>
      </w:pPr>
      <w:rPr>
        <w:rFonts w:hint="default"/>
        <w:lang w:val="en-US" w:eastAsia="en-US" w:bidi="ar-SA"/>
      </w:rPr>
    </w:lvl>
  </w:abstractNum>
  <w:abstractNum w:abstractNumId="75" w15:restartNumberingAfterBreak="0">
    <w:nsid w:val="69DC7B0D"/>
    <w:multiLevelType w:val="hybridMultilevel"/>
    <w:tmpl w:val="CC4292F2"/>
    <w:lvl w:ilvl="0" w:tplc="E6B09618">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B47A4072">
      <w:numFmt w:val="bullet"/>
      <w:lvlText w:val="•"/>
      <w:lvlJc w:val="left"/>
      <w:pPr>
        <w:ind w:left="1728" w:hanging="268"/>
      </w:pPr>
      <w:rPr>
        <w:rFonts w:hint="default"/>
        <w:lang w:val="en-US" w:eastAsia="en-US" w:bidi="ar-SA"/>
      </w:rPr>
    </w:lvl>
    <w:lvl w:ilvl="2" w:tplc="EAC87CCA">
      <w:numFmt w:val="bullet"/>
      <w:lvlText w:val="•"/>
      <w:lvlJc w:val="left"/>
      <w:pPr>
        <w:ind w:left="2656" w:hanging="268"/>
      </w:pPr>
      <w:rPr>
        <w:rFonts w:hint="default"/>
        <w:lang w:val="en-US" w:eastAsia="en-US" w:bidi="ar-SA"/>
      </w:rPr>
    </w:lvl>
    <w:lvl w:ilvl="3" w:tplc="DD102C04">
      <w:numFmt w:val="bullet"/>
      <w:lvlText w:val="•"/>
      <w:lvlJc w:val="left"/>
      <w:pPr>
        <w:ind w:left="3584" w:hanging="268"/>
      </w:pPr>
      <w:rPr>
        <w:rFonts w:hint="default"/>
        <w:lang w:val="en-US" w:eastAsia="en-US" w:bidi="ar-SA"/>
      </w:rPr>
    </w:lvl>
    <w:lvl w:ilvl="4" w:tplc="1540AB82">
      <w:numFmt w:val="bullet"/>
      <w:lvlText w:val="•"/>
      <w:lvlJc w:val="left"/>
      <w:pPr>
        <w:ind w:left="4512" w:hanging="268"/>
      </w:pPr>
      <w:rPr>
        <w:rFonts w:hint="default"/>
        <w:lang w:val="en-US" w:eastAsia="en-US" w:bidi="ar-SA"/>
      </w:rPr>
    </w:lvl>
    <w:lvl w:ilvl="5" w:tplc="1728BA10">
      <w:numFmt w:val="bullet"/>
      <w:lvlText w:val="•"/>
      <w:lvlJc w:val="left"/>
      <w:pPr>
        <w:ind w:left="5440" w:hanging="268"/>
      </w:pPr>
      <w:rPr>
        <w:rFonts w:hint="default"/>
        <w:lang w:val="en-US" w:eastAsia="en-US" w:bidi="ar-SA"/>
      </w:rPr>
    </w:lvl>
    <w:lvl w:ilvl="6" w:tplc="A3A6BD50">
      <w:numFmt w:val="bullet"/>
      <w:lvlText w:val="•"/>
      <w:lvlJc w:val="left"/>
      <w:pPr>
        <w:ind w:left="6368" w:hanging="268"/>
      </w:pPr>
      <w:rPr>
        <w:rFonts w:hint="default"/>
        <w:lang w:val="en-US" w:eastAsia="en-US" w:bidi="ar-SA"/>
      </w:rPr>
    </w:lvl>
    <w:lvl w:ilvl="7" w:tplc="1D127AE8">
      <w:numFmt w:val="bullet"/>
      <w:lvlText w:val="•"/>
      <w:lvlJc w:val="left"/>
      <w:pPr>
        <w:ind w:left="7296" w:hanging="268"/>
      </w:pPr>
      <w:rPr>
        <w:rFonts w:hint="default"/>
        <w:lang w:val="en-US" w:eastAsia="en-US" w:bidi="ar-SA"/>
      </w:rPr>
    </w:lvl>
    <w:lvl w:ilvl="8" w:tplc="9FA2B982">
      <w:numFmt w:val="bullet"/>
      <w:lvlText w:val="•"/>
      <w:lvlJc w:val="left"/>
      <w:pPr>
        <w:ind w:left="8224" w:hanging="268"/>
      </w:pPr>
      <w:rPr>
        <w:rFonts w:hint="default"/>
        <w:lang w:val="en-US" w:eastAsia="en-US" w:bidi="ar-SA"/>
      </w:rPr>
    </w:lvl>
  </w:abstractNum>
  <w:abstractNum w:abstractNumId="76" w15:restartNumberingAfterBreak="0">
    <w:nsid w:val="6A185A61"/>
    <w:multiLevelType w:val="multilevel"/>
    <w:tmpl w:val="CA4A3396"/>
    <w:lvl w:ilvl="0">
      <w:start w:val="1"/>
      <w:numFmt w:val="bullet"/>
      <w:lvlText w:val=""/>
      <w:lvlJc w:val="left"/>
      <w:pPr>
        <w:ind w:left="720" w:hanging="360"/>
      </w:pPr>
      <w:rPr>
        <w:rFonts w:ascii="Symbol" w:hAnsi="Symbol"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6A1F7C8D"/>
    <w:multiLevelType w:val="multilevel"/>
    <w:tmpl w:val="E36E767A"/>
    <w:lvl w:ilvl="0">
      <w:start w:val="1"/>
      <w:numFmt w:val="lowerLetter"/>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6BBA02AD"/>
    <w:multiLevelType w:val="hybridMultilevel"/>
    <w:tmpl w:val="62DCF486"/>
    <w:lvl w:ilvl="0" w:tplc="4E2699D2">
      <w:start w:val="1"/>
      <w:numFmt w:val="decimal"/>
      <w:lvlText w:val="%1."/>
      <w:lvlJc w:val="left"/>
      <w:pPr>
        <w:ind w:left="1062" w:hanging="268"/>
      </w:pPr>
      <w:rPr>
        <w:lang w:val="en-US" w:eastAsia="en-US" w:bidi="ar-SA"/>
      </w:rPr>
    </w:lvl>
    <w:lvl w:ilvl="1" w:tplc="47C6CC48">
      <w:start w:val="1"/>
      <w:numFmt w:val="lowerLetter"/>
      <w:lvlText w:val="%2."/>
      <w:lvlJc w:val="left"/>
      <w:pPr>
        <w:ind w:left="1061" w:hanging="268"/>
      </w:pPr>
      <w:rPr>
        <w:rFonts w:ascii="Arial" w:eastAsia="Arial" w:hAnsi="Arial" w:cs="Arial" w:hint="default"/>
        <w:b w:val="0"/>
        <w:bCs w:val="0"/>
        <w:i w:val="0"/>
        <w:iCs w:val="0"/>
        <w:spacing w:val="-1"/>
        <w:w w:val="103"/>
        <w:sz w:val="20"/>
        <w:szCs w:val="20"/>
        <w:lang w:val="en-US" w:eastAsia="en-US" w:bidi="ar-SA"/>
      </w:rPr>
    </w:lvl>
    <w:lvl w:ilvl="2" w:tplc="7660CBB0">
      <w:numFmt w:val="bullet"/>
      <w:lvlText w:val="•"/>
      <w:lvlJc w:val="left"/>
      <w:pPr>
        <w:ind w:left="2864" w:hanging="268"/>
      </w:pPr>
      <w:rPr>
        <w:rFonts w:hint="default"/>
        <w:lang w:val="en-US" w:eastAsia="en-US" w:bidi="ar-SA"/>
      </w:rPr>
    </w:lvl>
    <w:lvl w:ilvl="3" w:tplc="C64855AE">
      <w:numFmt w:val="bullet"/>
      <w:lvlText w:val="•"/>
      <w:lvlJc w:val="left"/>
      <w:pPr>
        <w:ind w:left="3766" w:hanging="268"/>
      </w:pPr>
      <w:rPr>
        <w:rFonts w:hint="default"/>
        <w:lang w:val="en-US" w:eastAsia="en-US" w:bidi="ar-SA"/>
      </w:rPr>
    </w:lvl>
    <w:lvl w:ilvl="4" w:tplc="6C38422C">
      <w:numFmt w:val="bullet"/>
      <w:lvlText w:val="•"/>
      <w:lvlJc w:val="left"/>
      <w:pPr>
        <w:ind w:left="4668" w:hanging="268"/>
      </w:pPr>
      <w:rPr>
        <w:rFonts w:hint="default"/>
        <w:lang w:val="en-US" w:eastAsia="en-US" w:bidi="ar-SA"/>
      </w:rPr>
    </w:lvl>
    <w:lvl w:ilvl="5" w:tplc="E07A301A">
      <w:numFmt w:val="bullet"/>
      <w:lvlText w:val="•"/>
      <w:lvlJc w:val="left"/>
      <w:pPr>
        <w:ind w:left="5570" w:hanging="268"/>
      </w:pPr>
      <w:rPr>
        <w:rFonts w:hint="default"/>
        <w:lang w:val="en-US" w:eastAsia="en-US" w:bidi="ar-SA"/>
      </w:rPr>
    </w:lvl>
    <w:lvl w:ilvl="6" w:tplc="B90A28C6">
      <w:numFmt w:val="bullet"/>
      <w:lvlText w:val="•"/>
      <w:lvlJc w:val="left"/>
      <w:pPr>
        <w:ind w:left="6472" w:hanging="268"/>
      </w:pPr>
      <w:rPr>
        <w:rFonts w:hint="default"/>
        <w:lang w:val="en-US" w:eastAsia="en-US" w:bidi="ar-SA"/>
      </w:rPr>
    </w:lvl>
    <w:lvl w:ilvl="7" w:tplc="A34C0FAE">
      <w:numFmt w:val="bullet"/>
      <w:lvlText w:val="•"/>
      <w:lvlJc w:val="left"/>
      <w:pPr>
        <w:ind w:left="7374" w:hanging="268"/>
      </w:pPr>
      <w:rPr>
        <w:rFonts w:hint="default"/>
        <w:lang w:val="en-US" w:eastAsia="en-US" w:bidi="ar-SA"/>
      </w:rPr>
    </w:lvl>
    <w:lvl w:ilvl="8" w:tplc="DB0ACCD8">
      <w:numFmt w:val="bullet"/>
      <w:lvlText w:val="•"/>
      <w:lvlJc w:val="left"/>
      <w:pPr>
        <w:ind w:left="8276" w:hanging="268"/>
      </w:pPr>
      <w:rPr>
        <w:rFonts w:hint="default"/>
        <w:lang w:val="en-US" w:eastAsia="en-US" w:bidi="ar-SA"/>
      </w:rPr>
    </w:lvl>
  </w:abstractNum>
  <w:abstractNum w:abstractNumId="79" w15:restartNumberingAfterBreak="0">
    <w:nsid w:val="6E614817"/>
    <w:multiLevelType w:val="hybridMultilevel"/>
    <w:tmpl w:val="CC800688"/>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80" w15:restartNumberingAfterBreak="0">
    <w:nsid w:val="737C39F4"/>
    <w:multiLevelType w:val="multilevel"/>
    <w:tmpl w:val="FCD03B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4DC76E4"/>
    <w:multiLevelType w:val="hybridMultilevel"/>
    <w:tmpl w:val="210C34E6"/>
    <w:lvl w:ilvl="0" w:tplc="C7D82948">
      <w:start w:val="1"/>
      <w:numFmt w:val="lowerRoman"/>
      <w:lvlText w:val="%1."/>
      <w:lvlJc w:val="left"/>
      <w:pPr>
        <w:ind w:left="794" w:hanging="373"/>
      </w:pPr>
      <w:rPr>
        <w:rFonts w:ascii="Arial" w:eastAsia="Arial" w:hAnsi="Arial" w:cs="Arial" w:hint="default"/>
        <w:b w:val="0"/>
        <w:bCs w:val="0"/>
        <w:i w:val="0"/>
        <w:iCs w:val="0"/>
        <w:spacing w:val="0"/>
        <w:w w:val="103"/>
        <w:sz w:val="20"/>
        <w:szCs w:val="20"/>
        <w:lang w:val="en-US" w:eastAsia="en-US" w:bidi="ar-SA"/>
      </w:rPr>
    </w:lvl>
    <w:lvl w:ilvl="1" w:tplc="2E3AB686">
      <w:numFmt w:val="bullet"/>
      <w:lvlText w:val="•"/>
      <w:lvlJc w:val="left"/>
      <w:pPr>
        <w:ind w:left="1728" w:hanging="373"/>
      </w:pPr>
      <w:rPr>
        <w:rFonts w:hint="default"/>
        <w:lang w:val="en-US" w:eastAsia="en-US" w:bidi="ar-SA"/>
      </w:rPr>
    </w:lvl>
    <w:lvl w:ilvl="2" w:tplc="DB90AA08">
      <w:numFmt w:val="bullet"/>
      <w:lvlText w:val="•"/>
      <w:lvlJc w:val="left"/>
      <w:pPr>
        <w:ind w:left="2656" w:hanging="373"/>
      </w:pPr>
      <w:rPr>
        <w:rFonts w:hint="default"/>
        <w:lang w:val="en-US" w:eastAsia="en-US" w:bidi="ar-SA"/>
      </w:rPr>
    </w:lvl>
    <w:lvl w:ilvl="3" w:tplc="9C3E8480">
      <w:numFmt w:val="bullet"/>
      <w:lvlText w:val="•"/>
      <w:lvlJc w:val="left"/>
      <w:pPr>
        <w:ind w:left="3584" w:hanging="373"/>
      </w:pPr>
      <w:rPr>
        <w:rFonts w:hint="default"/>
        <w:lang w:val="en-US" w:eastAsia="en-US" w:bidi="ar-SA"/>
      </w:rPr>
    </w:lvl>
    <w:lvl w:ilvl="4" w:tplc="838E503C">
      <w:numFmt w:val="bullet"/>
      <w:lvlText w:val="•"/>
      <w:lvlJc w:val="left"/>
      <w:pPr>
        <w:ind w:left="4512" w:hanging="373"/>
      </w:pPr>
      <w:rPr>
        <w:rFonts w:hint="default"/>
        <w:lang w:val="en-US" w:eastAsia="en-US" w:bidi="ar-SA"/>
      </w:rPr>
    </w:lvl>
    <w:lvl w:ilvl="5" w:tplc="90B043F2">
      <w:numFmt w:val="bullet"/>
      <w:lvlText w:val="•"/>
      <w:lvlJc w:val="left"/>
      <w:pPr>
        <w:ind w:left="5440" w:hanging="373"/>
      </w:pPr>
      <w:rPr>
        <w:rFonts w:hint="default"/>
        <w:lang w:val="en-US" w:eastAsia="en-US" w:bidi="ar-SA"/>
      </w:rPr>
    </w:lvl>
    <w:lvl w:ilvl="6" w:tplc="0622A8E2">
      <w:numFmt w:val="bullet"/>
      <w:lvlText w:val="•"/>
      <w:lvlJc w:val="left"/>
      <w:pPr>
        <w:ind w:left="6368" w:hanging="373"/>
      </w:pPr>
      <w:rPr>
        <w:rFonts w:hint="default"/>
        <w:lang w:val="en-US" w:eastAsia="en-US" w:bidi="ar-SA"/>
      </w:rPr>
    </w:lvl>
    <w:lvl w:ilvl="7" w:tplc="818EA54A">
      <w:numFmt w:val="bullet"/>
      <w:lvlText w:val="•"/>
      <w:lvlJc w:val="left"/>
      <w:pPr>
        <w:ind w:left="7296" w:hanging="373"/>
      </w:pPr>
      <w:rPr>
        <w:rFonts w:hint="default"/>
        <w:lang w:val="en-US" w:eastAsia="en-US" w:bidi="ar-SA"/>
      </w:rPr>
    </w:lvl>
    <w:lvl w:ilvl="8" w:tplc="99106D1C">
      <w:numFmt w:val="bullet"/>
      <w:lvlText w:val="•"/>
      <w:lvlJc w:val="left"/>
      <w:pPr>
        <w:ind w:left="8224" w:hanging="373"/>
      </w:pPr>
      <w:rPr>
        <w:rFonts w:hint="default"/>
        <w:lang w:val="en-US" w:eastAsia="en-US" w:bidi="ar-SA"/>
      </w:rPr>
    </w:lvl>
  </w:abstractNum>
  <w:abstractNum w:abstractNumId="82" w15:restartNumberingAfterBreak="0">
    <w:nsid w:val="77793455"/>
    <w:multiLevelType w:val="hybridMultilevel"/>
    <w:tmpl w:val="F5847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1A59A4"/>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84" w15:restartNumberingAfterBreak="0">
    <w:nsid w:val="787A3DF3"/>
    <w:multiLevelType w:val="hybridMultilevel"/>
    <w:tmpl w:val="B3D0AEC0"/>
    <w:lvl w:ilvl="0" w:tplc="71B6CE0C">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4DBEC180">
      <w:numFmt w:val="bullet"/>
      <w:lvlText w:val=""/>
      <w:lvlJc w:val="left"/>
      <w:pPr>
        <w:ind w:left="794" w:hanging="268"/>
      </w:pPr>
      <w:rPr>
        <w:rFonts w:ascii="Symbol" w:eastAsia="Symbol" w:hAnsi="Symbol" w:cs="Symbol" w:hint="default"/>
        <w:b w:val="0"/>
        <w:bCs w:val="0"/>
        <w:i w:val="0"/>
        <w:iCs w:val="0"/>
        <w:spacing w:val="0"/>
        <w:w w:val="103"/>
        <w:sz w:val="20"/>
        <w:szCs w:val="20"/>
        <w:lang w:val="en-US" w:eastAsia="en-US" w:bidi="ar-SA"/>
      </w:rPr>
    </w:lvl>
    <w:lvl w:ilvl="2" w:tplc="C6AAF630">
      <w:numFmt w:val="bullet"/>
      <w:lvlText w:val="•"/>
      <w:lvlJc w:val="left"/>
      <w:pPr>
        <w:ind w:left="2656" w:hanging="268"/>
      </w:pPr>
      <w:rPr>
        <w:rFonts w:hint="default"/>
        <w:lang w:val="en-US" w:eastAsia="en-US" w:bidi="ar-SA"/>
      </w:rPr>
    </w:lvl>
    <w:lvl w:ilvl="3" w:tplc="182EFB24">
      <w:numFmt w:val="bullet"/>
      <w:lvlText w:val="•"/>
      <w:lvlJc w:val="left"/>
      <w:pPr>
        <w:ind w:left="3584" w:hanging="268"/>
      </w:pPr>
      <w:rPr>
        <w:rFonts w:hint="default"/>
        <w:lang w:val="en-US" w:eastAsia="en-US" w:bidi="ar-SA"/>
      </w:rPr>
    </w:lvl>
    <w:lvl w:ilvl="4" w:tplc="20ACC906">
      <w:numFmt w:val="bullet"/>
      <w:lvlText w:val="•"/>
      <w:lvlJc w:val="left"/>
      <w:pPr>
        <w:ind w:left="4512" w:hanging="268"/>
      </w:pPr>
      <w:rPr>
        <w:rFonts w:hint="default"/>
        <w:lang w:val="en-US" w:eastAsia="en-US" w:bidi="ar-SA"/>
      </w:rPr>
    </w:lvl>
    <w:lvl w:ilvl="5" w:tplc="80C21594">
      <w:numFmt w:val="bullet"/>
      <w:lvlText w:val="•"/>
      <w:lvlJc w:val="left"/>
      <w:pPr>
        <w:ind w:left="5440" w:hanging="268"/>
      </w:pPr>
      <w:rPr>
        <w:rFonts w:hint="default"/>
        <w:lang w:val="en-US" w:eastAsia="en-US" w:bidi="ar-SA"/>
      </w:rPr>
    </w:lvl>
    <w:lvl w:ilvl="6" w:tplc="0DD63A7A">
      <w:numFmt w:val="bullet"/>
      <w:lvlText w:val="•"/>
      <w:lvlJc w:val="left"/>
      <w:pPr>
        <w:ind w:left="6368" w:hanging="268"/>
      </w:pPr>
      <w:rPr>
        <w:rFonts w:hint="default"/>
        <w:lang w:val="en-US" w:eastAsia="en-US" w:bidi="ar-SA"/>
      </w:rPr>
    </w:lvl>
    <w:lvl w:ilvl="7" w:tplc="A380E98E">
      <w:numFmt w:val="bullet"/>
      <w:lvlText w:val="•"/>
      <w:lvlJc w:val="left"/>
      <w:pPr>
        <w:ind w:left="7296" w:hanging="268"/>
      </w:pPr>
      <w:rPr>
        <w:rFonts w:hint="default"/>
        <w:lang w:val="en-US" w:eastAsia="en-US" w:bidi="ar-SA"/>
      </w:rPr>
    </w:lvl>
    <w:lvl w:ilvl="8" w:tplc="775A38BE">
      <w:numFmt w:val="bullet"/>
      <w:lvlText w:val="•"/>
      <w:lvlJc w:val="left"/>
      <w:pPr>
        <w:ind w:left="8224" w:hanging="268"/>
      </w:pPr>
      <w:rPr>
        <w:rFonts w:hint="default"/>
        <w:lang w:val="en-US" w:eastAsia="en-US" w:bidi="ar-SA"/>
      </w:rPr>
    </w:lvl>
  </w:abstractNum>
  <w:abstractNum w:abstractNumId="85" w15:restartNumberingAfterBreak="0">
    <w:nsid w:val="793A7423"/>
    <w:multiLevelType w:val="hybridMultilevel"/>
    <w:tmpl w:val="B3065DB8"/>
    <w:lvl w:ilvl="0" w:tplc="C07E2444">
      <w:start w:val="1"/>
      <w:numFmt w:val="decimal"/>
      <w:lvlText w:val="%1."/>
      <w:lvlJc w:val="left"/>
      <w:pPr>
        <w:ind w:left="1800" w:hanging="360"/>
      </w:p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6" w15:restartNumberingAfterBreak="0">
    <w:nsid w:val="7A1E21A5"/>
    <w:multiLevelType w:val="hybridMultilevel"/>
    <w:tmpl w:val="73C6D6A0"/>
    <w:lvl w:ilvl="0" w:tplc="3D8A4A38">
      <w:start w:val="1"/>
      <w:numFmt w:val="decimal"/>
      <w:lvlText w:val="%1."/>
      <w:lvlJc w:val="left"/>
      <w:pPr>
        <w:ind w:left="1061" w:hanging="268"/>
      </w:pPr>
      <w:rPr>
        <w:lang w:val="en-US" w:eastAsia="en-US" w:bidi="ar-SA"/>
      </w:rPr>
    </w:lvl>
    <w:lvl w:ilvl="1" w:tplc="BEAC6C0C">
      <w:numFmt w:val="bullet"/>
      <w:lvlText w:val="•"/>
      <w:lvlJc w:val="left"/>
      <w:pPr>
        <w:ind w:left="1962" w:hanging="268"/>
      </w:pPr>
      <w:rPr>
        <w:rFonts w:hint="default"/>
        <w:lang w:val="en-US" w:eastAsia="en-US" w:bidi="ar-SA"/>
      </w:rPr>
    </w:lvl>
    <w:lvl w:ilvl="2" w:tplc="66541E24">
      <w:numFmt w:val="bullet"/>
      <w:lvlText w:val="•"/>
      <w:lvlJc w:val="left"/>
      <w:pPr>
        <w:ind w:left="2864" w:hanging="268"/>
      </w:pPr>
      <w:rPr>
        <w:rFonts w:hint="default"/>
        <w:lang w:val="en-US" w:eastAsia="en-US" w:bidi="ar-SA"/>
      </w:rPr>
    </w:lvl>
    <w:lvl w:ilvl="3" w:tplc="C1988E40">
      <w:numFmt w:val="bullet"/>
      <w:lvlText w:val="•"/>
      <w:lvlJc w:val="left"/>
      <w:pPr>
        <w:ind w:left="3766" w:hanging="268"/>
      </w:pPr>
      <w:rPr>
        <w:rFonts w:hint="default"/>
        <w:lang w:val="en-US" w:eastAsia="en-US" w:bidi="ar-SA"/>
      </w:rPr>
    </w:lvl>
    <w:lvl w:ilvl="4" w:tplc="D08E5962">
      <w:numFmt w:val="bullet"/>
      <w:lvlText w:val="•"/>
      <w:lvlJc w:val="left"/>
      <w:pPr>
        <w:ind w:left="4668" w:hanging="268"/>
      </w:pPr>
      <w:rPr>
        <w:rFonts w:hint="default"/>
        <w:lang w:val="en-US" w:eastAsia="en-US" w:bidi="ar-SA"/>
      </w:rPr>
    </w:lvl>
    <w:lvl w:ilvl="5" w:tplc="8362EABA">
      <w:numFmt w:val="bullet"/>
      <w:lvlText w:val="•"/>
      <w:lvlJc w:val="left"/>
      <w:pPr>
        <w:ind w:left="5570" w:hanging="268"/>
      </w:pPr>
      <w:rPr>
        <w:rFonts w:hint="default"/>
        <w:lang w:val="en-US" w:eastAsia="en-US" w:bidi="ar-SA"/>
      </w:rPr>
    </w:lvl>
    <w:lvl w:ilvl="6" w:tplc="60CE4D34">
      <w:numFmt w:val="bullet"/>
      <w:lvlText w:val="•"/>
      <w:lvlJc w:val="left"/>
      <w:pPr>
        <w:ind w:left="6472" w:hanging="268"/>
      </w:pPr>
      <w:rPr>
        <w:rFonts w:hint="default"/>
        <w:lang w:val="en-US" w:eastAsia="en-US" w:bidi="ar-SA"/>
      </w:rPr>
    </w:lvl>
    <w:lvl w:ilvl="7" w:tplc="4D423530">
      <w:numFmt w:val="bullet"/>
      <w:lvlText w:val="•"/>
      <w:lvlJc w:val="left"/>
      <w:pPr>
        <w:ind w:left="7374" w:hanging="268"/>
      </w:pPr>
      <w:rPr>
        <w:rFonts w:hint="default"/>
        <w:lang w:val="en-US" w:eastAsia="en-US" w:bidi="ar-SA"/>
      </w:rPr>
    </w:lvl>
    <w:lvl w:ilvl="8" w:tplc="E6DC1D18">
      <w:numFmt w:val="bullet"/>
      <w:lvlText w:val="•"/>
      <w:lvlJc w:val="left"/>
      <w:pPr>
        <w:ind w:left="8276" w:hanging="268"/>
      </w:pPr>
      <w:rPr>
        <w:rFonts w:hint="default"/>
        <w:lang w:val="en-US" w:eastAsia="en-US" w:bidi="ar-SA"/>
      </w:rPr>
    </w:lvl>
  </w:abstractNum>
  <w:abstractNum w:abstractNumId="87" w15:restartNumberingAfterBreak="0">
    <w:nsid w:val="7A211E4D"/>
    <w:multiLevelType w:val="hybridMultilevel"/>
    <w:tmpl w:val="6B84FF4A"/>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88" w15:restartNumberingAfterBreak="0">
    <w:nsid w:val="7C46565F"/>
    <w:multiLevelType w:val="hybridMultilevel"/>
    <w:tmpl w:val="736208D2"/>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89" w15:restartNumberingAfterBreak="0">
    <w:nsid w:val="7DBA1E27"/>
    <w:multiLevelType w:val="hybridMultilevel"/>
    <w:tmpl w:val="B4D8745A"/>
    <w:lvl w:ilvl="0" w:tplc="0409000F">
      <w:start w:val="1"/>
      <w:numFmt w:val="decimal"/>
      <w:lvlText w:val="%1."/>
      <w:lvlJc w:val="left"/>
      <w:pPr>
        <w:ind w:left="938" w:hanging="360"/>
      </w:pPr>
      <w:rPr>
        <w:rFonts w:hint="default"/>
        <w:b w:val="0"/>
        <w:bCs w:val="0"/>
        <w:i w:val="0"/>
        <w:iCs w:val="0"/>
        <w:spacing w:val="0"/>
        <w:w w:val="103"/>
        <w:sz w:val="20"/>
        <w:szCs w:val="20"/>
        <w:lang w:val="en-US" w:eastAsia="en-US" w:bidi="ar-SA"/>
      </w:r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90" w15:restartNumberingAfterBreak="0">
    <w:nsid w:val="7F290C3A"/>
    <w:multiLevelType w:val="hybridMultilevel"/>
    <w:tmpl w:val="F5847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451228">
    <w:abstractNumId w:val="56"/>
  </w:num>
  <w:num w:numId="2" w16cid:durableId="819686339">
    <w:abstractNumId w:val="35"/>
  </w:num>
  <w:num w:numId="3" w16cid:durableId="317660723">
    <w:abstractNumId w:val="75"/>
  </w:num>
  <w:num w:numId="4" w16cid:durableId="1977295997">
    <w:abstractNumId w:val="73"/>
  </w:num>
  <w:num w:numId="5" w16cid:durableId="1032925884">
    <w:abstractNumId w:val="84"/>
  </w:num>
  <w:num w:numId="6" w16cid:durableId="932977341">
    <w:abstractNumId w:val="74"/>
  </w:num>
  <w:num w:numId="7" w16cid:durableId="69936987">
    <w:abstractNumId w:val="14"/>
  </w:num>
  <w:num w:numId="8" w16cid:durableId="2108848744">
    <w:abstractNumId w:val="4"/>
  </w:num>
  <w:num w:numId="9" w16cid:durableId="683478996">
    <w:abstractNumId w:val="0"/>
  </w:num>
  <w:num w:numId="10" w16cid:durableId="1897281770">
    <w:abstractNumId w:val="20"/>
  </w:num>
  <w:num w:numId="11" w16cid:durableId="1479302051">
    <w:abstractNumId w:val="78"/>
  </w:num>
  <w:num w:numId="12" w16cid:durableId="1325277357">
    <w:abstractNumId w:val="60"/>
  </w:num>
  <w:num w:numId="13" w16cid:durableId="1817991179">
    <w:abstractNumId w:val="54"/>
  </w:num>
  <w:num w:numId="14" w16cid:durableId="1768651617">
    <w:abstractNumId w:val="12"/>
  </w:num>
  <w:num w:numId="15" w16cid:durableId="439495131">
    <w:abstractNumId w:val="3"/>
  </w:num>
  <w:num w:numId="16" w16cid:durableId="670837031">
    <w:abstractNumId w:val="49"/>
  </w:num>
  <w:num w:numId="17" w16cid:durableId="1528903809">
    <w:abstractNumId w:val="61"/>
  </w:num>
  <w:num w:numId="18" w16cid:durableId="1919248876">
    <w:abstractNumId w:val="36"/>
  </w:num>
  <w:num w:numId="19" w16cid:durableId="1618022989">
    <w:abstractNumId w:val="69"/>
  </w:num>
  <w:num w:numId="20" w16cid:durableId="649481579">
    <w:abstractNumId w:val="71"/>
  </w:num>
  <w:num w:numId="21" w16cid:durableId="723216477">
    <w:abstractNumId w:val="59"/>
  </w:num>
  <w:num w:numId="22" w16cid:durableId="2032147346">
    <w:abstractNumId w:val="66"/>
  </w:num>
  <w:num w:numId="23" w16cid:durableId="15355006">
    <w:abstractNumId w:val="39"/>
  </w:num>
  <w:num w:numId="24" w16cid:durableId="953832538">
    <w:abstractNumId w:val="15"/>
  </w:num>
  <w:num w:numId="25" w16cid:durableId="579944187">
    <w:abstractNumId w:val="50"/>
  </w:num>
  <w:num w:numId="26" w16cid:durableId="363555689">
    <w:abstractNumId w:val="38"/>
  </w:num>
  <w:num w:numId="27" w16cid:durableId="2052412762">
    <w:abstractNumId w:val="86"/>
  </w:num>
  <w:num w:numId="28" w16cid:durableId="453642940">
    <w:abstractNumId w:val="46"/>
  </w:num>
  <w:num w:numId="29" w16cid:durableId="2067948960">
    <w:abstractNumId w:val="45"/>
  </w:num>
  <w:num w:numId="30" w16cid:durableId="883443813">
    <w:abstractNumId w:val="16"/>
  </w:num>
  <w:num w:numId="31" w16cid:durableId="262543092">
    <w:abstractNumId w:val="31"/>
  </w:num>
  <w:num w:numId="32" w16cid:durableId="64108058">
    <w:abstractNumId w:val="9"/>
  </w:num>
  <w:num w:numId="33" w16cid:durableId="935945140">
    <w:abstractNumId w:val="13"/>
  </w:num>
  <w:num w:numId="34" w16cid:durableId="1475752923">
    <w:abstractNumId w:val="37"/>
  </w:num>
  <w:num w:numId="35" w16cid:durableId="917324775">
    <w:abstractNumId w:val="87"/>
  </w:num>
  <w:num w:numId="36" w16cid:durableId="1401904995">
    <w:abstractNumId w:val="27"/>
  </w:num>
  <w:num w:numId="37" w16cid:durableId="1660037415">
    <w:abstractNumId w:val="47"/>
  </w:num>
  <w:num w:numId="38" w16cid:durableId="835222982">
    <w:abstractNumId w:val="7"/>
  </w:num>
  <w:num w:numId="39" w16cid:durableId="746193015">
    <w:abstractNumId w:val="79"/>
  </w:num>
  <w:num w:numId="40" w16cid:durableId="1846826222">
    <w:abstractNumId w:val="10"/>
  </w:num>
  <w:num w:numId="41" w16cid:durableId="1272395023">
    <w:abstractNumId w:val="11"/>
  </w:num>
  <w:num w:numId="42" w16cid:durableId="2047757670">
    <w:abstractNumId w:val="88"/>
  </w:num>
  <w:num w:numId="43" w16cid:durableId="2129424808">
    <w:abstractNumId w:val="65"/>
  </w:num>
  <w:num w:numId="44" w16cid:durableId="1910847665">
    <w:abstractNumId w:val="5"/>
  </w:num>
  <w:num w:numId="45" w16cid:durableId="2037998498">
    <w:abstractNumId w:val="32"/>
  </w:num>
  <w:num w:numId="46" w16cid:durableId="1112823207">
    <w:abstractNumId w:val="51"/>
  </w:num>
  <w:num w:numId="47" w16cid:durableId="422186306">
    <w:abstractNumId w:val="41"/>
  </w:num>
  <w:num w:numId="48" w16cid:durableId="128936933">
    <w:abstractNumId w:val="1"/>
  </w:num>
  <w:num w:numId="49" w16cid:durableId="1263077206">
    <w:abstractNumId w:val="8"/>
  </w:num>
  <w:num w:numId="50" w16cid:durableId="1856073284">
    <w:abstractNumId w:val="24"/>
  </w:num>
  <w:num w:numId="51" w16cid:durableId="1118841848">
    <w:abstractNumId w:val="58"/>
  </w:num>
  <w:num w:numId="52" w16cid:durableId="1293289017">
    <w:abstractNumId w:val="22"/>
  </w:num>
  <w:num w:numId="53" w16cid:durableId="1727752969">
    <w:abstractNumId w:val="23"/>
  </w:num>
  <w:num w:numId="54" w16cid:durableId="107000672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9840484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768286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8805609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413998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0723719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7652281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4469371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7927749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7970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9573433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2029456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9695031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86243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7246737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0886747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4729830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9036102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7593873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5475989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1620410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4587467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04726663">
    <w:abstractNumId w:val="53"/>
  </w:num>
  <w:num w:numId="77" w16cid:durableId="1586576106">
    <w:abstractNumId w:val="43"/>
  </w:num>
  <w:num w:numId="78" w16cid:durableId="1888833973">
    <w:abstractNumId w:val="42"/>
  </w:num>
  <w:num w:numId="79" w16cid:durableId="1338657973">
    <w:abstractNumId w:val="44"/>
  </w:num>
  <w:num w:numId="80" w16cid:durableId="1589279">
    <w:abstractNumId w:val="89"/>
  </w:num>
  <w:num w:numId="81" w16cid:durableId="1395005141">
    <w:abstractNumId w:val="55"/>
  </w:num>
  <w:num w:numId="82" w16cid:durableId="1139803687">
    <w:abstractNumId w:val="70"/>
  </w:num>
  <w:num w:numId="83" w16cid:durableId="796723529">
    <w:abstractNumId w:val="62"/>
  </w:num>
  <w:num w:numId="84" w16cid:durableId="1908876808">
    <w:abstractNumId w:val="30"/>
  </w:num>
  <w:num w:numId="85" w16cid:durableId="1128931260">
    <w:abstractNumId w:val="28"/>
  </w:num>
  <w:num w:numId="86" w16cid:durableId="1073773878">
    <w:abstractNumId w:val="48"/>
  </w:num>
  <w:num w:numId="87" w16cid:durableId="105270911">
    <w:abstractNumId w:val="18"/>
  </w:num>
  <w:num w:numId="88" w16cid:durableId="289484312">
    <w:abstractNumId w:val="6"/>
  </w:num>
  <w:num w:numId="89" w16cid:durableId="1760520666">
    <w:abstractNumId w:val="90"/>
  </w:num>
  <w:num w:numId="90" w16cid:durableId="1456603557">
    <w:abstractNumId w:val="82"/>
  </w:num>
  <w:num w:numId="91" w16cid:durableId="1189877768">
    <w:abstractNumId w:val="85"/>
  </w:num>
  <w:num w:numId="92" w16cid:durableId="1306857398">
    <w:abstractNumId w:val="64"/>
  </w:num>
  <w:num w:numId="93" w16cid:durableId="1434281161">
    <w:abstractNumId w:val="72"/>
  </w:num>
  <w:num w:numId="94" w16cid:durableId="1323696899">
    <w:abstractNumId w:val="25"/>
  </w:num>
  <w:num w:numId="95" w16cid:durableId="1980107339">
    <w:abstractNumId w:val="81"/>
  </w:num>
  <w:num w:numId="96" w16cid:durableId="473062370">
    <w:abstractNumId w:val="68"/>
  </w:num>
  <w:num w:numId="97" w16cid:durableId="127209179">
    <w:abstractNumId w:val="34"/>
  </w:num>
  <w:num w:numId="98" w16cid:durableId="194579855">
    <w:abstractNumId w:val="77"/>
  </w:num>
  <w:num w:numId="99" w16cid:durableId="1029406612">
    <w:abstractNumId w:val="2"/>
  </w:num>
  <w:num w:numId="100" w16cid:durableId="158355212">
    <w:abstractNumId w:val="57"/>
  </w:num>
  <w:num w:numId="101" w16cid:durableId="1003629777">
    <w:abstractNumId w:val="29"/>
  </w:num>
  <w:num w:numId="102" w16cid:durableId="502942144">
    <w:abstractNumId w:val="21"/>
  </w:num>
  <w:num w:numId="103" w16cid:durableId="438795508">
    <w:abstractNumId w:val="67"/>
  </w:num>
  <w:num w:numId="104" w16cid:durableId="1276400962">
    <w:abstractNumId w:val="33"/>
  </w:num>
  <w:num w:numId="105" w16cid:durableId="44567025">
    <w:abstractNumId w:val="63"/>
  </w:num>
  <w:num w:numId="106" w16cid:durableId="490878279">
    <w:abstractNumId w:val="83"/>
  </w:num>
  <w:num w:numId="107" w16cid:durableId="519706266">
    <w:abstractNumId w:val="17"/>
  </w:num>
  <w:num w:numId="108" w16cid:durableId="1832674894">
    <w:abstractNumId w:val="40"/>
  </w:num>
  <w:num w:numId="109" w16cid:durableId="375157403">
    <w:abstractNumId w:val="76"/>
  </w:num>
  <w:num w:numId="110" w16cid:durableId="1048451635">
    <w:abstractNumId w:val="19"/>
  </w:num>
  <w:num w:numId="111" w16cid:durableId="445276553">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90090969">
    <w:abstractNumId w:val="26"/>
  </w:num>
  <w:num w:numId="113" w16cid:durableId="488667730">
    <w:abstractNumId w:val="26"/>
  </w:num>
  <w:num w:numId="114" w16cid:durableId="1218786452">
    <w:abstractNumId w:val="5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5C0"/>
    <w:rsid w:val="0000375C"/>
    <w:rsid w:val="00006769"/>
    <w:rsid w:val="0000744A"/>
    <w:rsid w:val="0001016C"/>
    <w:rsid w:val="0001022E"/>
    <w:rsid w:val="0001136B"/>
    <w:rsid w:val="00022381"/>
    <w:rsid w:val="00023BB2"/>
    <w:rsid w:val="000311B8"/>
    <w:rsid w:val="00031DB7"/>
    <w:rsid w:val="000336D1"/>
    <w:rsid w:val="0003498F"/>
    <w:rsid w:val="00034EAD"/>
    <w:rsid w:val="0003534E"/>
    <w:rsid w:val="00036E47"/>
    <w:rsid w:val="0003712E"/>
    <w:rsid w:val="00040B60"/>
    <w:rsid w:val="00042EA2"/>
    <w:rsid w:val="00043B41"/>
    <w:rsid w:val="00044A2C"/>
    <w:rsid w:val="00045F1C"/>
    <w:rsid w:val="0005077A"/>
    <w:rsid w:val="00051C1D"/>
    <w:rsid w:val="00051E05"/>
    <w:rsid w:val="000520FC"/>
    <w:rsid w:val="00052D03"/>
    <w:rsid w:val="00056E42"/>
    <w:rsid w:val="000609CA"/>
    <w:rsid w:val="0006184E"/>
    <w:rsid w:val="00064F00"/>
    <w:rsid w:val="000650BB"/>
    <w:rsid w:val="0006573F"/>
    <w:rsid w:val="000701B9"/>
    <w:rsid w:val="0007145C"/>
    <w:rsid w:val="00084240"/>
    <w:rsid w:val="00084E86"/>
    <w:rsid w:val="00085308"/>
    <w:rsid w:val="000871FB"/>
    <w:rsid w:val="000901AC"/>
    <w:rsid w:val="000907F6"/>
    <w:rsid w:val="00091827"/>
    <w:rsid w:val="00092D1C"/>
    <w:rsid w:val="000959C1"/>
    <w:rsid w:val="000970B2"/>
    <w:rsid w:val="000A1191"/>
    <w:rsid w:val="000A14B6"/>
    <w:rsid w:val="000A350F"/>
    <w:rsid w:val="000A40FC"/>
    <w:rsid w:val="000A45DD"/>
    <w:rsid w:val="000A50F9"/>
    <w:rsid w:val="000A633B"/>
    <w:rsid w:val="000B05C0"/>
    <w:rsid w:val="000B0E21"/>
    <w:rsid w:val="000B193B"/>
    <w:rsid w:val="000B1D9F"/>
    <w:rsid w:val="000B266C"/>
    <w:rsid w:val="000B2BF7"/>
    <w:rsid w:val="000B317E"/>
    <w:rsid w:val="000B448A"/>
    <w:rsid w:val="000B5456"/>
    <w:rsid w:val="000B6165"/>
    <w:rsid w:val="000B68BE"/>
    <w:rsid w:val="000B6B3E"/>
    <w:rsid w:val="000B755D"/>
    <w:rsid w:val="000C0097"/>
    <w:rsid w:val="000C12CF"/>
    <w:rsid w:val="000C16DE"/>
    <w:rsid w:val="000C1D9D"/>
    <w:rsid w:val="000C2755"/>
    <w:rsid w:val="000C423B"/>
    <w:rsid w:val="000C5661"/>
    <w:rsid w:val="000C5674"/>
    <w:rsid w:val="000C6305"/>
    <w:rsid w:val="000C6A40"/>
    <w:rsid w:val="000C783C"/>
    <w:rsid w:val="000D14B5"/>
    <w:rsid w:val="000D40A6"/>
    <w:rsid w:val="000D6693"/>
    <w:rsid w:val="000D75DE"/>
    <w:rsid w:val="000D7F30"/>
    <w:rsid w:val="000E0950"/>
    <w:rsid w:val="000E6061"/>
    <w:rsid w:val="000E6B85"/>
    <w:rsid w:val="000E7CC8"/>
    <w:rsid w:val="000F15C8"/>
    <w:rsid w:val="000F1696"/>
    <w:rsid w:val="000F2D72"/>
    <w:rsid w:val="000F2D7B"/>
    <w:rsid w:val="000F63C6"/>
    <w:rsid w:val="000F769B"/>
    <w:rsid w:val="000F774D"/>
    <w:rsid w:val="0010195A"/>
    <w:rsid w:val="00101EC3"/>
    <w:rsid w:val="00106A6B"/>
    <w:rsid w:val="00114DA9"/>
    <w:rsid w:val="00114FEE"/>
    <w:rsid w:val="00115942"/>
    <w:rsid w:val="00115F39"/>
    <w:rsid w:val="00122D0F"/>
    <w:rsid w:val="001237DB"/>
    <w:rsid w:val="00124C40"/>
    <w:rsid w:val="00125AE4"/>
    <w:rsid w:val="00127F44"/>
    <w:rsid w:val="0013011F"/>
    <w:rsid w:val="00131E76"/>
    <w:rsid w:val="001328AE"/>
    <w:rsid w:val="001335D9"/>
    <w:rsid w:val="001357F1"/>
    <w:rsid w:val="00136014"/>
    <w:rsid w:val="00136B47"/>
    <w:rsid w:val="001376AD"/>
    <w:rsid w:val="00141241"/>
    <w:rsid w:val="0014508D"/>
    <w:rsid w:val="00150E8D"/>
    <w:rsid w:val="00153DFE"/>
    <w:rsid w:val="00154B9F"/>
    <w:rsid w:val="00157668"/>
    <w:rsid w:val="00160B29"/>
    <w:rsid w:val="00160D5A"/>
    <w:rsid w:val="00161ADA"/>
    <w:rsid w:val="00162138"/>
    <w:rsid w:val="00162321"/>
    <w:rsid w:val="00163754"/>
    <w:rsid w:val="00167532"/>
    <w:rsid w:val="0017039B"/>
    <w:rsid w:val="00170995"/>
    <w:rsid w:val="00170E5B"/>
    <w:rsid w:val="0017149A"/>
    <w:rsid w:val="001733B5"/>
    <w:rsid w:val="00180617"/>
    <w:rsid w:val="00181BB3"/>
    <w:rsid w:val="00182A4F"/>
    <w:rsid w:val="00183F67"/>
    <w:rsid w:val="00184038"/>
    <w:rsid w:val="001853EC"/>
    <w:rsid w:val="00186AB0"/>
    <w:rsid w:val="00187120"/>
    <w:rsid w:val="001879E2"/>
    <w:rsid w:val="00191470"/>
    <w:rsid w:val="001939E5"/>
    <w:rsid w:val="00193D4D"/>
    <w:rsid w:val="001962C2"/>
    <w:rsid w:val="001966DB"/>
    <w:rsid w:val="00196C1F"/>
    <w:rsid w:val="00197410"/>
    <w:rsid w:val="001A0F9B"/>
    <w:rsid w:val="001A1B67"/>
    <w:rsid w:val="001A2A75"/>
    <w:rsid w:val="001A2B07"/>
    <w:rsid w:val="001A2F2D"/>
    <w:rsid w:val="001A2FB9"/>
    <w:rsid w:val="001B1173"/>
    <w:rsid w:val="001B5B00"/>
    <w:rsid w:val="001B784D"/>
    <w:rsid w:val="001C0048"/>
    <w:rsid w:val="001C4506"/>
    <w:rsid w:val="001C55AC"/>
    <w:rsid w:val="001C6C80"/>
    <w:rsid w:val="001D382B"/>
    <w:rsid w:val="001D50DD"/>
    <w:rsid w:val="001D5BAF"/>
    <w:rsid w:val="001D6866"/>
    <w:rsid w:val="001D7320"/>
    <w:rsid w:val="001E16FC"/>
    <w:rsid w:val="001E1E86"/>
    <w:rsid w:val="001E532B"/>
    <w:rsid w:val="001E574F"/>
    <w:rsid w:val="001E79FD"/>
    <w:rsid w:val="001F0F44"/>
    <w:rsid w:val="001F1290"/>
    <w:rsid w:val="001F139E"/>
    <w:rsid w:val="001F1CD4"/>
    <w:rsid w:val="001F293E"/>
    <w:rsid w:val="001F3289"/>
    <w:rsid w:val="001F4354"/>
    <w:rsid w:val="001F4FD1"/>
    <w:rsid w:val="001F56EB"/>
    <w:rsid w:val="001F5DD0"/>
    <w:rsid w:val="001F6A32"/>
    <w:rsid w:val="00201A71"/>
    <w:rsid w:val="00201A83"/>
    <w:rsid w:val="0020215B"/>
    <w:rsid w:val="00204CA1"/>
    <w:rsid w:val="00205449"/>
    <w:rsid w:val="00206AA6"/>
    <w:rsid w:val="002103D3"/>
    <w:rsid w:val="00212CC6"/>
    <w:rsid w:val="00213FCF"/>
    <w:rsid w:val="0021509C"/>
    <w:rsid w:val="002150CF"/>
    <w:rsid w:val="00215A98"/>
    <w:rsid w:val="002169A8"/>
    <w:rsid w:val="00216A29"/>
    <w:rsid w:val="002201C3"/>
    <w:rsid w:val="002204C6"/>
    <w:rsid w:val="0022050B"/>
    <w:rsid w:val="00221F81"/>
    <w:rsid w:val="00226B42"/>
    <w:rsid w:val="00227153"/>
    <w:rsid w:val="00231BD8"/>
    <w:rsid w:val="00231FED"/>
    <w:rsid w:val="00237609"/>
    <w:rsid w:val="00237946"/>
    <w:rsid w:val="00237C96"/>
    <w:rsid w:val="002463A9"/>
    <w:rsid w:val="002476EA"/>
    <w:rsid w:val="0025335B"/>
    <w:rsid w:val="002547F5"/>
    <w:rsid w:val="00255547"/>
    <w:rsid w:val="00255E79"/>
    <w:rsid w:val="00255F3A"/>
    <w:rsid w:val="00256405"/>
    <w:rsid w:val="002613B6"/>
    <w:rsid w:val="002620EC"/>
    <w:rsid w:val="00262345"/>
    <w:rsid w:val="002623A0"/>
    <w:rsid w:val="00262E42"/>
    <w:rsid w:val="00262F5D"/>
    <w:rsid w:val="00263AAC"/>
    <w:rsid w:val="00266BD5"/>
    <w:rsid w:val="00266E37"/>
    <w:rsid w:val="002725F6"/>
    <w:rsid w:val="00273586"/>
    <w:rsid w:val="002769C4"/>
    <w:rsid w:val="0027723F"/>
    <w:rsid w:val="00282B0A"/>
    <w:rsid w:val="002848FF"/>
    <w:rsid w:val="002852E6"/>
    <w:rsid w:val="00287806"/>
    <w:rsid w:val="00287A03"/>
    <w:rsid w:val="00291B38"/>
    <w:rsid w:val="00291D5F"/>
    <w:rsid w:val="00291F5C"/>
    <w:rsid w:val="00292BFF"/>
    <w:rsid w:val="002A3527"/>
    <w:rsid w:val="002A35EE"/>
    <w:rsid w:val="002A3A57"/>
    <w:rsid w:val="002A6593"/>
    <w:rsid w:val="002B0ED5"/>
    <w:rsid w:val="002B108F"/>
    <w:rsid w:val="002B13E3"/>
    <w:rsid w:val="002B20F5"/>
    <w:rsid w:val="002B2854"/>
    <w:rsid w:val="002B3B4E"/>
    <w:rsid w:val="002B448E"/>
    <w:rsid w:val="002B4910"/>
    <w:rsid w:val="002C3A3E"/>
    <w:rsid w:val="002C3EB0"/>
    <w:rsid w:val="002C4F48"/>
    <w:rsid w:val="002C578C"/>
    <w:rsid w:val="002C59A6"/>
    <w:rsid w:val="002D1AB5"/>
    <w:rsid w:val="002D1E26"/>
    <w:rsid w:val="002D3AB9"/>
    <w:rsid w:val="002D595E"/>
    <w:rsid w:val="002D5EBB"/>
    <w:rsid w:val="002D6C50"/>
    <w:rsid w:val="002E2177"/>
    <w:rsid w:val="002E2883"/>
    <w:rsid w:val="002E3728"/>
    <w:rsid w:val="002E3D2D"/>
    <w:rsid w:val="002F1ABC"/>
    <w:rsid w:val="002F2A18"/>
    <w:rsid w:val="002F309C"/>
    <w:rsid w:val="0030199C"/>
    <w:rsid w:val="00302AA9"/>
    <w:rsid w:val="00303060"/>
    <w:rsid w:val="00306532"/>
    <w:rsid w:val="00307073"/>
    <w:rsid w:val="00307191"/>
    <w:rsid w:val="00310740"/>
    <w:rsid w:val="003157E1"/>
    <w:rsid w:val="003160F4"/>
    <w:rsid w:val="003165E8"/>
    <w:rsid w:val="00316B79"/>
    <w:rsid w:val="00316D10"/>
    <w:rsid w:val="0032043A"/>
    <w:rsid w:val="00320B9B"/>
    <w:rsid w:val="003211BC"/>
    <w:rsid w:val="003258CA"/>
    <w:rsid w:val="003268B6"/>
    <w:rsid w:val="00326AF3"/>
    <w:rsid w:val="00326BBF"/>
    <w:rsid w:val="003318CD"/>
    <w:rsid w:val="00334792"/>
    <w:rsid w:val="00335003"/>
    <w:rsid w:val="00340436"/>
    <w:rsid w:val="00340607"/>
    <w:rsid w:val="00343F85"/>
    <w:rsid w:val="003450E9"/>
    <w:rsid w:val="00346F15"/>
    <w:rsid w:val="00347875"/>
    <w:rsid w:val="00350C29"/>
    <w:rsid w:val="00353401"/>
    <w:rsid w:val="003537F8"/>
    <w:rsid w:val="00354823"/>
    <w:rsid w:val="003613C3"/>
    <w:rsid w:val="00361DF3"/>
    <w:rsid w:val="003620BE"/>
    <w:rsid w:val="00362342"/>
    <w:rsid w:val="00370020"/>
    <w:rsid w:val="0037025C"/>
    <w:rsid w:val="00373965"/>
    <w:rsid w:val="0037588A"/>
    <w:rsid w:val="00375E2E"/>
    <w:rsid w:val="00381012"/>
    <w:rsid w:val="0038584E"/>
    <w:rsid w:val="00393DC0"/>
    <w:rsid w:val="0039718F"/>
    <w:rsid w:val="003A07F7"/>
    <w:rsid w:val="003A109D"/>
    <w:rsid w:val="003A597E"/>
    <w:rsid w:val="003A66B1"/>
    <w:rsid w:val="003A6CFB"/>
    <w:rsid w:val="003A6E39"/>
    <w:rsid w:val="003A720E"/>
    <w:rsid w:val="003A75BC"/>
    <w:rsid w:val="003B013F"/>
    <w:rsid w:val="003B4FE4"/>
    <w:rsid w:val="003B532A"/>
    <w:rsid w:val="003C2423"/>
    <w:rsid w:val="003C4012"/>
    <w:rsid w:val="003C4186"/>
    <w:rsid w:val="003C4391"/>
    <w:rsid w:val="003C48B4"/>
    <w:rsid w:val="003D4406"/>
    <w:rsid w:val="003D5F96"/>
    <w:rsid w:val="003D6B1C"/>
    <w:rsid w:val="003D7311"/>
    <w:rsid w:val="003E20D9"/>
    <w:rsid w:val="003E3720"/>
    <w:rsid w:val="003E3854"/>
    <w:rsid w:val="003E407D"/>
    <w:rsid w:val="003E410A"/>
    <w:rsid w:val="003F335C"/>
    <w:rsid w:val="003F3F79"/>
    <w:rsid w:val="003F6B58"/>
    <w:rsid w:val="004002D0"/>
    <w:rsid w:val="004003C9"/>
    <w:rsid w:val="00402874"/>
    <w:rsid w:val="004033B1"/>
    <w:rsid w:val="00404453"/>
    <w:rsid w:val="004116A3"/>
    <w:rsid w:val="00412730"/>
    <w:rsid w:val="00413560"/>
    <w:rsid w:val="00422CB6"/>
    <w:rsid w:val="0042407D"/>
    <w:rsid w:val="00425A04"/>
    <w:rsid w:val="00426CD8"/>
    <w:rsid w:val="00432DB9"/>
    <w:rsid w:val="00435C74"/>
    <w:rsid w:val="00436C58"/>
    <w:rsid w:val="0044282F"/>
    <w:rsid w:val="00445775"/>
    <w:rsid w:val="00453F8E"/>
    <w:rsid w:val="004548B0"/>
    <w:rsid w:val="004556E0"/>
    <w:rsid w:val="00456219"/>
    <w:rsid w:val="004566F3"/>
    <w:rsid w:val="0046115B"/>
    <w:rsid w:val="004626C2"/>
    <w:rsid w:val="00464062"/>
    <w:rsid w:val="0046514A"/>
    <w:rsid w:val="0047064B"/>
    <w:rsid w:val="004740FA"/>
    <w:rsid w:val="004751F9"/>
    <w:rsid w:val="00476B63"/>
    <w:rsid w:val="00480C91"/>
    <w:rsid w:val="00480EE1"/>
    <w:rsid w:val="00481E2B"/>
    <w:rsid w:val="00482B95"/>
    <w:rsid w:val="00483D3A"/>
    <w:rsid w:val="00492072"/>
    <w:rsid w:val="00493D8B"/>
    <w:rsid w:val="00496313"/>
    <w:rsid w:val="004972F8"/>
    <w:rsid w:val="0049786A"/>
    <w:rsid w:val="004A11AF"/>
    <w:rsid w:val="004A2AAD"/>
    <w:rsid w:val="004A5C6C"/>
    <w:rsid w:val="004A5FFB"/>
    <w:rsid w:val="004A6AA2"/>
    <w:rsid w:val="004A7551"/>
    <w:rsid w:val="004B147A"/>
    <w:rsid w:val="004B33A4"/>
    <w:rsid w:val="004B3DB3"/>
    <w:rsid w:val="004B3FB6"/>
    <w:rsid w:val="004B5D9B"/>
    <w:rsid w:val="004C2509"/>
    <w:rsid w:val="004C3415"/>
    <w:rsid w:val="004C6628"/>
    <w:rsid w:val="004C757B"/>
    <w:rsid w:val="004D243D"/>
    <w:rsid w:val="004E2EE1"/>
    <w:rsid w:val="004E34CA"/>
    <w:rsid w:val="004E530F"/>
    <w:rsid w:val="004E58E9"/>
    <w:rsid w:val="004E5ECA"/>
    <w:rsid w:val="004E7255"/>
    <w:rsid w:val="004E7F83"/>
    <w:rsid w:val="004F0702"/>
    <w:rsid w:val="004F0BE4"/>
    <w:rsid w:val="004F1B1E"/>
    <w:rsid w:val="004F355A"/>
    <w:rsid w:val="004F615C"/>
    <w:rsid w:val="004F65E5"/>
    <w:rsid w:val="004F680E"/>
    <w:rsid w:val="004F6B29"/>
    <w:rsid w:val="0050094E"/>
    <w:rsid w:val="00500FCA"/>
    <w:rsid w:val="005028FB"/>
    <w:rsid w:val="0050481D"/>
    <w:rsid w:val="00504AAF"/>
    <w:rsid w:val="00512D99"/>
    <w:rsid w:val="00513CC5"/>
    <w:rsid w:val="005151C9"/>
    <w:rsid w:val="00521839"/>
    <w:rsid w:val="00523074"/>
    <w:rsid w:val="005231D2"/>
    <w:rsid w:val="0052442B"/>
    <w:rsid w:val="0052491A"/>
    <w:rsid w:val="00531B13"/>
    <w:rsid w:val="00535589"/>
    <w:rsid w:val="00544215"/>
    <w:rsid w:val="0054624B"/>
    <w:rsid w:val="00550F60"/>
    <w:rsid w:val="00552560"/>
    <w:rsid w:val="00553503"/>
    <w:rsid w:val="0055401B"/>
    <w:rsid w:val="0055657A"/>
    <w:rsid w:val="00556AFC"/>
    <w:rsid w:val="00557028"/>
    <w:rsid w:val="00560B0B"/>
    <w:rsid w:val="00561AF5"/>
    <w:rsid w:val="005623B4"/>
    <w:rsid w:val="00562EB7"/>
    <w:rsid w:val="005631F1"/>
    <w:rsid w:val="00564651"/>
    <w:rsid w:val="005672CA"/>
    <w:rsid w:val="005674B9"/>
    <w:rsid w:val="0056755F"/>
    <w:rsid w:val="00567F88"/>
    <w:rsid w:val="00573FF8"/>
    <w:rsid w:val="00575994"/>
    <w:rsid w:val="005809D6"/>
    <w:rsid w:val="00584F60"/>
    <w:rsid w:val="00586AA0"/>
    <w:rsid w:val="0059313A"/>
    <w:rsid w:val="005945E5"/>
    <w:rsid w:val="00594651"/>
    <w:rsid w:val="0059617C"/>
    <w:rsid w:val="005A001D"/>
    <w:rsid w:val="005A2EF6"/>
    <w:rsid w:val="005A326D"/>
    <w:rsid w:val="005A4CDC"/>
    <w:rsid w:val="005A50E4"/>
    <w:rsid w:val="005A6DE4"/>
    <w:rsid w:val="005B2BF7"/>
    <w:rsid w:val="005B4BD8"/>
    <w:rsid w:val="005B5FAD"/>
    <w:rsid w:val="005C2919"/>
    <w:rsid w:val="005C47CF"/>
    <w:rsid w:val="005C6664"/>
    <w:rsid w:val="005D1163"/>
    <w:rsid w:val="005D128E"/>
    <w:rsid w:val="005D2387"/>
    <w:rsid w:val="005D2D6C"/>
    <w:rsid w:val="005D501C"/>
    <w:rsid w:val="005D7BBC"/>
    <w:rsid w:val="005E19E7"/>
    <w:rsid w:val="005E1EA9"/>
    <w:rsid w:val="005E2ADF"/>
    <w:rsid w:val="005E30BE"/>
    <w:rsid w:val="005E5E86"/>
    <w:rsid w:val="005E78F9"/>
    <w:rsid w:val="005F112C"/>
    <w:rsid w:val="005F37A2"/>
    <w:rsid w:val="005F465C"/>
    <w:rsid w:val="005F4EB9"/>
    <w:rsid w:val="00602A91"/>
    <w:rsid w:val="00602D42"/>
    <w:rsid w:val="00603201"/>
    <w:rsid w:val="006041E5"/>
    <w:rsid w:val="00604502"/>
    <w:rsid w:val="00605066"/>
    <w:rsid w:val="0060562C"/>
    <w:rsid w:val="00606839"/>
    <w:rsid w:val="00606DE6"/>
    <w:rsid w:val="00610DD4"/>
    <w:rsid w:val="00611329"/>
    <w:rsid w:val="00613016"/>
    <w:rsid w:val="006131C4"/>
    <w:rsid w:val="006157B1"/>
    <w:rsid w:val="00616A6B"/>
    <w:rsid w:val="0061719F"/>
    <w:rsid w:val="00620F84"/>
    <w:rsid w:val="00621269"/>
    <w:rsid w:val="00621B06"/>
    <w:rsid w:val="00625E51"/>
    <w:rsid w:val="00630B83"/>
    <w:rsid w:val="00631667"/>
    <w:rsid w:val="006319A2"/>
    <w:rsid w:val="00631E4B"/>
    <w:rsid w:val="00633A97"/>
    <w:rsid w:val="00633D60"/>
    <w:rsid w:val="0063758C"/>
    <w:rsid w:val="00640D37"/>
    <w:rsid w:val="00641D47"/>
    <w:rsid w:val="006427D7"/>
    <w:rsid w:val="0064342F"/>
    <w:rsid w:val="00644918"/>
    <w:rsid w:val="00647023"/>
    <w:rsid w:val="0065231C"/>
    <w:rsid w:val="0065729D"/>
    <w:rsid w:val="0066195A"/>
    <w:rsid w:val="00663425"/>
    <w:rsid w:val="00666572"/>
    <w:rsid w:val="00666C01"/>
    <w:rsid w:val="00667F52"/>
    <w:rsid w:val="0067029B"/>
    <w:rsid w:val="0067186A"/>
    <w:rsid w:val="006728A0"/>
    <w:rsid w:val="006737AD"/>
    <w:rsid w:val="00673B1B"/>
    <w:rsid w:val="00673F75"/>
    <w:rsid w:val="006758D8"/>
    <w:rsid w:val="0067698D"/>
    <w:rsid w:val="00676E73"/>
    <w:rsid w:val="00677864"/>
    <w:rsid w:val="00680361"/>
    <w:rsid w:val="00681B56"/>
    <w:rsid w:val="00687239"/>
    <w:rsid w:val="00690C36"/>
    <w:rsid w:val="00691B95"/>
    <w:rsid w:val="006929E1"/>
    <w:rsid w:val="00696044"/>
    <w:rsid w:val="006A054D"/>
    <w:rsid w:val="006A152E"/>
    <w:rsid w:val="006A4762"/>
    <w:rsid w:val="006A4D93"/>
    <w:rsid w:val="006A6249"/>
    <w:rsid w:val="006A6E67"/>
    <w:rsid w:val="006B08AD"/>
    <w:rsid w:val="006B1AFA"/>
    <w:rsid w:val="006B283F"/>
    <w:rsid w:val="006B378D"/>
    <w:rsid w:val="006B3B63"/>
    <w:rsid w:val="006B3CC0"/>
    <w:rsid w:val="006B5636"/>
    <w:rsid w:val="006C4545"/>
    <w:rsid w:val="006C528A"/>
    <w:rsid w:val="006C79F1"/>
    <w:rsid w:val="006D1D28"/>
    <w:rsid w:val="006D49D9"/>
    <w:rsid w:val="006D743F"/>
    <w:rsid w:val="006E13CC"/>
    <w:rsid w:val="006E254A"/>
    <w:rsid w:val="006E3CC8"/>
    <w:rsid w:val="006E6177"/>
    <w:rsid w:val="006E6417"/>
    <w:rsid w:val="006E71E0"/>
    <w:rsid w:val="006E7D30"/>
    <w:rsid w:val="006E7FDA"/>
    <w:rsid w:val="006F0F60"/>
    <w:rsid w:val="006F1971"/>
    <w:rsid w:val="006F28BF"/>
    <w:rsid w:val="006F386C"/>
    <w:rsid w:val="006F5F7D"/>
    <w:rsid w:val="00703B40"/>
    <w:rsid w:val="00706252"/>
    <w:rsid w:val="00712534"/>
    <w:rsid w:val="00712A96"/>
    <w:rsid w:val="0071389C"/>
    <w:rsid w:val="0071690D"/>
    <w:rsid w:val="00717286"/>
    <w:rsid w:val="0071778F"/>
    <w:rsid w:val="0072150B"/>
    <w:rsid w:val="00722060"/>
    <w:rsid w:val="007256F2"/>
    <w:rsid w:val="00731688"/>
    <w:rsid w:val="00735569"/>
    <w:rsid w:val="007357A6"/>
    <w:rsid w:val="007362CE"/>
    <w:rsid w:val="00736515"/>
    <w:rsid w:val="00737200"/>
    <w:rsid w:val="00740240"/>
    <w:rsid w:val="007433B9"/>
    <w:rsid w:val="007444A3"/>
    <w:rsid w:val="0074541F"/>
    <w:rsid w:val="00746C4B"/>
    <w:rsid w:val="00746E01"/>
    <w:rsid w:val="00746F01"/>
    <w:rsid w:val="00750954"/>
    <w:rsid w:val="007512EB"/>
    <w:rsid w:val="00752005"/>
    <w:rsid w:val="00752668"/>
    <w:rsid w:val="00752D98"/>
    <w:rsid w:val="007535D6"/>
    <w:rsid w:val="007540DB"/>
    <w:rsid w:val="0075455D"/>
    <w:rsid w:val="00754E08"/>
    <w:rsid w:val="00755DC4"/>
    <w:rsid w:val="00756199"/>
    <w:rsid w:val="00761409"/>
    <w:rsid w:val="0076181C"/>
    <w:rsid w:val="00761F83"/>
    <w:rsid w:val="0076454D"/>
    <w:rsid w:val="00764B44"/>
    <w:rsid w:val="00766816"/>
    <w:rsid w:val="00770D29"/>
    <w:rsid w:val="00771154"/>
    <w:rsid w:val="0077193C"/>
    <w:rsid w:val="00771B02"/>
    <w:rsid w:val="007745C2"/>
    <w:rsid w:val="007750E4"/>
    <w:rsid w:val="00776181"/>
    <w:rsid w:val="0077626F"/>
    <w:rsid w:val="00780494"/>
    <w:rsid w:val="00781E68"/>
    <w:rsid w:val="0078294C"/>
    <w:rsid w:val="007844EF"/>
    <w:rsid w:val="00785C54"/>
    <w:rsid w:val="007916DF"/>
    <w:rsid w:val="00791FBF"/>
    <w:rsid w:val="007923B0"/>
    <w:rsid w:val="00792EB9"/>
    <w:rsid w:val="00794106"/>
    <w:rsid w:val="007A0BB0"/>
    <w:rsid w:val="007A1359"/>
    <w:rsid w:val="007A2765"/>
    <w:rsid w:val="007A2DBF"/>
    <w:rsid w:val="007A53E1"/>
    <w:rsid w:val="007B50ED"/>
    <w:rsid w:val="007B761C"/>
    <w:rsid w:val="007B767F"/>
    <w:rsid w:val="007C2818"/>
    <w:rsid w:val="007D13DF"/>
    <w:rsid w:val="007D1539"/>
    <w:rsid w:val="007D3C27"/>
    <w:rsid w:val="007D5EEE"/>
    <w:rsid w:val="007D799B"/>
    <w:rsid w:val="007E2790"/>
    <w:rsid w:val="007E360D"/>
    <w:rsid w:val="007E3DE4"/>
    <w:rsid w:val="007E4634"/>
    <w:rsid w:val="007E4692"/>
    <w:rsid w:val="007E54C9"/>
    <w:rsid w:val="007E5F54"/>
    <w:rsid w:val="007E6968"/>
    <w:rsid w:val="007E7E51"/>
    <w:rsid w:val="007F3474"/>
    <w:rsid w:val="007F4685"/>
    <w:rsid w:val="007F72AA"/>
    <w:rsid w:val="007F7CC5"/>
    <w:rsid w:val="0080110D"/>
    <w:rsid w:val="008016B6"/>
    <w:rsid w:val="00803118"/>
    <w:rsid w:val="00804CB3"/>
    <w:rsid w:val="00805883"/>
    <w:rsid w:val="00807BDE"/>
    <w:rsid w:val="00812E39"/>
    <w:rsid w:val="00814491"/>
    <w:rsid w:val="00815281"/>
    <w:rsid w:val="00817E3C"/>
    <w:rsid w:val="008224FC"/>
    <w:rsid w:val="00822FE9"/>
    <w:rsid w:val="00824720"/>
    <w:rsid w:val="008270CF"/>
    <w:rsid w:val="008273D3"/>
    <w:rsid w:val="00827F63"/>
    <w:rsid w:val="00830A17"/>
    <w:rsid w:val="00832988"/>
    <w:rsid w:val="00834C9B"/>
    <w:rsid w:val="00842735"/>
    <w:rsid w:val="00842D14"/>
    <w:rsid w:val="00843C11"/>
    <w:rsid w:val="00844206"/>
    <w:rsid w:val="0084438B"/>
    <w:rsid w:val="00844CA9"/>
    <w:rsid w:val="00845115"/>
    <w:rsid w:val="008475B1"/>
    <w:rsid w:val="008508B9"/>
    <w:rsid w:val="00850F88"/>
    <w:rsid w:val="008538AA"/>
    <w:rsid w:val="00853A83"/>
    <w:rsid w:val="00853B40"/>
    <w:rsid w:val="00853C80"/>
    <w:rsid w:val="00855BEF"/>
    <w:rsid w:val="00856E07"/>
    <w:rsid w:val="00857DE2"/>
    <w:rsid w:val="00860635"/>
    <w:rsid w:val="00863D04"/>
    <w:rsid w:val="00864B64"/>
    <w:rsid w:val="00864CB0"/>
    <w:rsid w:val="00865719"/>
    <w:rsid w:val="008659E0"/>
    <w:rsid w:val="0086617B"/>
    <w:rsid w:val="00871AB2"/>
    <w:rsid w:val="0087237B"/>
    <w:rsid w:val="00877371"/>
    <w:rsid w:val="0087754A"/>
    <w:rsid w:val="008852C0"/>
    <w:rsid w:val="008865C0"/>
    <w:rsid w:val="0088678E"/>
    <w:rsid w:val="00886F3C"/>
    <w:rsid w:val="008876F7"/>
    <w:rsid w:val="00887CB6"/>
    <w:rsid w:val="00887FE0"/>
    <w:rsid w:val="00890B9E"/>
    <w:rsid w:val="0089257A"/>
    <w:rsid w:val="00892646"/>
    <w:rsid w:val="00892F3D"/>
    <w:rsid w:val="00893B6D"/>
    <w:rsid w:val="008954D8"/>
    <w:rsid w:val="00896C17"/>
    <w:rsid w:val="00897AAD"/>
    <w:rsid w:val="008A1DC1"/>
    <w:rsid w:val="008A205F"/>
    <w:rsid w:val="008A5714"/>
    <w:rsid w:val="008A71EA"/>
    <w:rsid w:val="008B1206"/>
    <w:rsid w:val="008B28AE"/>
    <w:rsid w:val="008B3C42"/>
    <w:rsid w:val="008B4B14"/>
    <w:rsid w:val="008B57AA"/>
    <w:rsid w:val="008B6133"/>
    <w:rsid w:val="008B61F9"/>
    <w:rsid w:val="008C083D"/>
    <w:rsid w:val="008C1CEC"/>
    <w:rsid w:val="008C1F13"/>
    <w:rsid w:val="008C1F6F"/>
    <w:rsid w:val="008C241D"/>
    <w:rsid w:val="008C37D0"/>
    <w:rsid w:val="008C3D96"/>
    <w:rsid w:val="008C5FC1"/>
    <w:rsid w:val="008C7E53"/>
    <w:rsid w:val="008D3434"/>
    <w:rsid w:val="008D5266"/>
    <w:rsid w:val="008D614D"/>
    <w:rsid w:val="008D6CF1"/>
    <w:rsid w:val="008E05F7"/>
    <w:rsid w:val="008E1143"/>
    <w:rsid w:val="008E14EE"/>
    <w:rsid w:val="008E173F"/>
    <w:rsid w:val="008E25C4"/>
    <w:rsid w:val="008E3523"/>
    <w:rsid w:val="008E46CC"/>
    <w:rsid w:val="008F06F4"/>
    <w:rsid w:val="008F1596"/>
    <w:rsid w:val="008F1F47"/>
    <w:rsid w:val="008F373D"/>
    <w:rsid w:val="008F5680"/>
    <w:rsid w:val="008F78AB"/>
    <w:rsid w:val="00900F31"/>
    <w:rsid w:val="00901B74"/>
    <w:rsid w:val="00903191"/>
    <w:rsid w:val="0090473C"/>
    <w:rsid w:val="009110FD"/>
    <w:rsid w:val="00911A71"/>
    <w:rsid w:val="0091230C"/>
    <w:rsid w:val="009179C5"/>
    <w:rsid w:val="00923976"/>
    <w:rsid w:val="009269E0"/>
    <w:rsid w:val="009271FA"/>
    <w:rsid w:val="00930147"/>
    <w:rsid w:val="00931A77"/>
    <w:rsid w:val="00931ECC"/>
    <w:rsid w:val="009403E7"/>
    <w:rsid w:val="0094075A"/>
    <w:rsid w:val="00940BA8"/>
    <w:rsid w:val="00945273"/>
    <w:rsid w:val="00945CFD"/>
    <w:rsid w:val="00950888"/>
    <w:rsid w:val="00954675"/>
    <w:rsid w:val="009551A9"/>
    <w:rsid w:val="00955CF2"/>
    <w:rsid w:val="009568FC"/>
    <w:rsid w:val="00956ED6"/>
    <w:rsid w:val="00960594"/>
    <w:rsid w:val="00962EA9"/>
    <w:rsid w:val="00963774"/>
    <w:rsid w:val="0096384D"/>
    <w:rsid w:val="009711A4"/>
    <w:rsid w:val="00973B29"/>
    <w:rsid w:val="00976CD2"/>
    <w:rsid w:val="0098069B"/>
    <w:rsid w:val="00982938"/>
    <w:rsid w:val="00982970"/>
    <w:rsid w:val="00985662"/>
    <w:rsid w:val="00986374"/>
    <w:rsid w:val="009864C9"/>
    <w:rsid w:val="0098660A"/>
    <w:rsid w:val="0098749B"/>
    <w:rsid w:val="0098759E"/>
    <w:rsid w:val="0099145C"/>
    <w:rsid w:val="00997E41"/>
    <w:rsid w:val="009A024B"/>
    <w:rsid w:val="009A1C85"/>
    <w:rsid w:val="009A3984"/>
    <w:rsid w:val="009A3AC2"/>
    <w:rsid w:val="009A3C26"/>
    <w:rsid w:val="009A5966"/>
    <w:rsid w:val="009B0988"/>
    <w:rsid w:val="009B1FB8"/>
    <w:rsid w:val="009B235D"/>
    <w:rsid w:val="009B23ED"/>
    <w:rsid w:val="009B4010"/>
    <w:rsid w:val="009B4C38"/>
    <w:rsid w:val="009B50EF"/>
    <w:rsid w:val="009C0A48"/>
    <w:rsid w:val="009C103D"/>
    <w:rsid w:val="009C32A8"/>
    <w:rsid w:val="009C3386"/>
    <w:rsid w:val="009C4C55"/>
    <w:rsid w:val="009C5FF9"/>
    <w:rsid w:val="009C60AB"/>
    <w:rsid w:val="009C64BF"/>
    <w:rsid w:val="009C6F40"/>
    <w:rsid w:val="009C7E3E"/>
    <w:rsid w:val="009D2C49"/>
    <w:rsid w:val="009D33E7"/>
    <w:rsid w:val="009E3CE8"/>
    <w:rsid w:val="009F0E78"/>
    <w:rsid w:val="009F2571"/>
    <w:rsid w:val="009F3C17"/>
    <w:rsid w:val="009F4C5D"/>
    <w:rsid w:val="009F7305"/>
    <w:rsid w:val="009F771E"/>
    <w:rsid w:val="00A01125"/>
    <w:rsid w:val="00A0129F"/>
    <w:rsid w:val="00A0264C"/>
    <w:rsid w:val="00A026CE"/>
    <w:rsid w:val="00A02BB7"/>
    <w:rsid w:val="00A05065"/>
    <w:rsid w:val="00A06131"/>
    <w:rsid w:val="00A10439"/>
    <w:rsid w:val="00A1380F"/>
    <w:rsid w:val="00A13B61"/>
    <w:rsid w:val="00A157D9"/>
    <w:rsid w:val="00A16651"/>
    <w:rsid w:val="00A22A7E"/>
    <w:rsid w:val="00A23037"/>
    <w:rsid w:val="00A24351"/>
    <w:rsid w:val="00A25233"/>
    <w:rsid w:val="00A254E7"/>
    <w:rsid w:val="00A25945"/>
    <w:rsid w:val="00A259D6"/>
    <w:rsid w:val="00A25E30"/>
    <w:rsid w:val="00A25ED6"/>
    <w:rsid w:val="00A2648F"/>
    <w:rsid w:val="00A327E3"/>
    <w:rsid w:val="00A32B20"/>
    <w:rsid w:val="00A3645D"/>
    <w:rsid w:val="00A40432"/>
    <w:rsid w:val="00A4133E"/>
    <w:rsid w:val="00A418C0"/>
    <w:rsid w:val="00A50F73"/>
    <w:rsid w:val="00A5701C"/>
    <w:rsid w:val="00A60294"/>
    <w:rsid w:val="00A62A38"/>
    <w:rsid w:val="00A64F3C"/>
    <w:rsid w:val="00A65804"/>
    <w:rsid w:val="00A65AC0"/>
    <w:rsid w:val="00A71824"/>
    <w:rsid w:val="00A7313B"/>
    <w:rsid w:val="00A75AF2"/>
    <w:rsid w:val="00A762A9"/>
    <w:rsid w:val="00A80CAB"/>
    <w:rsid w:val="00A80CC3"/>
    <w:rsid w:val="00A83553"/>
    <w:rsid w:val="00A870D7"/>
    <w:rsid w:val="00A90712"/>
    <w:rsid w:val="00A90853"/>
    <w:rsid w:val="00A90DDB"/>
    <w:rsid w:val="00A913B5"/>
    <w:rsid w:val="00A92B44"/>
    <w:rsid w:val="00A93227"/>
    <w:rsid w:val="00A95118"/>
    <w:rsid w:val="00AA0E66"/>
    <w:rsid w:val="00AA1E53"/>
    <w:rsid w:val="00AA2AC5"/>
    <w:rsid w:val="00AA31CB"/>
    <w:rsid w:val="00AA3DB3"/>
    <w:rsid w:val="00AA5CA6"/>
    <w:rsid w:val="00AA77DD"/>
    <w:rsid w:val="00AA7E43"/>
    <w:rsid w:val="00AB384A"/>
    <w:rsid w:val="00AB43A5"/>
    <w:rsid w:val="00AB4C14"/>
    <w:rsid w:val="00AB5027"/>
    <w:rsid w:val="00AB6DB6"/>
    <w:rsid w:val="00AB7484"/>
    <w:rsid w:val="00AB7F54"/>
    <w:rsid w:val="00AC409C"/>
    <w:rsid w:val="00AC5825"/>
    <w:rsid w:val="00AC62DD"/>
    <w:rsid w:val="00AD11CC"/>
    <w:rsid w:val="00AD365A"/>
    <w:rsid w:val="00AD3781"/>
    <w:rsid w:val="00AD3896"/>
    <w:rsid w:val="00AD4220"/>
    <w:rsid w:val="00AD4773"/>
    <w:rsid w:val="00AD61E3"/>
    <w:rsid w:val="00AE10EC"/>
    <w:rsid w:val="00AE5D25"/>
    <w:rsid w:val="00AE65FA"/>
    <w:rsid w:val="00AE7E34"/>
    <w:rsid w:val="00AF3A69"/>
    <w:rsid w:val="00AF727F"/>
    <w:rsid w:val="00AF77FC"/>
    <w:rsid w:val="00AF7C15"/>
    <w:rsid w:val="00B00252"/>
    <w:rsid w:val="00B04D7A"/>
    <w:rsid w:val="00B04DD2"/>
    <w:rsid w:val="00B0618C"/>
    <w:rsid w:val="00B06509"/>
    <w:rsid w:val="00B068A1"/>
    <w:rsid w:val="00B0696B"/>
    <w:rsid w:val="00B10183"/>
    <w:rsid w:val="00B115CF"/>
    <w:rsid w:val="00B11E5F"/>
    <w:rsid w:val="00B133FF"/>
    <w:rsid w:val="00B13753"/>
    <w:rsid w:val="00B13C9A"/>
    <w:rsid w:val="00B1436C"/>
    <w:rsid w:val="00B1453A"/>
    <w:rsid w:val="00B16251"/>
    <w:rsid w:val="00B20C6E"/>
    <w:rsid w:val="00B22C6C"/>
    <w:rsid w:val="00B2301F"/>
    <w:rsid w:val="00B26D0B"/>
    <w:rsid w:val="00B30763"/>
    <w:rsid w:val="00B31EC3"/>
    <w:rsid w:val="00B332D1"/>
    <w:rsid w:val="00B34303"/>
    <w:rsid w:val="00B3569E"/>
    <w:rsid w:val="00B35751"/>
    <w:rsid w:val="00B40224"/>
    <w:rsid w:val="00B42BBB"/>
    <w:rsid w:val="00B4551A"/>
    <w:rsid w:val="00B4684D"/>
    <w:rsid w:val="00B46B32"/>
    <w:rsid w:val="00B51636"/>
    <w:rsid w:val="00B5438B"/>
    <w:rsid w:val="00B543ED"/>
    <w:rsid w:val="00B5704F"/>
    <w:rsid w:val="00B608C1"/>
    <w:rsid w:val="00B61131"/>
    <w:rsid w:val="00B62A21"/>
    <w:rsid w:val="00B644DE"/>
    <w:rsid w:val="00B645D0"/>
    <w:rsid w:val="00B66B16"/>
    <w:rsid w:val="00B67E47"/>
    <w:rsid w:val="00B71926"/>
    <w:rsid w:val="00B7302A"/>
    <w:rsid w:val="00B73F14"/>
    <w:rsid w:val="00B776CE"/>
    <w:rsid w:val="00B80DBC"/>
    <w:rsid w:val="00B81A01"/>
    <w:rsid w:val="00B82040"/>
    <w:rsid w:val="00B829CE"/>
    <w:rsid w:val="00B84B64"/>
    <w:rsid w:val="00B87110"/>
    <w:rsid w:val="00B912A7"/>
    <w:rsid w:val="00B926CD"/>
    <w:rsid w:val="00B94CEF"/>
    <w:rsid w:val="00BA0D73"/>
    <w:rsid w:val="00BA6977"/>
    <w:rsid w:val="00BB1601"/>
    <w:rsid w:val="00BB4652"/>
    <w:rsid w:val="00BB4A82"/>
    <w:rsid w:val="00BC29C4"/>
    <w:rsid w:val="00BC3368"/>
    <w:rsid w:val="00BC3539"/>
    <w:rsid w:val="00BC3B3A"/>
    <w:rsid w:val="00BC40A0"/>
    <w:rsid w:val="00BC57F5"/>
    <w:rsid w:val="00BC68D7"/>
    <w:rsid w:val="00BC7011"/>
    <w:rsid w:val="00BC72FF"/>
    <w:rsid w:val="00BD1169"/>
    <w:rsid w:val="00BD31F1"/>
    <w:rsid w:val="00BD4175"/>
    <w:rsid w:val="00BD4EF4"/>
    <w:rsid w:val="00BD6CD5"/>
    <w:rsid w:val="00BD74A2"/>
    <w:rsid w:val="00BD76E7"/>
    <w:rsid w:val="00BE1437"/>
    <w:rsid w:val="00BE44AC"/>
    <w:rsid w:val="00BE496B"/>
    <w:rsid w:val="00BE4B3C"/>
    <w:rsid w:val="00BE59A4"/>
    <w:rsid w:val="00BE683B"/>
    <w:rsid w:val="00BE79F8"/>
    <w:rsid w:val="00BF10E5"/>
    <w:rsid w:val="00BF3D52"/>
    <w:rsid w:val="00BF6D30"/>
    <w:rsid w:val="00BF78FB"/>
    <w:rsid w:val="00C01E14"/>
    <w:rsid w:val="00C01E5D"/>
    <w:rsid w:val="00C029B5"/>
    <w:rsid w:val="00C127F9"/>
    <w:rsid w:val="00C1316C"/>
    <w:rsid w:val="00C1364F"/>
    <w:rsid w:val="00C14758"/>
    <w:rsid w:val="00C15265"/>
    <w:rsid w:val="00C167A2"/>
    <w:rsid w:val="00C20F4A"/>
    <w:rsid w:val="00C2157D"/>
    <w:rsid w:val="00C216CE"/>
    <w:rsid w:val="00C21C86"/>
    <w:rsid w:val="00C21E23"/>
    <w:rsid w:val="00C2290D"/>
    <w:rsid w:val="00C2540C"/>
    <w:rsid w:val="00C3389A"/>
    <w:rsid w:val="00C3450A"/>
    <w:rsid w:val="00C368B1"/>
    <w:rsid w:val="00C41FFE"/>
    <w:rsid w:val="00C42592"/>
    <w:rsid w:val="00C43D35"/>
    <w:rsid w:val="00C47B78"/>
    <w:rsid w:val="00C52ADB"/>
    <w:rsid w:val="00C5336E"/>
    <w:rsid w:val="00C54EDC"/>
    <w:rsid w:val="00C5521E"/>
    <w:rsid w:val="00C56331"/>
    <w:rsid w:val="00C60D98"/>
    <w:rsid w:val="00C61EBB"/>
    <w:rsid w:val="00C64116"/>
    <w:rsid w:val="00C66ADE"/>
    <w:rsid w:val="00C67428"/>
    <w:rsid w:val="00C67A5E"/>
    <w:rsid w:val="00C700AD"/>
    <w:rsid w:val="00C723B0"/>
    <w:rsid w:val="00C72A82"/>
    <w:rsid w:val="00C73388"/>
    <w:rsid w:val="00C73CAF"/>
    <w:rsid w:val="00C8127B"/>
    <w:rsid w:val="00C81540"/>
    <w:rsid w:val="00C84740"/>
    <w:rsid w:val="00C84A63"/>
    <w:rsid w:val="00C85CF7"/>
    <w:rsid w:val="00C9089E"/>
    <w:rsid w:val="00C914C6"/>
    <w:rsid w:val="00C92861"/>
    <w:rsid w:val="00C92E61"/>
    <w:rsid w:val="00C953A2"/>
    <w:rsid w:val="00C95445"/>
    <w:rsid w:val="00C956D1"/>
    <w:rsid w:val="00C97CD1"/>
    <w:rsid w:val="00CA09DD"/>
    <w:rsid w:val="00CA0BC7"/>
    <w:rsid w:val="00CA47AC"/>
    <w:rsid w:val="00CA4CDC"/>
    <w:rsid w:val="00CA5425"/>
    <w:rsid w:val="00CA645F"/>
    <w:rsid w:val="00CA7CBA"/>
    <w:rsid w:val="00CB1499"/>
    <w:rsid w:val="00CB21B3"/>
    <w:rsid w:val="00CB450B"/>
    <w:rsid w:val="00CB58BF"/>
    <w:rsid w:val="00CB675C"/>
    <w:rsid w:val="00CD0916"/>
    <w:rsid w:val="00CD21F1"/>
    <w:rsid w:val="00CD2F24"/>
    <w:rsid w:val="00CD4E5F"/>
    <w:rsid w:val="00CD65D0"/>
    <w:rsid w:val="00CD68ED"/>
    <w:rsid w:val="00CE182D"/>
    <w:rsid w:val="00CE19BB"/>
    <w:rsid w:val="00CE258C"/>
    <w:rsid w:val="00CE37B7"/>
    <w:rsid w:val="00CE6B76"/>
    <w:rsid w:val="00CE6B7B"/>
    <w:rsid w:val="00CF117C"/>
    <w:rsid w:val="00CF154C"/>
    <w:rsid w:val="00CF1EE9"/>
    <w:rsid w:val="00CF24C6"/>
    <w:rsid w:val="00CF2727"/>
    <w:rsid w:val="00CF27EA"/>
    <w:rsid w:val="00CF4424"/>
    <w:rsid w:val="00D01B18"/>
    <w:rsid w:val="00D0251E"/>
    <w:rsid w:val="00D03AC5"/>
    <w:rsid w:val="00D043F2"/>
    <w:rsid w:val="00D0515A"/>
    <w:rsid w:val="00D06F58"/>
    <w:rsid w:val="00D07769"/>
    <w:rsid w:val="00D134C0"/>
    <w:rsid w:val="00D13B6D"/>
    <w:rsid w:val="00D13E5F"/>
    <w:rsid w:val="00D1426F"/>
    <w:rsid w:val="00D15294"/>
    <w:rsid w:val="00D20E8C"/>
    <w:rsid w:val="00D21225"/>
    <w:rsid w:val="00D24F81"/>
    <w:rsid w:val="00D25529"/>
    <w:rsid w:val="00D268C9"/>
    <w:rsid w:val="00D27C60"/>
    <w:rsid w:val="00D30C16"/>
    <w:rsid w:val="00D31B06"/>
    <w:rsid w:val="00D334CA"/>
    <w:rsid w:val="00D34546"/>
    <w:rsid w:val="00D354B7"/>
    <w:rsid w:val="00D369C0"/>
    <w:rsid w:val="00D37A73"/>
    <w:rsid w:val="00D40040"/>
    <w:rsid w:val="00D40CB6"/>
    <w:rsid w:val="00D40EB9"/>
    <w:rsid w:val="00D41664"/>
    <w:rsid w:val="00D4382E"/>
    <w:rsid w:val="00D458E2"/>
    <w:rsid w:val="00D46290"/>
    <w:rsid w:val="00D5421F"/>
    <w:rsid w:val="00D565E1"/>
    <w:rsid w:val="00D57233"/>
    <w:rsid w:val="00D623B0"/>
    <w:rsid w:val="00D62CB0"/>
    <w:rsid w:val="00D6311E"/>
    <w:rsid w:val="00D63CBC"/>
    <w:rsid w:val="00D661A3"/>
    <w:rsid w:val="00D706B0"/>
    <w:rsid w:val="00D71AF5"/>
    <w:rsid w:val="00D72268"/>
    <w:rsid w:val="00D728C8"/>
    <w:rsid w:val="00D7542E"/>
    <w:rsid w:val="00D759BD"/>
    <w:rsid w:val="00D77545"/>
    <w:rsid w:val="00D82467"/>
    <w:rsid w:val="00D85C52"/>
    <w:rsid w:val="00D869BF"/>
    <w:rsid w:val="00D91691"/>
    <w:rsid w:val="00D92036"/>
    <w:rsid w:val="00D95C32"/>
    <w:rsid w:val="00D96C03"/>
    <w:rsid w:val="00DA2730"/>
    <w:rsid w:val="00DA4349"/>
    <w:rsid w:val="00DA5CF2"/>
    <w:rsid w:val="00DB2644"/>
    <w:rsid w:val="00DB4337"/>
    <w:rsid w:val="00DB448D"/>
    <w:rsid w:val="00DB4BC3"/>
    <w:rsid w:val="00DB57E7"/>
    <w:rsid w:val="00DC04FC"/>
    <w:rsid w:val="00DC20E3"/>
    <w:rsid w:val="00DC21A5"/>
    <w:rsid w:val="00DC2D4D"/>
    <w:rsid w:val="00DC468F"/>
    <w:rsid w:val="00DC548E"/>
    <w:rsid w:val="00DD2CD0"/>
    <w:rsid w:val="00DD7568"/>
    <w:rsid w:val="00DE1676"/>
    <w:rsid w:val="00DE17FE"/>
    <w:rsid w:val="00DE2156"/>
    <w:rsid w:val="00DE24A4"/>
    <w:rsid w:val="00DE323A"/>
    <w:rsid w:val="00DE48DC"/>
    <w:rsid w:val="00DE6E39"/>
    <w:rsid w:val="00DE76C0"/>
    <w:rsid w:val="00DF1E09"/>
    <w:rsid w:val="00DF296A"/>
    <w:rsid w:val="00DF2FA9"/>
    <w:rsid w:val="00DF3719"/>
    <w:rsid w:val="00DF3A8C"/>
    <w:rsid w:val="00DF4664"/>
    <w:rsid w:val="00DF5B7C"/>
    <w:rsid w:val="00DF5C09"/>
    <w:rsid w:val="00DF6E35"/>
    <w:rsid w:val="00DF6FA7"/>
    <w:rsid w:val="00E01676"/>
    <w:rsid w:val="00E045D1"/>
    <w:rsid w:val="00E05129"/>
    <w:rsid w:val="00E05BFF"/>
    <w:rsid w:val="00E06CCF"/>
    <w:rsid w:val="00E079E2"/>
    <w:rsid w:val="00E12132"/>
    <w:rsid w:val="00E12E53"/>
    <w:rsid w:val="00E1332D"/>
    <w:rsid w:val="00E13738"/>
    <w:rsid w:val="00E13E03"/>
    <w:rsid w:val="00E172B2"/>
    <w:rsid w:val="00E20DA9"/>
    <w:rsid w:val="00E20E55"/>
    <w:rsid w:val="00E268AE"/>
    <w:rsid w:val="00E27362"/>
    <w:rsid w:val="00E3045A"/>
    <w:rsid w:val="00E30780"/>
    <w:rsid w:val="00E311E1"/>
    <w:rsid w:val="00E31CE1"/>
    <w:rsid w:val="00E33BF9"/>
    <w:rsid w:val="00E34CA0"/>
    <w:rsid w:val="00E35E6F"/>
    <w:rsid w:val="00E368DC"/>
    <w:rsid w:val="00E41452"/>
    <w:rsid w:val="00E41E43"/>
    <w:rsid w:val="00E43918"/>
    <w:rsid w:val="00E469D0"/>
    <w:rsid w:val="00E4729C"/>
    <w:rsid w:val="00E47DFD"/>
    <w:rsid w:val="00E50314"/>
    <w:rsid w:val="00E53D52"/>
    <w:rsid w:val="00E541A8"/>
    <w:rsid w:val="00E544D9"/>
    <w:rsid w:val="00E54D66"/>
    <w:rsid w:val="00E550FF"/>
    <w:rsid w:val="00E55728"/>
    <w:rsid w:val="00E5732B"/>
    <w:rsid w:val="00E61244"/>
    <w:rsid w:val="00E62539"/>
    <w:rsid w:val="00E627EE"/>
    <w:rsid w:val="00E63367"/>
    <w:rsid w:val="00E634E3"/>
    <w:rsid w:val="00E64612"/>
    <w:rsid w:val="00E66A7E"/>
    <w:rsid w:val="00E6785B"/>
    <w:rsid w:val="00E73533"/>
    <w:rsid w:val="00E769C5"/>
    <w:rsid w:val="00E77BA3"/>
    <w:rsid w:val="00E80A6D"/>
    <w:rsid w:val="00E846C1"/>
    <w:rsid w:val="00E85D4E"/>
    <w:rsid w:val="00E91DCE"/>
    <w:rsid w:val="00E91F77"/>
    <w:rsid w:val="00E932DC"/>
    <w:rsid w:val="00E9540E"/>
    <w:rsid w:val="00E9708A"/>
    <w:rsid w:val="00E970EA"/>
    <w:rsid w:val="00EA456A"/>
    <w:rsid w:val="00EA49A1"/>
    <w:rsid w:val="00EB06D6"/>
    <w:rsid w:val="00EB0B94"/>
    <w:rsid w:val="00EB1C79"/>
    <w:rsid w:val="00EB25E4"/>
    <w:rsid w:val="00EB3F7B"/>
    <w:rsid w:val="00EB5B3D"/>
    <w:rsid w:val="00EC05A0"/>
    <w:rsid w:val="00EC48E9"/>
    <w:rsid w:val="00EC4EA0"/>
    <w:rsid w:val="00EC4F4A"/>
    <w:rsid w:val="00EC78B1"/>
    <w:rsid w:val="00EC7CE8"/>
    <w:rsid w:val="00ED1F29"/>
    <w:rsid w:val="00ED3072"/>
    <w:rsid w:val="00ED479D"/>
    <w:rsid w:val="00ED526A"/>
    <w:rsid w:val="00ED7BB3"/>
    <w:rsid w:val="00EE3981"/>
    <w:rsid w:val="00EE4B67"/>
    <w:rsid w:val="00EE5F16"/>
    <w:rsid w:val="00EF1542"/>
    <w:rsid w:val="00EF39FC"/>
    <w:rsid w:val="00EF4185"/>
    <w:rsid w:val="00EF72C5"/>
    <w:rsid w:val="00EF7E0E"/>
    <w:rsid w:val="00F00196"/>
    <w:rsid w:val="00F0695D"/>
    <w:rsid w:val="00F0775D"/>
    <w:rsid w:val="00F120AD"/>
    <w:rsid w:val="00F1258D"/>
    <w:rsid w:val="00F12F23"/>
    <w:rsid w:val="00F1345E"/>
    <w:rsid w:val="00F13C17"/>
    <w:rsid w:val="00F14367"/>
    <w:rsid w:val="00F20861"/>
    <w:rsid w:val="00F22785"/>
    <w:rsid w:val="00F2291E"/>
    <w:rsid w:val="00F23A88"/>
    <w:rsid w:val="00F24F2D"/>
    <w:rsid w:val="00F258FA"/>
    <w:rsid w:val="00F27033"/>
    <w:rsid w:val="00F326FA"/>
    <w:rsid w:val="00F37646"/>
    <w:rsid w:val="00F40B8D"/>
    <w:rsid w:val="00F42F2A"/>
    <w:rsid w:val="00F43964"/>
    <w:rsid w:val="00F4501C"/>
    <w:rsid w:val="00F45605"/>
    <w:rsid w:val="00F4711E"/>
    <w:rsid w:val="00F47736"/>
    <w:rsid w:val="00F50EA4"/>
    <w:rsid w:val="00F54320"/>
    <w:rsid w:val="00F5499B"/>
    <w:rsid w:val="00F54C1F"/>
    <w:rsid w:val="00F5647E"/>
    <w:rsid w:val="00F6273E"/>
    <w:rsid w:val="00F633C5"/>
    <w:rsid w:val="00F66195"/>
    <w:rsid w:val="00F666D9"/>
    <w:rsid w:val="00F6683A"/>
    <w:rsid w:val="00F707D1"/>
    <w:rsid w:val="00F7144A"/>
    <w:rsid w:val="00F7426E"/>
    <w:rsid w:val="00F74E43"/>
    <w:rsid w:val="00F823BF"/>
    <w:rsid w:val="00F828E7"/>
    <w:rsid w:val="00F83849"/>
    <w:rsid w:val="00F84981"/>
    <w:rsid w:val="00F86481"/>
    <w:rsid w:val="00F86813"/>
    <w:rsid w:val="00F86A35"/>
    <w:rsid w:val="00F878B2"/>
    <w:rsid w:val="00F924CC"/>
    <w:rsid w:val="00F9398C"/>
    <w:rsid w:val="00FA0C89"/>
    <w:rsid w:val="00FA356C"/>
    <w:rsid w:val="00FA48D3"/>
    <w:rsid w:val="00FA4FEB"/>
    <w:rsid w:val="00FA5073"/>
    <w:rsid w:val="00FB10DC"/>
    <w:rsid w:val="00FB5FAD"/>
    <w:rsid w:val="00FB7FD2"/>
    <w:rsid w:val="00FC0928"/>
    <w:rsid w:val="00FC0D4B"/>
    <w:rsid w:val="00FC3B88"/>
    <w:rsid w:val="00FC41C1"/>
    <w:rsid w:val="00FC74FB"/>
    <w:rsid w:val="00FD109B"/>
    <w:rsid w:val="00FD1351"/>
    <w:rsid w:val="00FD19BC"/>
    <w:rsid w:val="00FD1A1A"/>
    <w:rsid w:val="00FD24FF"/>
    <w:rsid w:val="00FD49BA"/>
    <w:rsid w:val="00FD7243"/>
    <w:rsid w:val="00FE0466"/>
    <w:rsid w:val="00FE066C"/>
    <w:rsid w:val="00FE1825"/>
    <w:rsid w:val="00FE2870"/>
    <w:rsid w:val="00FE3D5A"/>
    <w:rsid w:val="00FE4E42"/>
    <w:rsid w:val="00FF41BA"/>
    <w:rsid w:val="00FF422A"/>
    <w:rsid w:val="00FF4A9A"/>
    <w:rsid w:val="08065D59"/>
    <w:rsid w:val="08335C6A"/>
    <w:rsid w:val="0849B7FF"/>
    <w:rsid w:val="09DD8C81"/>
    <w:rsid w:val="09E58860"/>
    <w:rsid w:val="0B8158C1"/>
    <w:rsid w:val="0FACBC76"/>
    <w:rsid w:val="12DEF910"/>
    <w:rsid w:val="13D61A76"/>
    <w:rsid w:val="15F2EC38"/>
    <w:rsid w:val="16AE0B34"/>
    <w:rsid w:val="178EBC99"/>
    <w:rsid w:val="18FE26F0"/>
    <w:rsid w:val="19458F74"/>
    <w:rsid w:val="1B8AF7BD"/>
    <w:rsid w:val="1C721721"/>
    <w:rsid w:val="1FA9B7E3"/>
    <w:rsid w:val="2053AF36"/>
    <w:rsid w:val="2159F731"/>
    <w:rsid w:val="24752D27"/>
    <w:rsid w:val="27ACCDE9"/>
    <w:rsid w:val="284598BE"/>
    <w:rsid w:val="28E0E9D1"/>
    <w:rsid w:val="29E1691F"/>
    <w:rsid w:val="2B998491"/>
    <w:rsid w:val="2BEC54E7"/>
    <w:rsid w:val="2F24C56E"/>
    <w:rsid w:val="2F7FC5C1"/>
    <w:rsid w:val="2FEE3854"/>
    <w:rsid w:val="3273AEDA"/>
    <w:rsid w:val="32FF69F5"/>
    <w:rsid w:val="338C8677"/>
    <w:rsid w:val="358B5BD2"/>
    <w:rsid w:val="3B23CC38"/>
    <w:rsid w:val="428BB6BA"/>
    <w:rsid w:val="45AF4A34"/>
    <w:rsid w:val="4614DA26"/>
    <w:rsid w:val="462C0A45"/>
    <w:rsid w:val="47B0AA87"/>
    <w:rsid w:val="4B108155"/>
    <w:rsid w:val="4C7F4252"/>
    <w:rsid w:val="50164344"/>
    <w:rsid w:val="53213C41"/>
    <w:rsid w:val="543A13DE"/>
    <w:rsid w:val="591D761F"/>
    <w:rsid w:val="5E548154"/>
    <w:rsid w:val="5F2FD669"/>
    <w:rsid w:val="64A85149"/>
    <w:rsid w:val="6910F2BC"/>
    <w:rsid w:val="6CD5425F"/>
    <w:rsid w:val="6E810AE1"/>
    <w:rsid w:val="6EE1C791"/>
    <w:rsid w:val="707FE03C"/>
    <w:rsid w:val="7B12203A"/>
    <w:rsid w:val="7B5B4B91"/>
    <w:rsid w:val="7DF8B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5A72"/>
  <w15:chartTrackingRefBased/>
  <w15:docId w15:val="{87C86494-B63C-470D-ADE4-7BE62EE6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54"/>
  </w:style>
  <w:style w:type="paragraph" w:styleId="Heading1">
    <w:name w:val="heading 1"/>
    <w:basedOn w:val="Normal"/>
    <w:next w:val="Normal"/>
    <w:link w:val="Heading1Char"/>
    <w:uiPriority w:val="9"/>
    <w:qFormat/>
    <w:rsid w:val="003165E8"/>
    <w:pPr>
      <w:keepNext/>
      <w:keepLines/>
      <w:spacing w:before="240" w:after="120" w:line="240" w:lineRule="auto"/>
      <w:contextualSpacing/>
      <w:outlineLvl w:val="0"/>
    </w:pPr>
    <w:rPr>
      <w:rFonts w:asciiTheme="majorHAnsi" w:eastAsiaTheme="majorEastAsia" w:hAnsiTheme="majorHAnsi" w:cstheme="majorBidi"/>
      <w:b/>
      <w:color w:val="011E41" w:themeColor="text2"/>
      <w:sz w:val="52"/>
      <w:szCs w:val="52"/>
    </w:rPr>
  </w:style>
  <w:style w:type="paragraph" w:styleId="Heading2">
    <w:name w:val="heading 2"/>
    <w:basedOn w:val="Normal"/>
    <w:next w:val="Normal"/>
    <w:link w:val="Heading2Char"/>
    <w:uiPriority w:val="9"/>
    <w:unhideWhenUsed/>
    <w:qFormat/>
    <w:rsid w:val="00824720"/>
    <w:pPr>
      <w:keepNext/>
      <w:keepLines/>
      <w:pBdr>
        <w:left w:val="single" w:sz="48" w:space="0" w:color="011E41" w:themeColor="text2"/>
        <w:right w:val="single" w:sz="48" w:space="0" w:color="011E41" w:themeColor="text2"/>
      </w:pBdr>
      <w:shd w:val="clear" w:color="auto" w:fill="011E41" w:themeFill="text2"/>
      <w:spacing w:before="360" w:after="240"/>
      <w:outlineLvl w:val="1"/>
    </w:pPr>
    <w:rPr>
      <w:rFonts w:asciiTheme="majorHAnsi" w:eastAsiaTheme="majorEastAsia" w:hAnsiTheme="majorHAnsi" w:cstheme="majorBidi"/>
      <w:b/>
      <w:color w:val="FFFFFF" w:themeColor="background1"/>
      <w:sz w:val="36"/>
      <w:szCs w:val="26"/>
    </w:rPr>
  </w:style>
  <w:style w:type="paragraph" w:styleId="Heading3">
    <w:name w:val="heading 3"/>
    <w:basedOn w:val="Normal"/>
    <w:next w:val="Normal"/>
    <w:link w:val="Heading3Char"/>
    <w:uiPriority w:val="9"/>
    <w:unhideWhenUsed/>
    <w:qFormat/>
    <w:rsid w:val="00824720"/>
    <w:pPr>
      <w:keepNext/>
      <w:keepLines/>
      <w:pBdr>
        <w:left w:val="single" w:sz="48" w:space="0" w:color="EFE9DA" w:themeColor="background2"/>
        <w:right w:val="single" w:sz="48" w:space="0" w:color="EFE9DA" w:themeColor="background2"/>
      </w:pBdr>
      <w:shd w:val="clear" w:color="auto" w:fill="EFE9DA" w:themeFill="background2"/>
      <w:spacing w:before="360" w:after="240"/>
      <w:outlineLvl w:val="2"/>
    </w:pPr>
    <w:rPr>
      <w:rFonts w:asciiTheme="majorHAnsi" w:eastAsiaTheme="majorEastAsia" w:hAnsiTheme="majorHAnsi" w:cstheme="majorBidi"/>
      <w:b/>
      <w:bCs/>
      <w:color w:val="011E41" w:themeColor="text2"/>
      <w:sz w:val="28"/>
      <w:szCs w:val="24"/>
    </w:rPr>
  </w:style>
  <w:style w:type="paragraph" w:styleId="Heading4">
    <w:name w:val="heading 4"/>
    <w:basedOn w:val="Normal"/>
    <w:next w:val="Normal"/>
    <w:link w:val="Heading4Char"/>
    <w:uiPriority w:val="9"/>
    <w:unhideWhenUsed/>
    <w:qFormat/>
    <w:rsid w:val="003A6CFB"/>
    <w:pPr>
      <w:keepNext/>
      <w:keepLines/>
      <w:pBdr>
        <w:top w:val="dashed" w:sz="6" w:space="6" w:color="EFE9DA" w:themeColor="background2"/>
      </w:pBdr>
      <w:spacing w:before="300" w:after="180"/>
      <w:outlineLvl w:val="3"/>
    </w:pPr>
    <w:rPr>
      <w:rFonts w:asciiTheme="majorHAnsi" w:eastAsiaTheme="majorEastAsia" w:hAnsiTheme="majorHAnsi" w:cstheme="majorBidi"/>
      <w:b/>
      <w:bCs/>
      <w:color w:val="011E41" w:themeColor="text2"/>
      <w:sz w:val="24"/>
    </w:rPr>
  </w:style>
  <w:style w:type="paragraph" w:styleId="Heading5">
    <w:name w:val="heading 5"/>
    <w:basedOn w:val="Normal"/>
    <w:next w:val="Normal"/>
    <w:link w:val="Heading5Char"/>
    <w:uiPriority w:val="9"/>
    <w:unhideWhenUsed/>
    <w:qFormat/>
    <w:rsid w:val="00114FEE"/>
    <w:pPr>
      <w:keepNext/>
      <w:keepLines/>
      <w:spacing w:before="120" w:after="12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rsid w:val="00AE7E34"/>
    <w:pPr>
      <w:keepNext/>
      <w:keepLines/>
      <w:spacing w:before="120" w:after="120"/>
      <w:outlineLvl w:val="5"/>
    </w:pPr>
    <w:rPr>
      <w:rFonts w:asciiTheme="majorHAnsi" w:eastAsiaTheme="majorEastAsia" w:hAnsiTheme="majorHAnsi" w:cstheme="majorBidi"/>
      <w:color w:val="082F44" w:themeColor="accent1" w:themeShade="7F"/>
    </w:rPr>
  </w:style>
  <w:style w:type="paragraph" w:styleId="Heading7">
    <w:name w:val="heading 7"/>
    <w:basedOn w:val="Normal"/>
    <w:next w:val="Normal"/>
    <w:link w:val="Heading7Char"/>
    <w:uiPriority w:val="9"/>
    <w:unhideWhenUsed/>
    <w:qFormat/>
    <w:rsid w:val="00856E07"/>
    <w:pPr>
      <w:keepNext/>
      <w:keepLines/>
      <w:spacing w:before="40" w:after="0"/>
      <w:outlineLvl w:val="6"/>
    </w:pPr>
    <w:rPr>
      <w:rFonts w:asciiTheme="majorHAnsi" w:eastAsiaTheme="majorEastAsia" w:hAnsiTheme="majorHAnsi" w:cstheme="majorBidi"/>
      <w:i/>
      <w:iCs/>
      <w:color w:val="082F44" w:themeColor="accent1" w:themeShade="7F"/>
    </w:rPr>
  </w:style>
  <w:style w:type="paragraph" w:styleId="Heading8">
    <w:name w:val="heading 8"/>
    <w:basedOn w:val="Normal"/>
    <w:next w:val="Normal"/>
    <w:link w:val="Heading8Char"/>
    <w:uiPriority w:val="9"/>
    <w:unhideWhenUsed/>
    <w:qFormat/>
    <w:rsid w:val="00856E0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342"/>
    <w:pPr>
      <w:spacing w:line="240" w:lineRule="auto"/>
      <w:contextualSpacing/>
    </w:pPr>
  </w:style>
  <w:style w:type="character" w:customStyle="1" w:styleId="Heading2Char">
    <w:name w:val="Heading 2 Char"/>
    <w:basedOn w:val="DefaultParagraphFont"/>
    <w:link w:val="Heading2"/>
    <w:uiPriority w:val="9"/>
    <w:rsid w:val="00824720"/>
    <w:rPr>
      <w:rFonts w:asciiTheme="majorHAnsi" w:eastAsiaTheme="majorEastAsia" w:hAnsiTheme="majorHAnsi" w:cstheme="majorBidi"/>
      <w:b/>
      <w:color w:val="FFFFFF" w:themeColor="background1"/>
      <w:sz w:val="36"/>
      <w:szCs w:val="26"/>
      <w:shd w:val="clear" w:color="auto" w:fill="011E41" w:themeFill="text2"/>
    </w:rPr>
  </w:style>
  <w:style w:type="character" w:customStyle="1" w:styleId="Heading3Char">
    <w:name w:val="Heading 3 Char"/>
    <w:basedOn w:val="DefaultParagraphFont"/>
    <w:link w:val="Heading3"/>
    <w:uiPriority w:val="9"/>
    <w:rsid w:val="00824720"/>
    <w:rPr>
      <w:rFonts w:asciiTheme="majorHAnsi" w:eastAsiaTheme="majorEastAsia" w:hAnsiTheme="majorHAnsi" w:cstheme="majorBidi"/>
      <w:b/>
      <w:bCs/>
      <w:color w:val="011E41" w:themeColor="text2"/>
      <w:sz w:val="28"/>
      <w:szCs w:val="24"/>
      <w:shd w:val="clear" w:color="auto" w:fill="EFE9DA" w:themeFill="background2"/>
    </w:rPr>
  </w:style>
  <w:style w:type="character" w:customStyle="1" w:styleId="Heading4Char">
    <w:name w:val="Heading 4 Char"/>
    <w:basedOn w:val="DefaultParagraphFont"/>
    <w:link w:val="Heading4"/>
    <w:uiPriority w:val="9"/>
    <w:rsid w:val="003A6CFB"/>
    <w:rPr>
      <w:rFonts w:asciiTheme="majorHAnsi" w:eastAsiaTheme="majorEastAsia" w:hAnsiTheme="majorHAnsi" w:cstheme="majorBidi"/>
      <w:b/>
      <w:bCs/>
      <w:color w:val="011E41" w:themeColor="text2"/>
      <w:sz w:val="24"/>
    </w:rPr>
  </w:style>
  <w:style w:type="character" w:customStyle="1" w:styleId="Heading5Char">
    <w:name w:val="Heading 5 Char"/>
    <w:basedOn w:val="DefaultParagraphFont"/>
    <w:link w:val="Heading5"/>
    <w:uiPriority w:val="9"/>
    <w:rsid w:val="00114FEE"/>
    <w:rPr>
      <w:rFonts w:asciiTheme="majorHAnsi" w:eastAsiaTheme="majorEastAsia" w:hAnsiTheme="majorHAnsi" w:cstheme="majorBidi"/>
      <w:b/>
      <w:color w:val="000000" w:themeColor="text1"/>
    </w:rPr>
  </w:style>
  <w:style w:type="character" w:customStyle="1" w:styleId="Heading1Char">
    <w:name w:val="Heading 1 Char"/>
    <w:basedOn w:val="DefaultParagraphFont"/>
    <w:link w:val="Heading1"/>
    <w:uiPriority w:val="9"/>
    <w:rsid w:val="003165E8"/>
    <w:rPr>
      <w:rFonts w:asciiTheme="majorHAnsi" w:eastAsiaTheme="majorEastAsia" w:hAnsiTheme="majorHAnsi" w:cstheme="majorBidi"/>
      <w:b/>
      <w:color w:val="011E41" w:themeColor="text2"/>
      <w:sz w:val="52"/>
      <w:szCs w:val="52"/>
    </w:rPr>
  </w:style>
  <w:style w:type="paragraph" w:styleId="Header">
    <w:name w:val="header"/>
    <w:basedOn w:val="Normal"/>
    <w:link w:val="HeaderChar"/>
    <w:uiPriority w:val="99"/>
    <w:unhideWhenUsed/>
    <w:rsid w:val="00613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1C4"/>
  </w:style>
  <w:style w:type="paragraph" w:styleId="Footer">
    <w:name w:val="footer"/>
    <w:basedOn w:val="Normal"/>
    <w:link w:val="FooterChar"/>
    <w:uiPriority w:val="99"/>
    <w:unhideWhenUsed/>
    <w:rsid w:val="00216A29"/>
    <w:pPr>
      <w:pBdr>
        <w:top w:val="single" w:sz="6" w:space="3" w:color="BFBFBF" w:themeColor="background1" w:themeShade="BF"/>
      </w:pBd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216A29"/>
    <w:rPr>
      <w:sz w:val="16"/>
    </w:rPr>
  </w:style>
  <w:style w:type="table" w:styleId="TableGrid">
    <w:name w:val="Table Grid"/>
    <w:basedOn w:val="TableNormal"/>
    <w:uiPriority w:val="39"/>
    <w:rsid w:val="0077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71154"/>
    <w:pPr>
      <w:spacing w:after="0" w:line="240" w:lineRule="auto"/>
    </w:pPr>
    <w:tblPr>
      <w:tblStyleRowBandSize w:val="1"/>
      <w:tblStyleColBandSize w:val="1"/>
      <w:tblBorders>
        <w:top w:val="single" w:sz="4" w:space="0" w:color="106089" w:themeColor="accent1"/>
        <w:left w:val="single" w:sz="4" w:space="0" w:color="106089" w:themeColor="accent1"/>
        <w:bottom w:val="single" w:sz="4" w:space="0" w:color="106089" w:themeColor="accent1"/>
        <w:right w:val="single" w:sz="4" w:space="0" w:color="106089" w:themeColor="accent1"/>
      </w:tblBorders>
    </w:tblPr>
    <w:tblStylePr w:type="firstRow">
      <w:rPr>
        <w:b/>
        <w:bCs/>
        <w:color w:val="FFFFFF" w:themeColor="background1"/>
      </w:rPr>
      <w:tblPr/>
      <w:tcPr>
        <w:shd w:val="clear" w:color="auto" w:fill="106089" w:themeFill="accent1"/>
      </w:tcPr>
    </w:tblStylePr>
    <w:tblStylePr w:type="lastRow">
      <w:rPr>
        <w:b/>
        <w:bCs/>
      </w:rPr>
      <w:tblPr/>
      <w:tcPr>
        <w:tcBorders>
          <w:top w:val="double" w:sz="4" w:space="0" w:color="1060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6089" w:themeColor="accent1"/>
          <w:right w:val="single" w:sz="4" w:space="0" w:color="106089" w:themeColor="accent1"/>
        </w:tcBorders>
      </w:tcPr>
    </w:tblStylePr>
    <w:tblStylePr w:type="band1Horz">
      <w:tblPr/>
      <w:tcPr>
        <w:tcBorders>
          <w:top w:val="single" w:sz="4" w:space="0" w:color="106089" w:themeColor="accent1"/>
          <w:bottom w:val="single" w:sz="4" w:space="0" w:color="1060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6089" w:themeColor="accent1"/>
          <w:left w:val="nil"/>
        </w:tcBorders>
      </w:tcPr>
    </w:tblStylePr>
    <w:tblStylePr w:type="swCell">
      <w:tblPr/>
      <w:tcPr>
        <w:tcBorders>
          <w:top w:val="double" w:sz="4" w:space="0" w:color="106089" w:themeColor="accent1"/>
          <w:right w:val="nil"/>
        </w:tcBorders>
      </w:tcPr>
    </w:tblStylePr>
  </w:style>
  <w:style w:type="character" w:styleId="Strong">
    <w:name w:val="Strong"/>
    <w:basedOn w:val="DefaultParagraphFont"/>
    <w:uiPriority w:val="22"/>
    <w:qFormat/>
    <w:rsid w:val="00B16251"/>
    <w:rPr>
      <w:b/>
      <w:bCs/>
    </w:rPr>
  </w:style>
  <w:style w:type="character" w:styleId="Hyperlink">
    <w:name w:val="Hyperlink"/>
    <w:basedOn w:val="DefaultParagraphFont"/>
    <w:uiPriority w:val="99"/>
    <w:unhideWhenUsed/>
    <w:rsid w:val="000C6A40"/>
    <w:rPr>
      <w:color w:val="0068A9" w:themeColor="hyperlink"/>
      <w:u w:val="single"/>
    </w:rPr>
  </w:style>
  <w:style w:type="character" w:styleId="CommentReference">
    <w:name w:val="annotation reference"/>
    <w:basedOn w:val="DefaultParagraphFont"/>
    <w:uiPriority w:val="99"/>
    <w:semiHidden/>
    <w:unhideWhenUsed/>
    <w:rsid w:val="001733B5"/>
    <w:rPr>
      <w:sz w:val="16"/>
      <w:szCs w:val="16"/>
    </w:rPr>
  </w:style>
  <w:style w:type="paragraph" w:styleId="CommentText">
    <w:name w:val="annotation text"/>
    <w:basedOn w:val="Normal"/>
    <w:link w:val="CommentTextChar"/>
    <w:uiPriority w:val="99"/>
    <w:unhideWhenUsed/>
    <w:rsid w:val="001733B5"/>
    <w:pPr>
      <w:spacing w:line="240" w:lineRule="auto"/>
    </w:pPr>
    <w:rPr>
      <w:sz w:val="20"/>
      <w:szCs w:val="20"/>
    </w:rPr>
  </w:style>
  <w:style w:type="character" w:customStyle="1" w:styleId="CommentTextChar">
    <w:name w:val="Comment Text Char"/>
    <w:basedOn w:val="DefaultParagraphFont"/>
    <w:link w:val="CommentText"/>
    <w:uiPriority w:val="99"/>
    <w:rsid w:val="001733B5"/>
    <w:rPr>
      <w:sz w:val="20"/>
      <w:szCs w:val="20"/>
    </w:rPr>
  </w:style>
  <w:style w:type="paragraph" w:styleId="CommentSubject">
    <w:name w:val="annotation subject"/>
    <w:basedOn w:val="CommentText"/>
    <w:next w:val="CommentText"/>
    <w:link w:val="CommentSubjectChar"/>
    <w:uiPriority w:val="99"/>
    <w:semiHidden/>
    <w:unhideWhenUsed/>
    <w:rsid w:val="001733B5"/>
    <w:rPr>
      <w:b/>
      <w:bCs/>
    </w:rPr>
  </w:style>
  <w:style w:type="character" w:customStyle="1" w:styleId="CommentSubjectChar">
    <w:name w:val="Comment Subject Char"/>
    <w:basedOn w:val="CommentTextChar"/>
    <w:link w:val="CommentSubject"/>
    <w:uiPriority w:val="99"/>
    <w:semiHidden/>
    <w:rsid w:val="001733B5"/>
    <w:rPr>
      <w:b/>
      <w:bCs/>
      <w:sz w:val="20"/>
      <w:szCs w:val="20"/>
    </w:rPr>
  </w:style>
  <w:style w:type="character" w:customStyle="1" w:styleId="Heading6Char">
    <w:name w:val="Heading 6 Char"/>
    <w:basedOn w:val="DefaultParagraphFont"/>
    <w:link w:val="Heading6"/>
    <w:uiPriority w:val="9"/>
    <w:rsid w:val="00AE7E34"/>
    <w:rPr>
      <w:rFonts w:asciiTheme="majorHAnsi" w:eastAsiaTheme="majorEastAsia" w:hAnsiTheme="majorHAnsi" w:cstheme="majorBidi"/>
      <w:color w:val="082F44" w:themeColor="accent1" w:themeShade="7F"/>
    </w:rPr>
  </w:style>
  <w:style w:type="character" w:customStyle="1" w:styleId="Heading7Char">
    <w:name w:val="Heading 7 Char"/>
    <w:basedOn w:val="DefaultParagraphFont"/>
    <w:link w:val="Heading7"/>
    <w:uiPriority w:val="9"/>
    <w:rsid w:val="00856E07"/>
    <w:rPr>
      <w:rFonts w:asciiTheme="majorHAnsi" w:eastAsiaTheme="majorEastAsia" w:hAnsiTheme="majorHAnsi" w:cstheme="majorBidi"/>
      <w:i/>
      <w:iCs/>
      <w:color w:val="082F44" w:themeColor="accent1" w:themeShade="7F"/>
    </w:rPr>
  </w:style>
  <w:style w:type="character" w:customStyle="1" w:styleId="Heading8Char">
    <w:name w:val="Heading 8 Char"/>
    <w:basedOn w:val="DefaultParagraphFont"/>
    <w:link w:val="Heading8"/>
    <w:uiPriority w:val="9"/>
    <w:rsid w:val="00856E07"/>
    <w:rPr>
      <w:rFonts w:asciiTheme="majorHAnsi" w:eastAsiaTheme="majorEastAsia" w:hAnsiTheme="majorHAnsi" w:cstheme="majorBidi"/>
      <w:color w:val="272727" w:themeColor="text1" w:themeTint="D8"/>
      <w:sz w:val="21"/>
      <w:szCs w:val="21"/>
    </w:rPr>
  </w:style>
  <w:style w:type="character" w:styleId="FollowedHyperlink">
    <w:name w:val="FollowedHyperlink"/>
    <w:basedOn w:val="DefaultParagraphFont"/>
    <w:uiPriority w:val="99"/>
    <w:semiHidden/>
    <w:unhideWhenUsed/>
    <w:rsid w:val="00B16251"/>
    <w:rPr>
      <w:color w:val="954F72" w:themeColor="followedHyperlink"/>
      <w:u w:val="single"/>
    </w:rPr>
  </w:style>
  <w:style w:type="table" w:customStyle="1" w:styleId="OUP">
    <w:name w:val="OUP"/>
    <w:basedOn w:val="TableNormal"/>
    <w:uiPriority w:val="99"/>
    <w:rsid w:val="00E627EE"/>
    <w:pPr>
      <w:spacing w:after="0" w:line="240" w:lineRule="auto"/>
    </w:pPr>
    <w:tblPr>
      <w:tblStyleRowBandSize w:val="1"/>
      <w:tblStyleColBandSize w:val="1"/>
      <w:tblBorders>
        <w:top w:val="single" w:sz="4" w:space="0" w:color="7EC9F0" w:themeColor="accent1" w:themeTint="66"/>
        <w:left w:val="single" w:sz="4" w:space="0" w:color="7EC9F0" w:themeColor="accent1" w:themeTint="66"/>
        <w:bottom w:val="single" w:sz="4" w:space="0" w:color="7EC9F0" w:themeColor="accent1" w:themeTint="66"/>
        <w:right w:val="single" w:sz="4" w:space="0" w:color="7EC9F0" w:themeColor="accent1" w:themeTint="66"/>
        <w:insideH w:val="single" w:sz="4" w:space="0" w:color="7EC9F0" w:themeColor="accent1" w:themeTint="66"/>
        <w:insideV w:val="single" w:sz="4" w:space="0" w:color="7EC9F0" w:themeColor="accent1" w:themeTint="66"/>
      </w:tblBorders>
      <w:tblCellMar>
        <w:top w:w="57" w:type="dxa"/>
        <w:left w:w="57" w:type="dxa"/>
        <w:bottom w:w="57" w:type="dxa"/>
        <w:right w:w="57" w:type="dxa"/>
      </w:tblCellMar>
    </w:tblPr>
    <w:trPr>
      <w:cantSplit/>
    </w:trPr>
    <w:tcPr>
      <w:shd w:val="clear" w:color="auto" w:fill="auto"/>
    </w:tcPr>
    <w:tblStylePr w:type="firstRow">
      <w:rPr>
        <w:rFonts w:asciiTheme="minorHAnsi" w:hAnsiTheme="minorHAnsi"/>
        <w:b w:val="0"/>
        <w:caps w:val="0"/>
        <w:smallCaps w:val="0"/>
        <w:color w:val="FFFFFF" w:themeColor="background1"/>
        <w:sz w:val="24"/>
      </w:rPr>
      <w:tblPr>
        <w:tblCellMar>
          <w:top w:w="28" w:type="dxa"/>
          <w:left w:w="85" w:type="dxa"/>
          <w:bottom w:w="28" w:type="dxa"/>
          <w:right w:w="85" w:type="dxa"/>
        </w:tblCellMar>
      </w:tblPr>
      <w:trPr>
        <w:cantSplit w:val="0"/>
      </w:trPr>
      <w:tcPr>
        <w:shd w:val="clear" w:color="auto" w:fill="106089" w:themeFill="accent1"/>
        <w:vAlign w:val="center"/>
      </w:tcPr>
    </w:tblStylePr>
    <w:tblStylePr w:type="lastRow">
      <w:tblPr/>
      <w:tcPr>
        <w:shd w:val="clear" w:color="auto" w:fill="BEE4F7" w:themeFill="accent1" w:themeFillTint="33"/>
      </w:tcPr>
    </w:tblStylePr>
    <w:tblStylePr w:type="firstCol">
      <w:rPr>
        <w:rFonts w:asciiTheme="minorHAnsi" w:hAnsiTheme="minorHAnsi"/>
        <w:b/>
        <w:color w:val="000000" w:themeColor="text1"/>
        <w:sz w:val="22"/>
      </w:rPr>
      <w:tblPr/>
      <w:tcPr>
        <w:shd w:val="clear" w:color="auto" w:fill="BEE4F7" w:themeFill="accent1" w:themeFillTint="33"/>
      </w:tcPr>
    </w:tblStylePr>
    <w:tblStylePr w:type="lastCol">
      <w:rPr>
        <w:b/>
      </w:rPr>
      <w:tblPr/>
      <w:tcPr>
        <w:shd w:val="clear" w:color="auto" w:fill="BEE4F7" w:themeFill="accent1" w:themeFillTint="33"/>
      </w:tcPr>
    </w:tblStylePr>
    <w:tblStylePr w:type="band2Vert">
      <w:tblPr/>
      <w:tcPr>
        <w:shd w:val="clear" w:color="auto" w:fill="F2F2F2" w:themeFill="background1" w:themeFillShade="F2"/>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605066"/>
    <w:rPr>
      <w:color w:val="605E5C"/>
      <w:shd w:val="clear" w:color="auto" w:fill="E1DFDD"/>
    </w:rPr>
  </w:style>
  <w:style w:type="character" w:styleId="PlaceholderText">
    <w:name w:val="Placeholder Text"/>
    <w:basedOn w:val="DefaultParagraphFont"/>
    <w:uiPriority w:val="99"/>
    <w:semiHidden/>
    <w:rsid w:val="00807BDE"/>
    <w:rPr>
      <w:color w:val="666666"/>
    </w:rPr>
  </w:style>
  <w:style w:type="paragraph" w:styleId="Title">
    <w:name w:val="Title"/>
    <w:basedOn w:val="Normal"/>
    <w:next w:val="Normal"/>
    <w:link w:val="TitleChar"/>
    <w:uiPriority w:val="10"/>
    <w:qFormat/>
    <w:rsid w:val="008C7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DC"/>
    <w:pPr>
      <w:numPr>
        <w:ilvl w:val="1"/>
      </w:numPr>
    </w:pPr>
    <w:rPr>
      <w:rFonts w:eastAsiaTheme="minorEastAsia"/>
      <w:color w:val="595959"/>
      <w:spacing w:val="15"/>
    </w:rPr>
  </w:style>
  <w:style w:type="character" w:customStyle="1" w:styleId="SubtitleChar">
    <w:name w:val="Subtitle Char"/>
    <w:basedOn w:val="DefaultParagraphFont"/>
    <w:link w:val="Subtitle"/>
    <w:uiPriority w:val="11"/>
    <w:rsid w:val="00FB10DC"/>
    <w:rPr>
      <w:rFonts w:eastAsiaTheme="minorEastAsia"/>
      <w:color w:val="595959"/>
      <w:spacing w:val="15"/>
    </w:rPr>
  </w:style>
  <w:style w:type="paragraph" w:styleId="Quote">
    <w:name w:val="Quote"/>
    <w:basedOn w:val="Normal"/>
    <w:next w:val="Normal"/>
    <w:link w:val="QuoteChar"/>
    <w:uiPriority w:val="29"/>
    <w:qFormat/>
    <w:rsid w:val="00BB1601"/>
    <w:pPr>
      <w:spacing w:before="120" w:after="120" w:line="240" w:lineRule="auto"/>
      <w:ind w:left="862" w:right="862"/>
      <w:contextualSpacing/>
    </w:pPr>
    <w:rPr>
      <w:iCs/>
      <w:color w:val="404040" w:themeColor="text1" w:themeTint="BF"/>
    </w:rPr>
  </w:style>
  <w:style w:type="character" w:customStyle="1" w:styleId="QuoteChar">
    <w:name w:val="Quote Char"/>
    <w:basedOn w:val="DefaultParagraphFont"/>
    <w:link w:val="Quote"/>
    <w:uiPriority w:val="29"/>
    <w:rsid w:val="00BB1601"/>
    <w:rPr>
      <w:iCs/>
      <w:color w:val="404040" w:themeColor="text1" w:themeTint="BF"/>
    </w:rPr>
  </w:style>
  <w:style w:type="paragraph" w:styleId="IntenseQuote">
    <w:name w:val="Intense Quote"/>
    <w:basedOn w:val="Normal"/>
    <w:next w:val="Normal"/>
    <w:link w:val="IntenseQuoteChar"/>
    <w:uiPriority w:val="30"/>
    <w:qFormat/>
    <w:rsid w:val="00EC05A0"/>
    <w:pPr>
      <w:pBdr>
        <w:top w:val="single" w:sz="4" w:space="10" w:color="106089" w:themeColor="accent1"/>
        <w:bottom w:val="single" w:sz="4" w:space="10" w:color="106089" w:themeColor="accent1"/>
      </w:pBdr>
      <w:spacing w:before="360" w:after="360"/>
      <w:ind w:left="864" w:right="864"/>
      <w:jc w:val="center"/>
    </w:pPr>
    <w:rPr>
      <w:iCs/>
      <w:color w:val="0C4766"/>
    </w:rPr>
  </w:style>
  <w:style w:type="character" w:customStyle="1" w:styleId="IntenseQuoteChar">
    <w:name w:val="Intense Quote Char"/>
    <w:basedOn w:val="DefaultParagraphFont"/>
    <w:link w:val="IntenseQuote"/>
    <w:uiPriority w:val="30"/>
    <w:rsid w:val="00EC05A0"/>
    <w:rPr>
      <w:iCs/>
      <w:color w:val="0C4766"/>
    </w:rPr>
  </w:style>
  <w:style w:type="character" w:styleId="SubtleEmphasis">
    <w:name w:val="Subtle Emphasis"/>
    <w:basedOn w:val="DefaultParagraphFont"/>
    <w:uiPriority w:val="19"/>
    <w:qFormat/>
    <w:rsid w:val="004A5C6C"/>
    <w:rPr>
      <w:i/>
      <w:iCs/>
      <w:color w:val="404040" w:themeColor="text1" w:themeTint="BF"/>
    </w:rPr>
  </w:style>
  <w:style w:type="character" w:styleId="Emphasis">
    <w:name w:val="Emphasis"/>
    <w:basedOn w:val="DefaultParagraphFont"/>
    <w:uiPriority w:val="20"/>
    <w:qFormat/>
    <w:rsid w:val="004A5C6C"/>
    <w:rPr>
      <w:i/>
      <w:iCs/>
    </w:rPr>
  </w:style>
  <w:style w:type="character" w:styleId="BookTitle">
    <w:name w:val="Book Title"/>
    <w:basedOn w:val="DefaultParagraphFont"/>
    <w:uiPriority w:val="33"/>
    <w:qFormat/>
    <w:rsid w:val="008273D3"/>
    <w:rPr>
      <w:b/>
      <w:bCs/>
      <w:i/>
      <w:iCs/>
      <w:spacing w:val="5"/>
    </w:rPr>
  </w:style>
  <w:style w:type="paragraph" w:styleId="TOC1">
    <w:name w:val="toc 1"/>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TOC2">
    <w:name w:val="toc 2"/>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BodyText">
    <w:name w:val="Body Text"/>
    <w:basedOn w:val="Normal"/>
    <w:link w:val="BodyTextChar"/>
    <w:uiPriority w:val="1"/>
    <w:qFormat/>
    <w:rsid w:val="00362342"/>
    <w:pPr>
      <w:widowControl w:val="0"/>
      <w:autoSpaceDE w:val="0"/>
      <w:autoSpaceDN w:val="0"/>
      <w:spacing w:line="240" w:lineRule="auto"/>
    </w:pPr>
    <w:rPr>
      <w:rFonts w:eastAsia="Arial" w:cs="Arial"/>
      <w:kern w:val="0"/>
      <w:szCs w:val="20"/>
      <w14:ligatures w14:val="none"/>
    </w:rPr>
  </w:style>
  <w:style w:type="character" w:customStyle="1" w:styleId="BodyTextChar">
    <w:name w:val="Body Text Char"/>
    <w:basedOn w:val="DefaultParagraphFont"/>
    <w:link w:val="BodyText"/>
    <w:uiPriority w:val="1"/>
    <w:rsid w:val="00362342"/>
    <w:rPr>
      <w:rFonts w:eastAsia="Arial" w:cs="Arial"/>
      <w:kern w:val="0"/>
      <w:szCs w:val="20"/>
      <w14:ligatures w14:val="none"/>
    </w:rPr>
  </w:style>
  <w:style w:type="paragraph" w:customStyle="1" w:styleId="TableParagraph">
    <w:name w:val="Table Paragraph"/>
    <w:basedOn w:val="Normal"/>
    <w:uiPriority w:val="1"/>
    <w:qFormat/>
    <w:rsid w:val="003268B6"/>
    <w:pPr>
      <w:widowControl w:val="0"/>
      <w:autoSpaceDE w:val="0"/>
      <w:autoSpaceDN w:val="0"/>
      <w:spacing w:after="0" w:line="240" w:lineRule="auto"/>
    </w:pPr>
    <w:rPr>
      <w:rFonts w:ascii="Calibri" w:eastAsia="Calibri" w:hAnsi="Calibri" w:cs="Calibri"/>
      <w:kern w:val="0"/>
      <w14:ligatures w14:val="none"/>
    </w:rPr>
  </w:style>
  <w:style w:type="paragraph" w:styleId="Revision">
    <w:name w:val="Revision"/>
    <w:hidden/>
    <w:uiPriority w:val="99"/>
    <w:semiHidden/>
    <w:rsid w:val="003268B6"/>
    <w:pPr>
      <w:spacing w:after="0" w:line="240" w:lineRule="auto"/>
    </w:pPr>
    <w:rPr>
      <w:rFonts w:ascii="Arial" w:eastAsia="Arial" w:hAnsi="Arial" w:cs="Arial"/>
      <w:kern w:val="0"/>
      <w14:ligatures w14:val="none"/>
    </w:rPr>
  </w:style>
  <w:style w:type="paragraph" w:styleId="TOC3">
    <w:name w:val="toc 3"/>
    <w:basedOn w:val="Normal"/>
    <w:next w:val="Normal"/>
    <w:autoRedefine/>
    <w:uiPriority w:val="39"/>
    <w:unhideWhenUsed/>
    <w:rsid w:val="00A02BB7"/>
    <w:pPr>
      <w:tabs>
        <w:tab w:val="right" w:leader="dot" w:pos="10082"/>
      </w:tabs>
      <w:spacing w:after="100" w:line="278" w:lineRule="auto"/>
      <w:ind w:left="480"/>
    </w:pPr>
    <w:rPr>
      <w:rFonts w:eastAsiaTheme="minorEastAsia"/>
      <w:szCs w:val="24"/>
      <w:lang w:val="en-AU" w:eastAsia="en-AU"/>
    </w:rPr>
  </w:style>
  <w:style w:type="paragraph" w:styleId="TOC4">
    <w:name w:val="toc 4"/>
    <w:basedOn w:val="Normal"/>
    <w:next w:val="Normal"/>
    <w:autoRedefine/>
    <w:uiPriority w:val="39"/>
    <w:unhideWhenUsed/>
    <w:rsid w:val="003268B6"/>
    <w:pPr>
      <w:spacing w:after="100" w:line="278" w:lineRule="auto"/>
      <w:ind w:left="720"/>
    </w:pPr>
    <w:rPr>
      <w:rFonts w:eastAsiaTheme="minorEastAsia"/>
      <w:sz w:val="24"/>
      <w:szCs w:val="24"/>
      <w:lang w:val="en-AU" w:eastAsia="en-AU"/>
    </w:rPr>
  </w:style>
  <w:style w:type="paragraph" w:styleId="TOC5">
    <w:name w:val="toc 5"/>
    <w:basedOn w:val="Normal"/>
    <w:next w:val="Normal"/>
    <w:autoRedefine/>
    <w:uiPriority w:val="39"/>
    <w:unhideWhenUsed/>
    <w:rsid w:val="003268B6"/>
    <w:pPr>
      <w:spacing w:after="100" w:line="278" w:lineRule="auto"/>
      <w:ind w:left="960"/>
    </w:pPr>
    <w:rPr>
      <w:rFonts w:eastAsiaTheme="minorEastAsia"/>
      <w:sz w:val="24"/>
      <w:szCs w:val="24"/>
      <w:lang w:val="en-AU" w:eastAsia="en-AU"/>
    </w:rPr>
  </w:style>
  <w:style w:type="paragraph" w:styleId="TOC6">
    <w:name w:val="toc 6"/>
    <w:basedOn w:val="Normal"/>
    <w:next w:val="Normal"/>
    <w:autoRedefine/>
    <w:uiPriority w:val="39"/>
    <w:unhideWhenUsed/>
    <w:rsid w:val="003268B6"/>
    <w:pPr>
      <w:spacing w:after="100" w:line="278" w:lineRule="auto"/>
      <w:ind w:left="1200"/>
    </w:pPr>
    <w:rPr>
      <w:rFonts w:eastAsiaTheme="minorEastAsia"/>
      <w:sz w:val="24"/>
      <w:szCs w:val="24"/>
      <w:lang w:val="en-AU" w:eastAsia="en-AU"/>
    </w:rPr>
  </w:style>
  <w:style w:type="paragraph" w:styleId="TOC7">
    <w:name w:val="toc 7"/>
    <w:basedOn w:val="Normal"/>
    <w:next w:val="Normal"/>
    <w:autoRedefine/>
    <w:uiPriority w:val="39"/>
    <w:unhideWhenUsed/>
    <w:rsid w:val="003268B6"/>
    <w:pPr>
      <w:spacing w:after="100" w:line="278" w:lineRule="auto"/>
      <w:ind w:left="1440"/>
    </w:pPr>
    <w:rPr>
      <w:rFonts w:eastAsiaTheme="minorEastAsia"/>
      <w:sz w:val="24"/>
      <w:szCs w:val="24"/>
      <w:lang w:val="en-AU" w:eastAsia="en-AU"/>
    </w:rPr>
  </w:style>
  <w:style w:type="paragraph" w:styleId="TOC8">
    <w:name w:val="toc 8"/>
    <w:basedOn w:val="Normal"/>
    <w:next w:val="Normal"/>
    <w:autoRedefine/>
    <w:uiPriority w:val="39"/>
    <w:unhideWhenUsed/>
    <w:rsid w:val="003268B6"/>
    <w:pPr>
      <w:spacing w:after="100" w:line="278" w:lineRule="auto"/>
      <w:ind w:left="1680"/>
    </w:pPr>
    <w:rPr>
      <w:rFonts w:eastAsiaTheme="minorEastAsia"/>
      <w:sz w:val="24"/>
      <w:szCs w:val="24"/>
      <w:lang w:val="en-AU" w:eastAsia="en-AU"/>
    </w:rPr>
  </w:style>
  <w:style w:type="paragraph" w:styleId="TOC9">
    <w:name w:val="toc 9"/>
    <w:basedOn w:val="Normal"/>
    <w:next w:val="Normal"/>
    <w:autoRedefine/>
    <w:uiPriority w:val="39"/>
    <w:unhideWhenUsed/>
    <w:rsid w:val="003268B6"/>
    <w:pPr>
      <w:spacing w:after="100" w:line="278" w:lineRule="auto"/>
      <w:ind w:left="1920"/>
    </w:pPr>
    <w:rPr>
      <w:rFonts w:eastAsiaTheme="minorEastAsia"/>
      <w:sz w:val="24"/>
      <w:szCs w:val="24"/>
      <w:lang w:val="en-AU" w:eastAsia="en-AU"/>
    </w:rPr>
  </w:style>
  <w:style w:type="character" w:styleId="FootnoteReference">
    <w:name w:val="footnote reference"/>
    <w:basedOn w:val="DefaultParagraphFont"/>
    <w:uiPriority w:val="99"/>
    <w:semiHidden/>
    <w:unhideWhenUsed/>
    <w:rsid w:val="003268B6"/>
    <w:rPr>
      <w:vertAlign w:val="superscript"/>
    </w:rPr>
  </w:style>
  <w:style w:type="paragraph" w:styleId="BalloonText">
    <w:name w:val="Balloon Text"/>
    <w:basedOn w:val="Normal"/>
    <w:link w:val="BalloonTextChar"/>
    <w:uiPriority w:val="99"/>
    <w:semiHidden/>
    <w:unhideWhenUsed/>
    <w:rsid w:val="007F6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889"/>
    <w:rPr>
      <w:rFonts w:ascii="Segoe UI" w:hAnsi="Segoe UI" w:cs="Segoe UI"/>
      <w:sz w:val="18"/>
      <w:szCs w:val="18"/>
    </w:rPr>
  </w:style>
  <w:style w:type="paragraph" w:customStyle="1" w:styleId="Notes">
    <w:name w:val="Notes"/>
    <w:basedOn w:val="Footer"/>
    <w:qFormat/>
    <w:rsid w:val="001962C2"/>
    <w:pPr>
      <w:pBdr>
        <w:top w:val="none" w:sz="0" w:space="0" w:color="auto"/>
      </w:pBdr>
    </w:pPr>
    <w:rPr>
      <w:rFonts w:eastAsia="Times New Roman" w:cstheme="minorHAnsi"/>
      <w:sz w:val="18"/>
      <w:szCs w:val="18"/>
    </w:rPr>
  </w:style>
  <w:style w:type="paragraph" w:styleId="FootnoteText">
    <w:name w:val="footnote text"/>
    <w:basedOn w:val="Normal"/>
    <w:link w:val="FootnoteTextChar"/>
    <w:uiPriority w:val="99"/>
    <w:semiHidden/>
    <w:unhideWhenUsed/>
    <w:rsid w:val="00154B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4B9F"/>
    <w:rPr>
      <w:sz w:val="20"/>
      <w:szCs w:val="20"/>
    </w:rPr>
  </w:style>
  <w:style w:type="character" w:styleId="UnresolvedMention">
    <w:name w:val="Unresolved Mention"/>
    <w:basedOn w:val="DefaultParagraphFont"/>
    <w:uiPriority w:val="99"/>
    <w:semiHidden/>
    <w:unhideWhenUsed/>
    <w:rsid w:val="00A02BB7"/>
    <w:rPr>
      <w:color w:val="605E5C"/>
      <w:shd w:val="clear" w:color="auto" w:fill="E1DFDD"/>
    </w:rPr>
  </w:style>
  <w:style w:type="paragraph" w:styleId="ListBullet">
    <w:name w:val="List Bullet"/>
    <w:basedOn w:val="BodyText"/>
    <w:uiPriority w:val="99"/>
    <w:semiHidden/>
    <w:unhideWhenUsed/>
    <w:rsid w:val="00B73F14"/>
    <w:pPr>
      <w:widowControl/>
      <w:numPr>
        <w:numId w:val="112"/>
      </w:numPr>
      <w:autoSpaceDE/>
      <w:autoSpaceDN/>
      <w:spacing w:after="120" w:line="256" w:lineRule="auto"/>
      <w:ind w:left="0" w:firstLine="0"/>
      <w:contextualSpacing/>
    </w:pPr>
    <w:rPr>
      <w:rFonts w:eastAsiaTheme="minorHAnsi" w:cstheme="minorBidi"/>
      <w:kern w:val="2"/>
      <w:szCs w:val="22"/>
      <w14:ligatures w14:val="standardContextual"/>
    </w:rPr>
  </w:style>
  <w:style w:type="paragraph" w:styleId="ListNumber">
    <w:name w:val="List Number"/>
    <w:basedOn w:val="BodyText"/>
    <w:uiPriority w:val="99"/>
    <w:semiHidden/>
    <w:unhideWhenUsed/>
    <w:rsid w:val="00B73F14"/>
    <w:pPr>
      <w:widowControl/>
      <w:numPr>
        <w:numId w:val="110"/>
      </w:numPr>
      <w:autoSpaceDE/>
      <w:autoSpaceDN/>
      <w:spacing w:after="120" w:line="256" w:lineRule="auto"/>
      <w:ind w:left="0" w:firstLine="0"/>
      <w:contextualSpacing/>
    </w:pPr>
    <w:rPr>
      <w:rFonts w:eastAsiaTheme="minorHAnsi" w:cstheme="minorBidi"/>
      <w:kern w:val="2"/>
      <w:szCs w:val="22"/>
      <w14:ligatures w14:val="standardContextual"/>
    </w:rPr>
  </w:style>
  <w:style w:type="paragraph" w:styleId="ListBullet2">
    <w:name w:val="List Bullet 2"/>
    <w:basedOn w:val="ListBullet"/>
    <w:uiPriority w:val="99"/>
    <w:semiHidden/>
    <w:unhideWhenUsed/>
    <w:rsid w:val="00B73F14"/>
    <w:pPr>
      <w:numPr>
        <w:ilvl w:val="1"/>
      </w:numPr>
      <w:ind w:left="0" w:firstLine="0"/>
    </w:pPr>
  </w:style>
  <w:style w:type="paragraph" w:styleId="ListBullet3">
    <w:name w:val="List Bullet 3"/>
    <w:basedOn w:val="ListBullet"/>
    <w:uiPriority w:val="99"/>
    <w:semiHidden/>
    <w:unhideWhenUsed/>
    <w:rsid w:val="00B73F14"/>
    <w:pPr>
      <w:numPr>
        <w:ilvl w:val="2"/>
      </w:numPr>
      <w:ind w:left="0" w:firstLine="0"/>
    </w:pPr>
  </w:style>
  <w:style w:type="paragraph" w:styleId="ListBullet4">
    <w:name w:val="List Bullet 4"/>
    <w:basedOn w:val="ListBullet"/>
    <w:uiPriority w:val="99"/>
    <w:semiHidden/>
    <w:unhideWhenUsed/>
    <w:rsid w:val="00B73F14"/>
    <w:pPr>
      <w:numPr>
        <w:ilvl w:val="3"/>
      </w:numPr>
      <w:ind w:left="0" w:firstLine="0"/>
    </w:pPr>
  </w:style>
  <w:style w:type="paragraph" w:styleId="ListBullet5">
    <w:name w:val="List Bullet 5"/>
    <w:basedOn w:val="ListBullet"/>
    <w:uiPriority w:val="99"/>
    <w:semiHidden/>
    <w:unhideWhenUsed/>
    <w:rsid w:val="00B73F14"/>
    <w:pPr>
      <w:numPr>
        <w:ilvl w:val="4"/>
      </w:numPr>
      <w:ind w:left="0" w:firstLine="0"/>
    </w:pPr>
  </w:style>
  <w:style w:type="paragraph" w:styleId="ListNumber2">
    <w:name w:val="List Number 2"/>
    <w:basedOn w:val="ListNumber"/>
    <w:uiPriority w:val="99"/>
    <w:semiHidden/>
    <w:unhideWhenUsed/>
    <w:rsid w:val="00B73F14"/>
    <w:pPr>
      <w:numPr>
        <w:ilvl w:val="1"/>
      </w:numPr>
      <w:ind w:left="0" w:firstLine="0"/>
    </w:pPr>
  </w:style>
  <w:style w:type="paragraph" w:styleId="ListNumber3">
    <w:name w:val="List Number 3"/>
    <w:basedOn w:val="ListNumber"/>
    <w:uiPriority w:val="99"/>
    <w:semiHidden/>
    <w:unhideWhenUsed/>
    <w:rsid w:val="00B73F14"/>
    <w:pPr>
      <w:numPr>
        <w:ilvl w:val="2"/>
      </w:numPr>
      <w:ind w:left="0" w:firstLine="0"/>
    </w:pPr>
  </w:style>
  <w:style w:type="paragraph" w:styleId="ListNumber4">
    <w:name w:val="List Number 4"/>
    <w:basedOn w:val="ListNumber"/>
    <w:uiPriority w:val="99"/>
    <w:semiHidden/>
    <w:unhideWhenUsed/>
    <w:rsid w:val="00B73F14"/>
    <w:pPr>
      <w:numPr>
        <w:ilvl w:val="3"/>
      </w:numPr>
      <w:ind w:left="0" w:firstLine="0"/>
    </w:pPr>
  </w:style>
  <w:style w:type="paragraph" w:styleId="ListNumber5">
    <w:name w:val="List Number 5"/>
    <w:basedOn w:val="ListNumber"/>
    <w:uiPriority w:val="99"/>
    <w:semiHidden/>
    <w:unhideWhenUsed/>
    <w:rsid w:val="00B73F14"/>
    <w:pPr>
      <w:numPr>
        <w:ilvl w:val="4"/>
      </w:numPr>
      <w:ind w:left="0" w:firstLine="0"/>
    </w:pPr>
  </w:style>
  <w:style w:type="paragraph" w:customStyle="1" w:styleId="ListBullet6">
    <w:name w:val="List Bullet 6"/>
    <w:basedOn w:val="ListBullet"/>
    <w:qFormat/>
    <w:rsid w:val="00B73F14"/>
    <w:pPr>
      <w:numPr>
        <w:ilvl w:val="5"/>
      </w:numPr>
      <w:spacing w:after="160"/>
      <w:ind w:left="0" w:firstLine="0"/>
    </w:pPr>
  </w:style>
  <w:style w:type="paragraph" w:customStyle="1" w:styleId="ListBullet7">
    <w:name w:val="List Bullet 7"/>
    <w:basedOn w:val="ListBullet"/>
    <w:qFormat/>
    <w:rsid w:val="00B73F14"/>
    <w:pPr>
      <w:numPr>
        <w:ilvl w:val="6"/>
      </w:numPr>
      <w:spacing w:after="160"/>
      <w:ind w:left="0" w:firstLine="0"/>
    </w:pPr>
  </w:style>
  <w:style w:type="paragraph" w:customStyle="1" w:styleId="ListBullet8">
    <w:name w:val="List Bullet 8"/>
    <w:basedOn w:val="ListBullet"/>
    <w:qFormat/>
    <w:rsid w:val="00B73F14"/>
    <w:pPr>
      <w:numPr>
        <w:ilvl w:val="7"/>
      </w:numPr>
      <w:spacing w:after="160"/>
      <w:ind w:left="0" w:firstLine="0"/>
    </w:pPr>
  </w:style>
  <w:style w:type="paragraph" w:customStyle="1" w:styleId="ListBullet9">
    <w:name w:val="List Bullet 9"/>
    <w:basedOn w:val="ListBullet"/>
    <w:qFormat/>
    <w:rsid w:val="00B73F14"/>
    <w:pPr>
      <w:numPr>
        <w:ilvl w:val="8"/>
      </w:numPr>
      <w:spacing w:after="160"/>
      <w:ind w:left="0" w:firstLine="0"/>
    </w:pPr>
  </w:style>
  <w:style w:type="paragraph" w:customStyle="1" w:styleId="ListNumber6">
    <w:name w:val="List Number 6"/>
    <w:basedOn w:val="ListNumber"/>
    <w:qFormat/>
    <w:rsid w:val="00B73F14"/>
    <w:pPr>
      <w:numPr>
        <w:ilvl w:val="5"/>
      </w:numPr>
      <w:spacing w:after="160"/>
      <w:ind w:left="0" w:firstLine="0"/>
    </w:pPr>
  </w:style>
  <w:style w:type="paragraph" w:customStyle="1" w:styleId="ListNumber7">
    <w:name w:val="List Number 7"/>
    <w:basedOn w:val="ListNumber"/>
    <w:qFormat/>
    <w:rsid w:val="00B73F14"/>
    <w:pPr>
      <w:numPr>
        <w:ilvl w:val="6"/>
      </w:numPr>
      <w:spacing w:after="160"/>
      <w:ind w:left="0" w:firstLine="0"/>
    </w:pPr>
  </w:style>
  <w:style w:type="paragraph" w:customStyle="1" w:styleId="ListNumber8">
    <w:name w:val="List Number 8"/>
    <w:basedOn w:val="ListNumber"/>
    <w:qFormat/>
    <w:rsid w:val="00B73F14"/>
    <w:pPr>
      <w:numPr>
        <w:ilvl w:val="7"/>
      </w:numPr>
      <w:spacing w:after="160"/>
      <w:ind w:left="0" w:firstLine="0"/>
    </w:pPr>
  </w:style>
  <w:style w:type="paragraph" w:customStyle="1" w:styleId="ListNumber9">
    <w:name w:val="List Number 9"/>
    <w:basedOn w:val="ListNumber"/>
    <w:qFormat/>
    <w:rsid w:val="00B73F14"/>
    <w:pPr>
      <w:numPr>
        <w:ilvl w:val="8"/>
      </w:numPr>
      <w:spacing w:after="160"/>
      <w:ind w:left="0" w:firstLine="0"/>
    </w:pPr>
  </w:style>
  <w:style w:type="numbering" w:customStyle="1" w:styleId="NumberedList">
    <w:name w:val="Numbered List"/>
    <w:uiPriority w:val="99"/>
    <w:rsid w:val="00B73F14"/>
    <w:pPr>
      <w:numPr>
        <w:numId w:val="110"/>
      </w:numPr>
    </w:pPr>
  </w:style>
  <w:style w:type="numbering" w:customStyle="1" w:styleId="BulletedList">
    <w:name w:val="Bulleted List"/>
    <w:uiPriority w:val="99"/>
    <w:rsid w:val="00B73F14"/>
    <w:pPr>
      <w:numPr>
        <w:numId w:val="1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5831">
      <w:bodyDiv w:val="1"/>
      <w:marLeft w:val="0"/>
      <w:marRight w:val="0"/>
      <w:marTop w:val="0"/>
      <w:marBottom w:val="0"/>
      <w:divBdr>
        <w:top w:val="none" w:sz="0" w:space="0" w:color="auto"/>
        <w:left w:val="none" w:sz="0" w:space="0" w:color="auto"/>
        <w:bottom w:val="none" w:sz="0" w:space="0" w:color="auto"/>
        <w:right w:val="none" w:sz="0" w:space="0" w:color="auto"/>
      </w:divBdr>
    </w:div>
    <w:div w:id="48385325">
      <w:bodyDiv w:val="1"/>
      <w:marLeft w:val="0"/>
      <w:marRight w:val="0"/>
      <w:marTop w:val="0"/>
      <w:marBottom w:val="0"/>
      <w:divBdr>
        <w:top w:val="none" w:sz="0" w:space="0" w:color="auto"/>
        <w:left w:val="none" w:sz="0" w:space="0" w:color="auto"/>
        <w:bottom w:val="none" w:sz="0" w:space="0" w:color="auto"/>
        <w:right w:val="none" w:sz="0" w:space="0" w:color="auto"/>
      </w:divBdr>
    </w:div>
    <w:div w:id="115217105">
      <w:bodyDiv w:val="1"/>
      <w:marLeft w:val="0"/>
      <w:marRight w:val="0"/>
      <w:marTop w:val="0"/>
      <w:marBottom w:val="0"/>
      <w:divBdr>
        <w:top w:val="none" w:sz="0" w:space="0" w:color="auto"/>
        <w:left w:val="none" w:sz="0" w:space="0" w:color="auto"/>
        <w:bottom w:val="none" w:sz="0" w:space="0" w:color="auto"/>
        <w:right w:val="none" w:sz="0" w:space="0" w:color="auto"/>
      </w:divBdr>
    </w:div>
    <w:div w:id="191849873">
      <w:bodyDiv w:val="1"/>
      <w:marLeft w:val="0"/>
      <w:marRight w:val="0"/>
      <w:marTop w:val="0"/>
      <w:marBottom w:val="0"/>
      <w:divBdr>
        <w:top w:val="none" w:sz="0" w:space="0" w:color="auto"/>
        <w:left w:val="none" w:sz="0" w:space="0" w:color="auto"/>
        <w:bottom w:val="none" w:sz="0" w:space="0" w:color="auto"/>
        <w:right w:val="none" w:sz="0" w:space="0" w:color="auto"/>
      </w:divBdr>
    </w:div>
    <w:div w:id="463616917">
      <w:bodyDiv w:val="1"/>
      <w:marLeft w:val="0"/>
      <w:marRight w:val="0"/>
      <w:marTop w:val="0"/>
      <w:marBottom w:val="0"/>
      <w:divBdr>
        <w:top w:val="none" w:sz="0" w:space="0" w:color="auto"/>
        <w:left w:val="none" w:sz="0" w:space="0" w:color="auto"/>
        <w:bottom w:val="none" w:sz="0" w:space="0" w:color="auto"/>
        <w:right w:val="none" w:sz="0" w:space="0" w:color="auto"/>
      </w:divBdr>
    </w:div>
    <w:div w:id="641690292">
      <w:bodyDiv w:val="1"/>
      <w:marLeft w:val="0"/>
      <w:marRight w:val="0"/>
      <w:marTop w:val="0"/>
      <w:marBottom w:val="0"/>
      <w:divBdr>
        <w:top w:val="none" w:sz="0" w:space="0" w:color="auto"/>
        <w:left w:val="none" w:sz="0" w:space="0" w:color="auto"/>
        <w:bottom w:val="none" w:sz="0" w:space="0" w:color="auto"/>
        <w:right w:val="none" w:sz="0" w:space="0" w:color="auto"/>
      </w:divBdr>
    </w:div>
    <w:div w:id="715542240">
      <w:bodyDiv w:val="1"/>
      <w:marLeft w:val="0"/>
      <w:marRight w:val="0"/>
      <w:marTop w:val="0"/>
      <w:marBottom w:val="0"/>
      <w:divBdr>
        <w:top w:val="none" w:sz="0" w:space="0" w:color="auto"/>
        <w:left w:val="none" w:sz="0" w:space="0" w:color="auto"/>
        <w:bottom w:val="none" w:sz="0" w:space="0" w:color="auto"/>
        <w:right w:val="none" w:sz="0" w:space="0" w:color="auto"/>
      </w:divBdr>
    </w:div>
    <w:div w:id="790590251">
      <w:bodyDiv w:val="1"/>
      <w:marLeft w:val="0"/>
      <w:marRight w:val="0"/>
      <w:marTop w:val="0"/>
      <w:marBottom w:val="0"/>
      <w:divBdr>
        <w:top w:val="none" w:sz="0" w:space="0" w:color="auto"/>
        <w:left w:val="none" w:sz="0" w:space="0" w:color="auto"/>
        <w:bottom w:val="none" w:sz="0" w:space="0" w:color="auto"/>
        <w:right w:val="none" w:sz="0" w:space="0" w:color="auto"/>
      </w:divBdr>
    </w:div>
    <w:div w:id="847525532">
      <w:bodyDiv w:val="1"/>
      <w:marLeft w:val="0"/>
      <w:marRight w:val="0"/>
      <w:marTop w:val="0"/>
      <w:marBottom w:val="0"/>
      <w:divBdr>
        <w:top w:val="none" w:sz="0" w:space="0" w:color="auto"/>
        <w:left w:val="none" w:sz="0" w:space="0" w:color="auto"/>
        <w:bottom w:val="none" w:sz="0" w:space="0" w:color="auto"/>
        <w:right w:val="none" w:sz="0" w:space="0" w:color="auto"/>
      </w:divBdr>
    </w:div>
    <w:div w:id="949629448">
      <w:bodyDiv w:val="1"/>
      <w:marLeft w:val="0"/>
      <w:marRight w:val="0"/>
      <w:marTop w:val="0"/>
      <w:marBottom w:val="0"/>
      <w:divBdr>
        <w:top w:val="none" w:sz="0" w:space="0" w:color="auto"/>
        <w:left w:val="none" w:sz="0" w:space="0" w:color="auto"/>
        <w:bottom w:val="none" w:sz="0" w:space="0" w:color="auto"/>
        <w:right w:val="none" w:sz="0" w:space="0" w:color="auto"/>
      </w:divBdr>
    </w:div>
    <w:div w:id="995230955">
      <w:bodyDiv w:val="1"/>
      <w:marLeft w:val="0"/>
      <w:marRight w:val="0"/>
      <w:marTop w:val="0"/>
      <w:marBottom w:val="0"/>
      <w:divBdr>
        <w:top w:val="none" w:sz="0" w:space="0" w:color="auto"/>
        <w:left w:val="none" w:sz="0" w:space="0" w:color="auto"/>
        <w:bottom w:val="none" w:sz="0" w:space="0" w:color="auto"/>
        <w:right w:val="none" w:sz="0" w:space="0" w:color="auto"/>
      </w:divBdr>
    </w:div>
    <w:div w:id="997150862">
      <w:bodyDiv w:val="1"/>
      <w:marLeft w:val="0"/>
      <w:marRight w:val="0"/>
      <w:marTop w:val="0"/>
      <w:marBottom w:val="0"/>
      <w:divBdr>
        <w:top w:val="none" w:sz="0" w:space="0" w:color="auto"/>
        <w:left w:val="none" w:sz="0" w:space="0" w:color="auto"/>
        <w:bottom w:val="none" w:sz="0" w:space="0" w:color="auto"/>
        <w:right w:val="none" w:sz="0" w:space="0" w:color="auto"/>
      </w:divBdr>
    </w:div>
    <w:div w:id="1048335596">
      <w:bodyDiv w:val="1"/>
      <w:marLeft w:val="0"/>
      <w:marRight w:val="0"/>
      <w:marTop w:val="0"/>
      <w:marBottom w:val="0"/>
      <w:divBdr>
        <w:top w:val="none" w:sz="0" w:space="0" w:color="auto"/>
        <w:left w:val="none" w:sz="0" w:space="0" w:color="auto"/>
        <w:bottom w:val="none" w:sz="0" w:space="0" w:color="auto"/>
        <w:right w:val="none" w:sz="0" w:space="0" w:color="auto"/>
      </w:divBdr>
    </w:div>
    <w:div w:id="1101873012">
      <w:bodyDiv w:val="1"/>
      <w:marLeft w:val="0"/>
      <w:marRight w:val="0"/>
      <w:marTop w:val="0"/>
      <w:marBottom w:val="0"/>
      <w:divBdr>
        <w:top w:val="none" w:sz="0" w:space="0" w:color="auto"/>
        <w:left w:val="none" w:sz="0" w:space="0" w:color="auto"/>
        <w:bottom w:val="none" w:sz="0" w:space="0" w:color="auto"/>
        <w:right w:val="none" w:sz="0" w:space="0" w:color="auto"/>
      </w:divBdr>
    </w:div>
    <w:div w:id="1139150655">
      <w:bodyDiv w:val="1"/>
      <w:marLeft w:val="0"/>
      <w:marRight w:val="0"/>
      <w:marTop w:val="0"/>
      <w:marBottom w:val="0"/>
      <w:divBdr>
        <w:top w:val="none" w:sz="0" w:space="0" w:color="auto"/>
        <w:left w:val="none" w:sz="0" w:space="0" w:color="auto"/>
        <w:bottom w:val="none" w:sz="0" w:space="0" w:color="auto"/>
        <w:right w:val="none" w:sz="0" w:space="0" w:color="auto"/>
      </w:divBdr>
    </w:div>
    <w:div w:id="1222793805">
      <w:bodyDiv w:val="1"/>
      <w:marLeft w:val="0"/>
      <w:marRight w:val="0"/>
      <w:marTop w:val="0"/>
      <w:marBottom w:val="0"/>
      <w:divBdr>
        <w:top w:val="none" w:sz="0" w:space="0" w:color="auto"/>
        <w:left w:val="none" w:sz="0" w:space="0" w:color="auto"/>
        <w:bottom w:val="none" w:sz="0" w:space="0" w:color="auto"/>
        <w:right w:val="none" w:sz="0" w:space="0" w:color="auto"/>
      </w:divBdr>
    </w:div>
    <w:div w:id="1336960616">
      <w:bodyDiv w:val="1"/>
      <w:marLeft w:val="0"/>
      <w:marRight w:val="0"/>
      <w:marTop w:val="0"/>
      <w:marBottom w:val="0"/>
      <w:divBdr>
        <w:top w:val="none" w:sz="0" w:space="0" w:color="auto"/>
        <w:left w:val="none" w:sz="0" w:space="0" w:color="auto"/>
        <w:bottom w:val="none" w:sz="0" w:space="0" w:color="auto"/>
        <w:right w:val="none" w:sz="0" w:space="0" w:color="auto"/>
      </w:divBdr>
    </w:div>
    <w:div w:id="1507556084">
      <w:bodyDiv w:val="1"/>
      <w:marLeft w:val="0"/>
      <w:marRight w:val="0"/>
      <w:marTop w:val="0"/>
      <w:marBottom w:val="0"/>
      <w:divBdr>
        <w:top w:val="none" w:sz="0" w:space="0" w:color="auto"/>
        <w:left w:val="none" w:sz="0" w:space="0" w:color="auto"/>
        <w:bottom w:val="none" w:sz="0" w:space="0" w:color="auto"/>
        <w:right w:val="none" w:sz="0" w:space="0" w:color="auto"/>
      </w:divBdr>
    </w:div>
    <w:div w:id="1563370278">
      <w:bodyDiv w:val="1"/>
      <w:marLeft w:val="0"/>
      <w:marRight w:val="0"/>
      <w:marTop w:val="0"/>
      <w:marBottom w:val="0"/>
      <w:divBdr>
        <w:top w:val="none" w:sz="0" w:space="0" w:color="auto"/>
        <w:left w:val="none" w:sz="0" w:space="0" w:color="auto"/>
        <w:bottom w:val="none" w:sz="0" w:space="0" w:color="auto"/>
        <w:right w:val="none" w:sz="0" w:space="0" w:color="auto"/>
      </w:divBdr>
    </w:div>
    <w:div w:id="1670132304">
      <w:bodyDiv w:val="1"/>
      <w:marLeft w:val="0"/>
      <w:marRight w:val="0"/>
      <w:marTop w:val="0"/>
      <w:marBottom w:val="0"/>
      <w:divBdr>
        <w:top w:val="none" w:sz="0" w:space="0" w:color="auto"/>
        <w:left w:val="none" w:sz="0" w:space="0" w:color="auto"/>
        <w:bottom w:val="none" w:sz="0" w:space="0" w:color="auto"/>
        <w:right w:val="none" w:sz="0" w:space="0" w:color="auto"/>
      </w:divBdr>
    </w:div>
    <w:div w:id="1773892626">
      <w:bodyDiv w:val="1"/>
      <w:marLeft w:val="0"/>
      <w:marRight w:val="0"/>
      <w:marTop w:val="0"/>
      <w:marBottom w:val="0"/>
      <w:divBdr>
        <w:top w:val="none" w:sz="0" w:space="0" w:color="auto"/>
        <w:left w:val="none" w:sz="0" w:space="0" w:color="auto"/>
        <w:bottom w:val="none" w:sz="0" w:space="0" w:color="auto"/>
        <w:right w:val="none" w:sz="0" w:space="0" w:color="auto"/>
      </w:divBdr>
    </w:div>
    <w:div w:id="1935438662">
      <w:bodyDiv w:val="1"/>
      <w:marLeft w:val="0"/>
      <w:marRight w:val="0"/>
      <w:marTop w:val="0"/>
      <w:marBottom w:val="0"/>
      <w:divBdr>
        <w:top w:val="none" w:sz="0" w:space="0" w:color="auto"/>
        <w:left w:val="none" w:sz="0" w:space="0" w:color="auto"/>
        <w:bottom w:val="none" w:sz="0" w:space="0" w:color="auto"/>
        <w:right w:val="none" w:sz="0" w:space="0" w:color="auto"/>
      </w:divBdr>
    </w:div>
    <w:div w:id="204197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UP">
      <a:dk1>
        <a:sysClr val="windowText" lastClr="000000"/>
      </a:dk1>
      <a:lt1>
        <a:sysClr val="window" lastClr="FFFFFF"/>
      </a:lt1>
      <a:dk2>
        <a:srgbClr val="011E41"/>
      </a:dk2>
      <a:lt2>
        <a:srgbClr val="EFE9DA"/>
      </a:lt2>
      <a:accent1>
        <a:srgbClr val="106089"/>
      </a:accent1>
      <a:accent2>
        <a:srgbClr val="4A934C"/>
      </a:accent2>
      <a:accent3>
        <a:srgbClr val="431566"/>
      </a:accent3>
      <a:accent4>
        <a:srgbClr val="5928ED"/>
      </a:accent4>
      <a:accent5>
        <a:srgbClr val="BDB5F1"/>
      </a:accent5>
      <a:accent6>
        <a:srgbClr val="00B1EB"/>
      </a:accent6>
      <a:hlink>
        <a:srgbClr val="0068A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4A8B6EFA9C74A929C1691FA89ACA2" ma:contentTypeVersion="28" ma:contentTypeDescription="Create a new document." ma:contentTypeScope="" ma:versionID="f12f4a8fbefd4c1c38d02fbfc39350d1">
  <xsd:schema xmlns:xsd="http://www.w3.org/2001/XMLSchema" xmlns:xs="http://www.w3.org/2001/XMLSchema" xmlns:p="http://schemas.microsoft.com/office/2006/metadata/properties" xmlns:ns1="http://schemas.microsoft.com/sharepoint/v3" xmlns:ns2="86c803ff-60ea-4821-8561-49a30c846f16" xmlns:ns3="23021986-1927-41b2-ad02-75262291dab9" targetNamespace="http://schemas.microsoft.com/office/2006/metadata/properties" ma:root="true" ma:fieldsID="9996b4a4e096604b2276771b640f7172" ns1:_="" ns2:_="" ns3:_="">
    <xsd:import namespace="http://schemas.microsoft.com/sharepoint/v3"/>
    <xsd:import namespace="86c803ff-60ea-4821-8561-49a30c846f16"/>
    <xsd:import namespace="23021986-1927-41b2-ad02-75262291da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Division" minOccurs="0"/>
                <xsd:element ref="ns3:Documenttype" minOccurs="0"/>
                <xsd:element ref="ns3:Workflowstage" minOccurs="0"/>
                <xsd:element ref="ns3:Approved" minOccurs="0"/>
                <xsd:element ref="ns3:Documentowner" minOccurs="0"/>
                <xsd:element ref="ns3:Dateandtime"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c803ff-60ea-4821-8561-49a30c846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59d18c-911b-4461-9f29-2e839d503b97}" ma:internalName="TaxCatchAll" ma:showField="CatchAllData" ma:web="86c803ff-60ea-4821-8561-49a30c846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21986-1927-41b2-ad02-75262291da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f217fd5-6bb5-4de3-bf71-ef5eb62cb5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ivision" ma:index="27" nillable="true" ma:displayName="Division" ma:format="Dropdown" ma:internalName="Division">
      <xsd:complexType>
        <xsd:complexContent>
          <xsd:extension base="dms:MultiChoice">
            <xsd:sequence>
              <xsd:element name="Value" maxOccurs="unbounded" minOccurs="0" nillable="true">
                <xsd:simpleType>
                  <xsd:restriction base="dms:Choice">
                    <xsd:enumeration value="Secondary"/>
                    <xsd:enumeration value="Primary"/>
                  </xsd:restriction>
                </xsd:simpleType>
              </xsd:element>
            </xsd:sequence>
          </xsd:extension>
        </xsd:complexContent>
      </xsd:complexType>
    </xsd:element>
    <xsd:element name="Documenttype" ma:index="28" nillable="true" ma:displayName="Document type" ma:format="Dropdown" ma:indexed="true" ma:internalName="Documenttype">
      <xsd:simpleType>
        <xsd:restriction base="dms:Text">
          <xsd:maxLength value="255"/>
        </xsd:restriction>
      </xsd:simpleType>
    </xsd:element>
    <xsd:element name="Workflowstage" ma:index="29" nillable="true" ma:displayName="Workflow stage" ma:format="Dropdown" ma:internalName="Workflowstage">
      <xsd:complexType>
        <xsd:complexContent>
          <xsd:extension base="dms:MultiChoice">
            <xsd:sequence>
              <xsd:element name="Value" maxOccurs="unbounded" minOccurs="0" nillable="true">
                <xsd:simpleType>
                  <xsd:restriction base="dms:Choice">
                    <xsd:enumeration value="Authoring &amp; development"/>
                    <xsd:enumeration value="Editing"/>
                    <xsd:enumeration value="Artwork"/>
                    <xsd:enumeration value="Layout &amp; design"/>
                    <xsd:enumeration value="Digital resources"/>
                    <xsd:enumeration value="Diversity &amp; inclusion"/>
                    <xsd:enumeration value="E2E"/>
                  </xsd:restriction>
                </xsd:simpleType>
              </xsd:element>
            </xsd:sequence>
          </xsd:extension>
        </xsd:complexContent>
      </xsd:complexType>
    </xsd:element>
    <xsd:element name="Approved" ma:index="30" nillable="true" ma:displayName="Approved" ma:default="0" ma:format="Dropdown" ma:internalName="Approved">
      <xsd:simpleType>
        <xsd:restriction base="dms:Boolean"/>
      </xsd:simpleType>
    </xsd:element>
    <xsd:element name="Documentowner" ma:index="31"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andtime" ma:index="32" nillable="true" ma:displayName="Date and time" ma:format="DateTime" ma:internalName="Dateandtime">
      <xsd:simpleType>
        <xsd:restriction base="dms:DateTim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internalName="Sign_x002d_off_x0020_status">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23021986-1927-41b2-ad02-75262291dab9" xsi:nil="true"/>
    <Approved xmlns="23021986-1927-41b2-ad02-75262291dab9">false</Approved>
    <TaxCatchAll xmlns="86c803ff-60ea-4821-8561-49a30c846f16" xsi:nil="true"/>
    <Division xmlns="23021986-1927-41b2-ad02-75262291dab9" xsi:nil="true"/>
    <_ip_UnifiedCompliancePolicyProperties xmlns="http://schemas.microsoft.com/sharepoint/v3" xsi:nil="true"/>
    <Dateandtime xmlns="23021986-1927-41b2-ad02-75262291dab9" xsi:nil="true"/>
    <Documenttype xmlns="23021986-1927-41b2-ad02-75262291dab9" xsi:nil="true"/>
    <lcf76f155ced4ddcb4097134ff3c332f xmlns="23021986-1927-41b2-ad02-75262291dab9">
      <Terms xmlns="http://schemas.microsoft.com/office/infopath/2007/PartnerControls"/>
    </lcf76f155ced4ddcb4097134ff3c332f>
    <Workflowstage xmlns="23021986-1927-41b2-ad02-75262291dab9" xsi:nil="true"/>
    <Documentowner xmlns="23021986-1927-41b2-ad02-75262291dab9">
      <UserInfo>
        <DisplayName/>
        <AccountId xsi:nil="true"/>
        <AccountType/>
      </UserInfo>
    </Document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7FCF-E66A-44C7-A2C3-BF768E587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c803ff-60ea-4821-8561-49a30c846f16"/>
    <ds:schemaRef ds:uri="23021986-1927-41b2-ad02-75262291d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2BA4C-321A-49FC-B9A7-E0EB867C79E1}">
  <ds:schemaRefs>
    <ds:schemaRef ds:uri="http://schemas.microsoft.com/office/2006/metadata/properties"/>
    <ds:schemaRef ds:uri="http://schemas.microsoft.com/office/infopath/2007/PartnerControls"/>
    <ds:schemaRef ds:uri="http://schemas.microsoft.com/sharepoint/v3"/>
    <ds:schemaRef ds:uri="23021986-1927-41b2-ad02-75262291dab9"/>
    <ds:schemaRef ds:uri="86c803ff-60ea-4821-8561-49a30c846f16"/>
  </ds:schemaRefs>
</ds:datastoreItem>
</file>

<file path=customXml/itemProps3.xml><?xml version="1.0" encoding="utf-8"?>
<ds:datastoreItem xmlns:ds="http://schemas.openxmlformats.org/officeDocument/2006/customXml" ds:itemID="{62BFE103-1BE8-4EC4-9715-44CDCCC8696E}">
  <ds:schemaRefs>
    <ds:schemaRef ds:uri="http://schemas.microsoft.com/sharepoint/v3/contenttype/forms"/>
  </ds:schemaRefs>
</ds:datastoreItem>
</file>

<file path=customXml/itemProps4.xml><?xml version="1.0" encoding="utf-8"?>
<ds:datastoreItem xmlns:ds="http://schemas.openxmlformats.org/officeDocument/2006/customXml" ds:itemID="{990E60E3-F6C0-4B19-92DF-C971BAD9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2274</Words>
  <Characters>12966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Lesson plan</vt:lpstr>
    </vt:vector>
  </TitlesOfParts>
  <Company>Oxford University Press</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dc:title>
  <dc:subject/>
  <dc:creator>Elin Berglund</dc:creator>
  <cp:keywords/>
  <dc:description/>
  <cp:lastModifiedBy>Elin Berglund</cp:lastModifiedBy>
  <cp:revision>13</cp:revision>
  <dcterms:created xsi:type="dcterms:W3CDTF">2026-08-11T03:14:00Z</dcterms:created>
  <dcterms:modified xsi:type="dcterms:W3CDTF">2026-08-11T04:57:00Z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2023-07-12T02:47:49Z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686c539b-b706-484b-871a-5f8ee6016bbb</vt:lpwstr>
  </property>
  <property fmtid="{D5CDD505-2E9C-101B-9397-08002B2CF9AE}" pid="8" name="MSIP_Label_be5cb09a-2992-49d6-8ac9-5f63e7b1ad2f_ContentBits">
    <vt:lpwstr>0</vt:lpwstr>
  </property>
  <property fmtid="{D5CDD505-2E9C-101B-9397-08002B2CF9AE}" pid="9" name="ContentTypeId">
    <vt:lpwstr>0x0101006DF4A8B6EFA9C74A929C1691FA89ACA2</vt:lpwstr>
  </property>
  <property fmtid="{D5CDD505-2E9C-101B-9397-08002B2CF9AE}" pid="10" name="MediaServiceImageTags">
    <vt:lpwstr/>
  </property>
</Properties>
</file>