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C79B" w14:textId="77777777" w:rsidR="00856F46" w:rsidRPr="00856F46" w:rsidRDefault="00856F46" w:rsidP="00856F46">
      <w:pPr>
        <w:rPr>
          <w:b/>
          <w:bCs/>
        </w:rPr>
      </w:pPr>
      <w:proofErr w:type="spellStart"/>
      <w:r w:rsidRPr="00856F46">
        <w:rPr>
          <w:b/>
          <w:bCs/>
        </w:rPr>
        <w:t>Burnell</w:t>
      </w:r>
      <w:proofErr w:type="spellEnd"/>
      <w:r w:rsidRPr="00856F46">
        <w:rPr>
          <w:b/>
          <w:bCs/>
        </w:rPr>
        <w:t xml:space="preserve">, Randall &amp; </w:t>
      </w:r>
      <w:proofErr w:type="spellStart"/>
      <w:r w:rsidRPr="00856F46">
        <w:rPr>
          <w:b/>
          <w:bCs/>
        </w:rPr>
        <w:t>Rakner</w:t>
      </w:r>
      <w:proofErr w:type="spellEnd"/>
      <w:r w:rsidRPr="00856F46">
        <w:rPr>
          <w:b/>
          <w:bCs/>
        </w:rPr>
        <w:t>: Politics in the Developing World 4e</w:t>
      </w:r>
    </w:p>
    <w:p w14:paraId="002C55B6" w14:textId="77777777" w:rsidR="00856F46" w:rsidRDefault="00856F46" w:rsidP="00856F46">
      <w:pPr>
        <w:rPr>
          <w:b/>
          <w:bCs/>
        </w:rPr>
      </w:pPr>
      <w:r>
        <w:rPr>
          <w:b/>
          <w:bCs/>
        </w:rPr>
        <w:t>Study questions</w:t>
      </w:r>
    </w:p>
    <w:p w14:paraId="3FE0D6C6" w14:textId="77777777" w:rsidR="00856F46" w:rsidRDefault="00856F46" w:rsidP="00856F46">
      <w:pPr>
        <w:rPr>
          <w:b/>
          <w:bCs/>
        </w:rPr>
      </w:pPr>
    </w:p>
    <w:p w14:paraId="3AB20CAA" w14:textId="77777777" w:rsidR="009153DC" w:rsidRDefault="009153DC" w:rsidP="009153DC">
      <w:pPr>
        <w:rPr>
          <w:b/>
        </w:rPr>
      </w:pPr>
      <w:r>
        <w:rPr>
          <w:b/>
        </w:rPr>
        <w:t>Chapter 27</w:t>
      </w:r>
    </w:p>
    <w:p w14:paraId="5B9C978B" w14:textId="2EAF6D7E" w:rsidR="009153DC" w:rsidRDefault="009153DC" w:rsidP="009153DC">
      <w:pPr>
        <w:pStyle w:val="ListParagraph"/>
        <w:numPr>
          <w:ilvl w:val="0"/>
          <w:numId w:val="31"/>
        </w:numPr>
      </w:pPr>
      <w:r>
        <w:t>How has religion shaped the political system and the current regime of Sudan?</w:t>
      </w:r>
      <w:r w:rsidR="00393332">
        <w:br/>
      </w:r>
    </w:p>
    <w:p w14:paraId="216E9BC5" w14:textId="1B084EEC" w:rsidR="009153DC" w:rsidRDefault="009153DC" w:rsidP="009153DC">
      <w:pPr>
        <w:pStyle w:val="ListParagraph"/>
        <w:numPr>
          <w:ilvl w:val="0"/>
          <w:numId w:val="31"/>
        </w:numPr>
      </w:pPr>
      <w:r>
        <w:t>Why has Sudan been so unstable?</w:t>
      </w:r>
      <w:r w:rsidR="00393332">
        <w:br/>
      </w:r>
    </w:p>
    <w:p w14:paraId="2B5A9A1A" w14:textId="28C8668A" w:rsidR="009153DC" w:rsidRDefault="009153DC" w:rsidP="009153DC">
      <w:pPr>
        <w:pStyle w:val="ListParagraph"/>
        <w:numPr>
          <w:ilvl w:val="0"/>
          <w:numId w:val="31"/>
        </w:numPr>
      </w:pPr>
      <w:r>
        <w:t>Using democratic theory, what can explain Sudan’s persistent failure in democratizing?</w:t>
      </w:r>
      <w:r w:rsidR="00393332">
        <w:br/>
      </w:r>
    </w:p>
    <w:p w14:paraId="4DD6A080" w14:textId="2B127574" w:rsidR="009153DC" w:rsidRDefault="009153DC" w:rsidP="009153DC">
      <w:pPr>
        <w:pStyle w:val="ListParagraph"/>
        <w:numPr>
          <w:ilvl w:val="0"/>
          <w:numId w:val="31"/>
        </w:numPr>
      </w:pPr>
      <w:r>
        <w:t>Is the conflict between the North and South primarily a religious conflict?</w:t>
      </w:r>
      <w:r w:rsidR="00393332">
        <w:br/>
      </w:r>
    </w:p>
    <w:p w14:paraId="3DD82C29" w14:textId="7E30BB41" w:rsidR="009153DC" w:rsidRDefault="009153DC" w:rsidP="009153DC">
      <w:pPr>
        <w:pStyle w:val="ListParagraph"/>
        <w:numPr>
          <w:ilvl w:val="0"/>
          <w:numId w:val="31"/>
        </w:numPr>
      </w:pPr>
      <w:r>
        <w:t xml:space="preserve">Despite the often arbitrary boarders left by colonial rule secession has been very rare in Africa. Why is that so? And why did South Sudan succeed? </w:t>
      </w:r>
      <w:r w:rsidR="00393332">
        <w:br/>
      </w:r>
    </w:p>
    <w:p w14:paraId="2922FCAF" w14:textId="2E8C9DD5" w:rsidR="009153DC" w:rsidRDefault="009153DC" w:rsidP="009153DC">
      <w:pPr>
        <w:pStyle w:val="ListParagraph"/>
        <w:numPr>
          <w:ilvl w:val="0"/>
          <w:numId w:val="31"/>
        </w:numPr>
      </w:pPr>
      <w:r>
        <w:t>Is Sudan a rentier state? Has this changed?</w:t>
      </w:r>
      <w:r w:rsidR="00393332">
        <w:br/>
      </w:r>
    </w:p>
    <w:p w14:paraId="3E448C9B" w14:textId="638FB989" w:rsidR="009153DC" w:rsidRDefault="009153DC" w:rsidP="009153DC">
      <w:pPr>
        <w:pStyle w:val="ListParagraph"/>
        <w:numPr>
          <w:ilvl w:val="0"/>
          <w:numId w:val="31"/>
        </w:numPr>
      </w:pPr>
      <w:r>
        <w:t>How has oil influenced the Sudanese political system?</w:t>
      </w:r>
      <w:r w:rsidR="00393332">
        <w:br/>
      </w:r>
    </w:p>
    <w:p w14:paraId="66D2F7A3" w14:textId="1BCDAFB6" w:rsidR="009153DC" w:rsidRDefault="009153DC" w:rsidP="009153DC">
      <w:pPr>
        <w:pStyle w:val="ListParagraph"/>
        <w:numPr>
          <w:ilvl w:val="0"/>
          <w:numId w:val="31"/>
        </w:numPr>
      </w:pPr>
      <w:r>
        <w:t>Using the example of Sudan, discuss the extent to which religion and its close association with the state is compatible with women’s rights.</w:t>
      </w:r>
      <w:r w:rsidR="00393332">
        <w:br/>
      </w:r>
    </w:p>
    <w:p w14:paraId="4673268B" w14:textId="3CDAA505" w:rsidR="009153DC" w:rsidRDefault="009153DC" w:rsidP="009153DC">
      <w:pPr>
        <w:pStyle w:val="ListParagraph"/>
        <w:numPr>
          <w:ilvl w:val="0"/>
          <w:numId w:val="31"/>
        </w:numPr>
      </w:pPr>
      <w:r>
        <w:t>Why have popular uprisings been unable to cause regime change in Sudan?</w:t>
      </w:r>
      <w:r w:rsidR="00393332">
        <w:br/>
      </w:r>
    </w:p>
    <w:p w14:paraId="4A9A85C7" w14:textId="77777777" w:rsidR="009153DC" w:rsidRPr="00A5567D" w:rsidRDefault="009153DC" w:rsidP="009153DC">
      <w:pPr>
        <w:pStyle w:val="ListParagraph"/>
        <w:numPr>
          <w:ilvl w:val="0"/>
          <w:numId w:val="31"/>
        </w:numPr>
      </w:pPr>
      <w:r>
        <w:t>The International Criminal Court (ICC) has so far only convicted African heads of state. Do you think there is an African bias in the ICC? What should African states do in the face of this perceived injustice?</w:t>
      </w:r>
      <w:bookmarkStart w:id="0" w:name="_GoBack"/>
      <w:bookmarkEnd w:id="0"/>
    </w:p>
    <w:sectPr w:rsidR="009153DC" w:rsidRPr="00A556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DD"/>
    <w:multiLevelType w:val="multilevel"/>
    <w:tmpl w:val="F890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52F9"/>
    <w:multiLevelType w:val="multilevel"/>
    <w:tmpl w:val="B08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5715A"/>
    <w:multiLevelType w:val="multilevel"/>
    <w:tmpl w:val="AA5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56FE4"/>
    <w:multiLevelType w:val="multilevel"/>
    <w:tmpl w:val="A466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375D"/>
    <w:multiLevelType w:val="multilevel"/>
    <w:tmpl w:val="44AE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5D72"/>
    <w:multiLevelType w:val="multilevel"/>
    <w:tmpl w:val="6AA2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3E1F"/>
    <w:multiLevelType w:val="multilevel"/>
    <w:tmpl w:val="B92A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577"/>
    <w:multiLevelType w:val="multilevel"/>
    <w:tmpl w:val="D93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4B6"/>
    <w:multiLevelType w:val="multilevel"/>
    <w:tmpl w:val="63F8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2390F"/>
    <w:multiLevelType w:val="multilevel"/>
    <w:tmpl w:val="80E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B2528"/>
    <w:multiLevelType w:val="multilevel"/>
    <w:tmpl w:val="67C0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6702C"/>
    <w:multiLevelType w:val="multilevel"/>
    <w:tmpl w:val="3DBA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E2A76"/>
    <w:multiLevelType w:val="multilevel"/>
    <w:tmpl w:val="70F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3C2A"/>
    <w:multiLevelType w:val="multilevel"/>
    <w:tmpl w:val="BBB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01113"/>
    <w:multiLevelType w:val="multilevel"/>
    <w:tmpl w:val="7D76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83EBE"/>
    <w:multiLevelType w:val="multilevel"/>
    <w:tmpl w:val="5B9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2478A5"/>
    <w:multiLevelType w:val="multilevel"/>
    <w:tmpl w:val="A7666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C12F4"/>
    <w:multiLevelType w:val="multilevel"/>
    <w:tmpl w:val="AF7E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C4C43"/>
    <w:multiLevelType w:val="hybridMultilevel"/>
    <w:tmpl w:val="5DCE0C66"/>
    <w:lvl w:ilvl="0" w:tplc="01A2E7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D304BA"/>
    <w:multiLevelType w:val="multilevel"/>
    <w:tmpl w:val="1CB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66C17"/>
    <w:multiLevelType w:val="multilevel"/>
    <w:tmpl w:val="F8E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D80779"/>
    <w:multiLevelType w:val="multilevel"/>
    <w:tmpl w:val="CDA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A23BF"/>
    <w:multiLevelType w:val="multilevel"/>
    <w:tmpl w:val="FB16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B121C"/>
    <w:multiLevelType w:val="multilevel"/>
    <w:tmpl w:val="02D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D3287"/>
    <w:multiLevelType w:val="multilevel"/>
    <w:tmpl w:val="3DA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945F4"/>
    <w:multiLevelType w:val="hybridMultilevel"/>
    <w:tmpl w:val="8006C560"/>
    <w:lvl w:ilvl="0" w:tplc="DDA836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ACC511E"/>
    <w:multiLevelType w:val="multilevel"/>
    <w:tmpl w:val="5330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D24AB8"/>
    <w:multiLevelType w:val="multilevel"/>
    <w:tmpl w:val="63B0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E5F51"/>
    <w:multiLevelType w:val="multilevel"/>
    <w:tmpl w:val="FE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A4DB8"/>
    <w:multiLevelType w:val="multilevel"/>
    <w:tmpl w:val="C8E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13926"/>
    <w:multiLevelType w:val="multilevel"/>
    <w:tmpl w:val="38B8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7"/>
  </w:num>
  <w:num w:numId="4">
    <w:abstractNumId w:val="8"/>
  </w:num>
  <w:num w:numId="5">
    <w:abstractNumId w:val="12"/>
  </w:num>
  <w:num w:numId="6">
    <w:abstractNumId w:val="19"/>
  </w:num>
  <w:num w:numId="7">
    <w:abstractNumId w:val="20"/>
  </w:num>
  <w:num w:numId="8">
    <w:abstractNumId w:val="21"/>
  </w:num>
  <w:num w:numId="9">
    <w:abstractNumId w:val="26"/>
  </w:num>
  <w:num w:numId="10">
    <w:abstractNumId w:val="5"/>
  </w:num>
  <w:num w:numId="11">
    <w:abstractNumId w:val="11"/>
  </w:num>
  <w:num w:numId="12">
    <w:abstractNumId w:val="15"/>
  </w:num>
  <w:num w:numId="13">
    <w:abstractNumId w:val="16"/>
  </w:num>
  <w:num w:numId="14">
    <w:abstractNumId w:val="29"/>
  </w:num>
  <w:num w:numId="15">
    <w:abstractNumId w:val="6"/>
  </w:num>
  <w:num w:numId="16">
    <w:abstractNumId w:val="30"/>
  </w:num>
  <w:num w:numId="17">
    <w:abstractNumId w:val="0"/>
  </w:num>
  <w:num w:numId="18">
    <w:abstractNumId w:val="27"/>
  </w:num>
  <w:num w:numId="19">
    <w:abstractNumId w:val="2"/>
  </w:num>
  <w:num w:numId="20">
    <w:abstractNumId w:val="10"/>
  </w:num>
  <w:num w:numId="21">
    <w:abstractNumId w:val="24"/>
  </w:num>
  <w:num w:numId="22">
    <w:abstractNumId w:val="17"/>
  </w:num>
  <w:num w:numId="23">
    <w:abstractNumId w:val="13"/>
  </w:num>
  <w:num w:numId="24">
    <w:abstractNumId w:val="23"/>
  </w:num>
  <w:num w:numId="25">
    <w:abstractNumId w:val="4"/>
  </w:num>
  <w:num w:numId="26">
    <w:abstractNumId w:val="9"/>
  </w:num>
  <w:num w:numId="27">
    <w:abstractNumId w:val="1"/>
  </w:num>
  <w:num w:numId="28">
    <w:abstractNumId w:val="3"/>
  </w:num>
  <w:num w:numId="29">
    <w:abstractNumId w:val="2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6F"/>
    <w:rsid w:val="000040DB"/>
    <w:rsid w:val="000254DC"/>
    <w:rsid w:val="000276CC"/>
    <w:rsid w:val="00036F2D"/>
    <w:rsid w:val="00037717"/>
    <w:rsid w:val="0004043B"/>
    <w:rsid w:val="000653E7"/>
    <w:rsid w:val="0008647F"/>
    <w:rsid w:val="00092FA6"/>
    <w:rsid w:val="000A16BF"/>
    <w:rsid w:val="000A1C12"/>
    <w:rsid w:val="000A6113"/>
    <w:rsid w:val="000B334C"/>
    <w:rsid w:val="000B4E3F"/>
    <w:rsid w:val="000C346A"/>
    <w:rsid w:val="000E0C64"/>
    <w:rsid w:val="00115591"/>
    <w:rsid w:val="00160EE1"/>
    <w:rsid w:val="00164A05"/>
    <w:rsid w:val="00172844"/>
    <w:rsid w:val="00172D09"/>
    <w:rsid w:val="00181CC7"/>
    <w:rsid w:val="00184903"/>
    <w:rsid w:val="00185BE8"/>
    <w:rsid w:val="0019248E"/>
    <w:rsid w:val="001B0C83"/>
    <w:rsid w:val="001D5AFB"/>
    <w:rsid w:val="001F598A"/>
    <w:rsid w:val="002044EB"/>
    <w:rsid w:val="0021734C"/>
    <w:rsid w:val="0022752A"/>
    <w:rsid w:val="00243EC0"/>
    <w:rsid w:val="00251B5C"/>
    <w:rsid w:val="00254483"/>
    <w:rsid w:val="00256E98"/>
    <w:rsid w:val="00267FB4"/>
    <w:rsid w:val="00277EEC"/>
    <w:rsid w:val="002A5CA4"/>
    <w:rsid w:val="002C30F3"/>
    <w:rsid w:val="002C5150"/>
    <w:rsid w:val="002D0956"/>
    <w:rsid w:val="002D2433"/>
    <w:rsid w:val="002E166F"/>
    <w:rsid w:val="00305233"/>
    <w:rsid w:val="0031145B"/>
    <w:rsid w:val="00312195"/>
    <w:rsid w:val="00333D97"/>
    <w:rsid w:val="00350103"/>
    <w:rsid w:val="00351B68"/>
    <w:rsid w:val="003638E5"/>
    <w:rsid w:val="003832E7"/>
    <w:rsid w:val="00393332"/>
    <w:rsid w:val="00396065"/>
    <w:rsid w:val="003B24AF"/>
    <w:rsid w:val="003E1D5E"/>
    <w:rsid w:val="003F5A30"/>
    <w:rsid w:val="00403DF7"/>
    <w:rsid w:val="00434834"/>
    <w:rsid w:val="00443929"/>
    <w:rsid w:val="00453267"/>
    <w:rsid w:val="0045502D"/>
    <w:rsid w:val="004667CB"/>
    <w:rsid w:val="004720DC"/>
    <w:rsid w:val="00481DF8"/>
    <w:rsid w:val="004C31AE"/>
    <w:rsid w:val="004D53A9"/>
    <w:rsid w:val="004F6787"/>
    <w:rsid w:val="00514B3D"/>
    <w:rsid w:val="00514EC7"/>
    <w:rsid w:val="0051638D"/>
    <w:rsid w:val="005167CC"/>
    <w:rsid w:val="005237A0"/>
    <w:rsid w:val="0052457D"/>
    <w:rsid w:val="0053088E"/>
    <w:rsid w:val="00547B59"/>
    <w:rsid w:val="00554EB3"/>
    <w:rsid w:val="005602BE"/>
    <w:rsid w:val="0056259D"/>
    <w:rsid w:val="00567749"/>
    <w:rsid w:val="0058608A"/>
    <w:rsid w:val="00587D15"/>
    <w:rsid w:val="005A0BB0"/>
    <w:rsid w:val="005F2399"/>
    <w:rsid w:val="00607490"/>
    <w:rsid w:val="00630125"/>
    <w:rsid w:val="006306C2"/>
    <w:rsid w:val="00632D6A"/>
    <w:rsid w:val="00634924"/>
    <w:rsid w:val="00651B3C"/>
    <w:rsid w:val="0067314A"/>
    <w:rsid w:val="00694E07"/>
    <w:rsid w:val="0069750D"/>
    <w:rsid w:val="006A4F50"/>
    <w:rsid w:val="006E2FCA"/>
    <w:rsid w:val="006F16CC"/>
    <w:rsid w:val="006F65D9"/>
    <w:rsid w:val="0070374B"/>
    <w:rsid w:val="00706F45"/>
    <w:rsid w:val="0071687A"/>
    <w:rsid w:val="00744184"/>
    <w:rsid w:val="00752DE1"/>
    <w:rsid w:val="00755AFF"/>
    <w:rsid w:val="007566DE"/>
    <w:rsid w:val="00771EE8"/>
    <w:rsid w:val="007755A0"/>
    <w:rsid w:val="00786B3F"/>
    <w:rsid w:val="00787EFB"/>
    <w:rsid w:val="00791F71"/>
    <w:rsid w:val="007A1B6A"/>
    <w:rsid w:val="007B47B9"/>
    <w:rsid w:val="007B6F34"/>
    <w:rsid w:val="007D0C84"/>
    <w:rsid w:val="007D624C"/>
    <w:rsid w:val="008078C6"/>
    <w:rsid w:val="008164B0"/>
    <w:rsid w:val="008375D5"/>
    <w:rsid w:val="008402BA"/>
    <w:rsid w:val="0084137A"/>
    <w:rsid w:val="00846390"/>
    <w:rsid w:val="008477CB"/>
    <w:rsid w:val="00856F46"/>
    <w:rsid w:val="00871C1A"/>
    <w:rsid w:val="00880565"/>
    <w:rsid w:val="00882301"/>
    <w:rsid w:val="00892AA4"/>
    <w:rsid w:val="008A07D4"/>
    <w:rsid w:val="008B142B"/>
    <w:rsid w:val="008B58C9"/>
    <w:rsid w:val="008E3DFC"/>
    <w:rsid w:val="00906DB5"/>
    <w:rsid w:val="00910614"/>
    <w:rsid w:val="009153DC"/>
    <w:rsid w:val="0093279A"/>
    <w:rsid w:val="00942C7D"/>
    <w:rsid w:val="00950449"/>
    <w:rsid w:val="00963730"/>
    <w:rsid w:val="0098000C"/>
    <w:rsid w:val="009A154B"/>
    <w:rsid w:val="009E282A"/>
    <w:rsid w:val="009F6D91"/>
    <w:rsid w:val="00A011D2"/>
    <w:rsid w:val="00A125E6"/>
    <w:rsid w:val="00A35695"/>
    <w:rsid w:val="00A35900"/>
    <w:rsid w:val="00A5567D"/>
    <w:rsid w:val="00A637A9"/>
    <w:rsid w:val="00A8479F"/>
    <w:rsid w:val="00A93E2E"/>
    <w:rsid w:val="00AA6F69"/>
    <w:rsid w:val="00AB542F"/>
    <w:rsid w:val="00AD6217"/>
    <w:rsid w:val="00AF668E"/>
    <w:rsid w:val="00B16DB3"/>
    <w:rsid w:val="00B26432"/>
    <w:rsid w:val="00B26E12"/>
    <w:rsid w:val="00B42BD8"/>
    <w:rsid w:val="00B44990"/>
    <w:rsid w:val="00B502B7"/>
    <w:rsid w:val="00B63F9E"/>
    <w:rsid w:val="00B70572"/>
    <w:rsid w:val="00B91F78"/>
    <w:rsid w:val="00B921FE"/>
    <w:rsid w:val="00B95D89"/>
    <w:rsid w:val="00BA6F24"/>
    <w:rsid w:val="00BB16CD"/>
    <w:rsid w:val="00BC5112"/>
    <w:rsid w:val="00BF3AF1"/>
    <w:rsid w:val="00C17DF2"/>
    <w:rsid w:val="00C25299"/>
    <w:rsid w:val="00C26A50"/>
    <w:rsid w:val="00C27EEA"/>
    <w:rsid w:val="00C54886"/>
    <w:rsid w:val="00C57F47"/>
    <w:rsid w:val="00C83413"/>
    <w:rsid w:val="00CA6930"/>
    <w:rsid w:val="00CB2EEB"/>
    <w:rsid w:val="00CB5478"/>
    <w:rsid w:val="00CC0008"/>
    <w:rsid w:val="00D05B90"/>
    <w:rsid w:val="00D12F2C"/>
    <w:rsid w:val="00D254D1"/>
    <w:rsid w:val="00D30503"/>
    <w:rsid w:val="00D357BD"/>
    <w:rsid w:val="00D55D41"/>
    <w:rsid w:val="00D5611F"/>
    <w:rsid w:val="00D61465"/>
    <w:rsid w:val="00D837DB"/>
    <w:rsid w:val="00D91FB5"/>
    <w:rsid w:val="00D948CF"/>
    <w:rsid w:val="00DA0F05"/>
    <w:rsid w:val="00DC2EE4"/>
    <w:rsid w:val="00DD2C1D"/>
    <w:rsid w:val="00DD2E3E"/>
    <w:rsid w:val="00E00960"/>
    <w:rsid w:val="00E226F5"/>
    <w:rsid w:val="00E35720"/>
    <w:rsid w:val="00E37CC1"/>
    <w:rsid w:val="00E776B8"/>
    <w:rsid w:val="00E904B6"/>
    <w:rsid w:val="00EB24DF"/>
    <w:rsid w:val="00EC1410"/>
    <w:rsid w:val="00EC2397"/>
    <w:rsid w:val="00EC3C27"/>
    <w:rsid w:val="00ED14E8"/>
    <w:rsid w:val="00ED7D97"/>
    <w:rsid w:val="00EE325C"/>
    <w:rsid w:val="00EE35BB"/>
    <w:rsid w:val="00EE412A"/>
    <w:rsid w:val="00EF397D"/>
    <w:rsid w:val="00F02185"/>
    <w:rsid w:val="00F02E93"/>
    <w:rsid w:val="00F13852"/>
    <w:rsid w:val="00F16279"/>
    <w:rsid w:val="00F3014B"/>
    <w:rsid w:val="00F3518D"/>
    <w:rsid w:val="00FC5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108">
      <w:bodyDiv w:val="1"/>
      <w:marLeft w:val="0"/>
      <w:marRight w:val="0"/>
      <w:marTop w:val="0"/>
      <w:marBottom w:val="0"/>
      <w:divBdr>
        <w:top w:val="none" w:sz="0" w:space="0" w:color="auto"/>
        <w:left w:val="none" w:sz="0" w:space="0" w:color="auto"/>
        <w:bottom w:val="none" w:sz="0" w:space="0" w:color="auto"/>
        <w:right w:val="none" w:sz="0" w:space="0" w:color="auto"/>
      </w:divBdr>
    </w:div>
    <w:div w:id="1204975275">
      <w:bodyDiv w:val="1"/>
      <w:marLeft w:val="0"/>
      <w:marRight w:val="0"/>
      <w:marTop w:val="0"/>
      <w:marBottom w:val="0"/>
      <w:divBdr>
        <w:top w:val="none" w:sz="0" w:space="0" w:color="auto"/>
        <w:left w:val="none" w:sz="0" w:space="0" w:color="auto"/>
        <w:bottom w:val="none" w:sz="0" w:space="0" w:color="auto"/>
        <w:right w:val="none" w:sz="0" w:space="0" w:color="auto"/>
      </w:divBdr>
    </w:div>
    <w:div w:id="1241719788">
      <w:bodyDiv w:val="1"/>
      <w:marLeft w:val="0"/>
      <w:marRight w:val="0"/>
      <w:marTop w:val="0"/>
      <w:marBottom w:val="0"/>
      <w:divBdr>
        <w:top w:val="none" w:sz="0" w:space="0" w:color="auto"/>
        <w:left w:val="none" w:sz="0" w:space="0" w:color="auto"/>
        <w:bottom w:val="none" w:sz="0" w:space="0" w:color="auto"/>
        <w:right w:val="none" w:sz="0" w:space="0" w:color="auto"/>
      </w:divBdr>
    </w:div>
    <w:div w:id="1315330568">
      <w:bodyDiv w:val="1"/>
      <w:marLeft w:val="0"/>
      <w:marRight w:val="0"/>
      <w:marTop w:val="0"/>
      <w:marBottom w:val="0"/>
      <w:divBdr>
        <w:top w:val="none" w:sz="0" w:space="0" w:color="auto"/>
        <w:left w:val="none" w:sz="0" w:space="0" w:color="auto"/>
        <w:bottom w:val="none" w:sz="0" w:space="0" w:color="auto"/>
        <w:right w:val="none" w:sz="0" w:space="0" w:color="auto"/>
      </w:divBdr>
    </w:div>
    <w:div w:id="1396733525">
      <w:bodyDiv w:val="1"/>
      <w:marLeft w:val="0"/>
      <w:marRight w:val="0"/>
      <w:marTop w:val="0"/>
      <w:marBottom w:val="0"/>
      <w:divBdr>
        <w:top w:val="none" w:sz="0" w:space="0" w:color="auto"/>
        <w:left w:val="none" w:sz="0" w:space="0" w:color="auto"/>
        <w:bottom w:val="none" w:sz="0" w:space="0" w:color="auto"/>
        <w:right w:val="none" w:sz="0" w:space="0" w:color="auto"/>
      </w:divBdr>
    </w:div>
    <w:div w:id="18154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1" ma:contentTypeDescription="Create a new document." ma:contentTypeScope="" ma:versionID="e01f1bea4eea15a4ab808c7b93f055c4">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28466d567d11318e3f496e19d5c5c29c"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nthisbeconvertedbyStraive xmlns="37b7e42e-eaac-4c0c-b7ab-65d932e301c3">No</CanthisbeconvertedbyStraive>
    <Date xmlns="37b7e42e-eaac-4c0c-b7ab-65d932e301c3" xsi:nil="true"/>
    <TaxCatchAll xmlns="7c20e60f-09c9-4b20-a5fa-550b7d980542" xsi:nil="true"/>
    <_ip_UnifiedCompliancePolicyProperties xmlns="http://schemas.microsoft.com/sharepoint/v3" xsi:nil="true"/>
    <ForpracticeorgradableforLMS_x003f_ xmlns="37b7e42e-eaac-4c0c-b7ab-65d932e301c3" xsi:nil="true"/>
    <lcf76f155ced4ddcb4097134ff3c332f xmlns="37b7e42e-eaac-4c0c-b7ab-65d932e301c3">
      <Terms xmlns="http://schemas.microsoft.com/office/infopath/2007/PartnerControls"/>
    </lcf76f155ced4ddcb4097134ff3c332f>
    <LearnosityQuestionTypeCategory xmlns="37b7e42e-eaac-4c0c-b7ab-65d932e30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2475-CF24-4F86-BAB2-3C649D6A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0C1C-BB74-475C-ADF8-1BDB112A25AC}">
  <ds:schemaRefs>
    <ds:schemaRef ds:uri="http://schemas.microsoft.com/office/2006/metadata/properties"/>
    <ds:schemaRef ds:uri="http://schemas.microsoft.com/office/infopath/2007/PartnerControls"/>
    <ds:schemaRef ds:uri="http://schemas.microsoft.com/sharepoint/v3"/>
    <ds:schemaRef ds:uri="37b7e42e-eaac-4c0c-b7ab-65d932e301c3"/>
    <ds:schemaRef ds:uri="7c20e60f-09c9-4b20-a5fa-550b7d980542"/>
  </ds:schemaRefs>
</ds:datastoreItem>
</file>

<file path=customXml/itemProps3.xml><?xml version="1.0" encoding="utf-8"?>
<ds:datastoreItem xmlns:ds="http://schemas.openxmlformats.org/officeDocument/2006/customXml" ds:itemID="{321B73D1-C8CD-4225-B0B9-D68DBE39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Wehmeier, Nicolas</dc:creator>
  <cp:lastModifiedBy>Praveenkumar  Paneerselvam</cp:lastModifiedBy>
  <cp:revision>6</cp:revision>
  <dcterms:created xsi:type="dcterms:W3CDTF">2017-04-24T13:43:00Z</dcterms:created>
  <dcterms:modified xsi:type="dcterms:W3CDTF">2025-01-22T12:53:00Z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1894256431</vt:i4>
  </property>
  <property fmtid="{D5CDD505-2E9C-101B-9397-08002B2CF9AE}" pid="3" name="_NewReviewCycle">
    <vt:lpwstr/>
  </property>
  <property fmtid="{D5CDD505-2E9C-101B-9397-08002B2CF9AE}" pid="4" name="_EmailSubject">
    <vt:lpwstr>Burnell Politics in the Developing World online resources</vt:lpwstr>
  </property>
  <property fmtid="{D5CDD505-2E9C-101B-9397-08002B2CF9AE}" pid="5" name="_AuthorEmail">
    <vt:lpwstr>Jennifer.Bell@oup.com</vt:lpwstr>
  </property>
  <property fmtid="{D5CDD505-2E9C-101B-9397-08002B2CF9AE}" pid="6" name="_AuthorEmailDisplayName">
    <vt:lpwstr>BELL, Jennifer</vt:lpwstr>
  </property>
  <property fmtid="{D5CDD505-2E9C-101B-9397-08002B2CF9AE}" pid="7" name="_PreviousAdHocReviewCycleID">
    <vt:i4>-1198504674</vt:i4>
  </property>
  <property fmtid="{D5CDD505-2E9C-101B-9397-08002B2CF9AE}" pid="8" name="ContentTypeId">
    <vt:lpwstr>0x010100E8900F5E31C89A48940A57403082843D</vt:lpwstr>
  </property>
  <property fmtid="{D5CDD505-2E9C-101B-9397-08002B2CF9AE}" pid="9" name="_ReviewingToolsShownOnce">
    <vt:lpwstr/>
  </property>
</Properties>
</file>