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5BBE4D36" w14:textId="0813D88F" w:rsidR="0045502D" w:rsidRDefault="0045502D" w:rsidP="00856F46">
      <w:pPr>
        <w:rPr>
          <w:b/>
          <w:bCs/>
        </w:rPr>
      </w:pPr>
      <w:r>
        <w:rPr>
          <w:b/>
          <w:bCs/>
        </w:rPr>
        <w:t xml:space="preserve">Chapter 21 </w:t>
      </w:r>
    </w:p>
    <w:p w14:paraId="1F5D5CD0" w14:textId="031A40D4" w:rsidR="0045502D" w:rsidRDefault="00755AFF" w:rsidP="00393332">
      <w:pPr>
        <w:pStyle w:val="ListParagraph"/>
        <w:numPr>
          <w:ilvl w:val="0"/>
          <w:numId w:val="30"/>
        </w:numPr>
        <w:rPr>
          <w:bCs/>
        </w:rPr>
      </w:pPr>
      <w:r w:rsidRPr="0045502D">
        <w:rPr>
          <w:bCs/>
        </w:rPr>
        <w:t>What type</w:t>
      </w:r>
      <w:r w:rsidR="0045502D" w:rsidRPr="0045502D">
        <w:rPr>
          <w:bCs/>
        </w:rPr>
        <w:t xml:space="preserve"> of regime was Syria prior to the civil war that started in 2011? </w:t>
      </w:r>
    </w:p>
    <w:p w14:paraId="7DCA47AE" w14:textId="77777777" w:rsidR="00393332" w:rsidRPr="0045502D" w:rsidRDefault="00393332" w:rsidP="00393332">
      <w:pPr>
        <w:pStyle w:val="ListParagraph"/>
        <w:ind w:left="704"/>
        <w:rPr>
          <w:bCs/>
        </w:rPr>
      </w:pPr>
    </w:p>
    <w:p w14:paraId="7F0E8ED2" w14:textId="76DBEE9C" w:rsidR="00393332" w:rsidRPr="00393332" w:rsidRDefault="007D0C84" w:rsidP="00393332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A</w:t>
      </w:r>
      <w:r w:rsidR="0045502D">
        <w:rPr>
          <w:bCs/>
        </w:rPr>
        <w:t>re big powers like Russia and the United States preoccupied with Syria</w:t>
      </w:r>
      <w:r>
        <w:rPr>
          <w:bCs/>
        </w:rPr>
        <w:t>, if yes, why</w:t>
      </w:r>
      <w:r w:rsidR="0045502D">
        <w:rPr>
          <w:bCs/>
        </w:rPr>
        <w:t>?</w:t>
      </w:r>
      <w:r w:rsidR="00393332">
        <w:rPr>
          <w:bCs/>
        </w:rPr>
        <w:br/>
      </w:r>
    </w:p>
    <w:p w14:paraId="3090E96E" w14:textId="6E5DDA3E" w:rsidR="0045502D" w:rsidRDefault="00DD2C1D" w:rsidP="00393332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Is there an ethnic component to the conflict?</w:t>
      </w:r>
      <w:r w:rsidR="00393332">
        <w:rPr>
          <w:bCs/>
        </w:rPr>
        <w:br/>
      </w:r>
    </w:p>
    <w:p w14:paraId="21C5DAA6" w14:textId="218A7B3B" w:rsidR="00DD2C1D" w:rsidRDefault="00DD2C1D" w:rsidP="00393332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How important </w:t>
      </w:r>
      <w:r w:rsidR="00B26E12">
        <w:rPr>
          <w:bCs/>
        </w:rPr>
        <w:t>were</w:t>
      </w:r>
      <w:r>
        <w:rPr>
          <w:bCs/>
        </w:rPr>
        <w:t xml:space="preserve"> the previous mobilizations </w:t>
      </w:r>
      <w:r w:rsidR="00B26E12">
        <w:rPr>
          <w:bCs/>
        </w:rPr>
        <w:t xml:space="preserve">in </w:t>
      </w:r>
      <w:r>
        <w:rPr>
          <w:bCs/>
        </w:rPr>
        <w:t>Tunisia and Egypt</w:t>
      </w:r>
      <w:r w:rsidR="00B26E12">
        <w:rPr>
          <w:bCs/>
        </w:rPr>
        <w:t xml:space="preserve"> during the Arab Spring</w:t>
      </w:r>
      <w:r>
        <w:rPr>
          <w:bCs/>
        </w:rPr>
        <w:t xml:space="preserve"> for the uprising?</w:t>
      </w:r>
      <w:r w:rsidR="00393332">
        <w:rPr>
          <w:bCs/>
        </w:rPr>
        <w:br/>
      </w:r>
    </w:p>
    <w:p w14:paraId="7A3CF4DA" w14:textId="58A63FE7" w:rsidR="004F6787" w:rsidRDefault="00963730" w:rsidP="00393332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What are some of the lessons for Social Movement Theory when taking into account the Syrian case?</w:t>
      </w:r>
      <w:r w:rsidR="00393332">
        <w:rPr>
          <w:bCs/>
        </w:rPr>
        <w:br/>
      </w:r>
    </w:p>
    <w:p w14:paraId="50354D82" w14:textId="7CEE66F8" w:rsidR="005F2399" w:rsidRDefault="005F2399" w:rsidP="00393332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Which view or what combination of views (from box 21.1) on political violence in Syria do you find most convincing?</w:t>
      </w:r>
      <w:r w:rsidR="00393332">
        <w:rPr>
          <w:bCs/>
        </w:rPr>
        <w:br/>
      </w:r>
    </w:p>
    <w:p w14:paraId="672D7F91" w14:textId="60F12111" w:rsidR="005F2399" w:rsidRDefault="008375D5" w:rsidP="00393332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What are the transnational dimensions of the conflict?</w:t>
      </w:r>
      <w:r w:rsidR="00393332">
        <w:rPr>
          <w:bCs/>
        </w:rPr>
        <w:br/>
      </w:r>
    </w:p>
    <w:p w14:paraId="2AEEEDA5" w14:textId="1D8E7573" w:rsidR="00755AFF" w:rsidRDefault="00882301" w:rsidP="00393332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Compare the uprisings during the Arab Spring. Why did the Syrian turn out so differently from the others? </w:t>
      </w:r>
      <w:r w:rsidR="00393332">
        <w:rPr>
          <w:bCs/>
        </w:rPr>
        <w:br/>
      </w:r>
    </w:p>
    <w:p w14:paraId="216BC24F" w14:textId="7D3C824F" w:rsidR="00882301" w:rsidRDefault="007D0C84" w:rsidP="00393332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What would it take to end the Syrian war</w:t>
      </w:r>
      <w:r w:rsidR="00882301">
        <w:rPr>
          <w:bCs/>
        </w:rPr>
        <w:t xml:space="preserve">? </w:t>
      </w:r>
      <w:r w:rsidR="00393332">
        <w:rPr>
          <w:bCs/>
        </w:rPr>
        <w:br/>
      </w:r>
    </w:p>
    <w:p w14:paraId="2223BA74" w14:textId="2C7B959C" w:rsidR="00882301" w:rsidRPr="00393332" w:rsidRDefault="00393332" w:rsidP="00393332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What ar</w:t>
      </w:r>
      <w:r w:rsidR="00B26E12">
        <w:rPr>
          <w:bCs/>
        </w:rPr>
        <w:t>e some of the factors that can explain civil wars? Compare Syria with another case and discuss.</w:t>
      </w:r>
      <w:bookmarkStart w:id="0" w:name="_GoBack"/>
      <w:bookmarkEnd w:id="0"/>
    </w:p>
    <w:sectPr w:rsidR="00882301" w:rsidRPr="0039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65525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