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63231F52" w14:textId="77777777" w:rsidR="00856F46" w:rsidRPr="00856F46" w:rsidRDefault="00856F46" w:rsidP="00856F46">
      <w:r w:rsidRPr="00856F46">
        <w:rPr>
          <w:b/>
          <w:bCs/>
        </w:rPr>
        <w:t>Chapter 16</w:t>
      </w:r>
    </w:p>
    <w:p w14:paraId="557582BA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What makes the idea of development a contested concept?</w:t>
      </w:r>
    </w:p>
    <w:p w14:paraId="1824EFAA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Is all theorizing about development policy necessarily contingent on certain assumptions being made about politics and political change?</w:t>
      </w:r>
    </w:p>
    <w:p w14:paraId="5C0B1B48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Do all governments in the developing world face similar options when deliberating sensible development policy?</w:t>
      </w:r>
    </w:p>
    <w:p w14:paraId="312280C9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Why is the 'Washington consensus' so controversial and why have so many developing country governments moved towards implementing at least some of the policy measures that it recommends?</w:t>
      </w:r>
    </w:p>
    <w:p w14:paraId="13B35A84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Do you expect poverty reduction strategy papers or programmes to make a significant difference to the way governments approach the problems of the poor, and if not, why not?</w:t>
      </w:r>
    </w:p>
    <w:p w14:paraId="62A435F8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What development policy initiatives do you recommend to the governments of those developing countries that have so far been unsuccessful in securing sustained development?</w:t>
      </w:r>
    </w:p>
    <w:p w14:paraId="50B757E4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What are the Millennium Development Goals and what effects, if any, do you expect them to have in developing countries?</w:t>
      </w:r>
    </w:p>
    <w:p w14:paraId="24B395C7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 xml:space="preserve">Why do governments of developing countries currently show so little interest in socialist development strategies? </w:t>
      </w:r>
    </w:p>
    <w:p w14:paraId="1885C5DE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What is meant by 'second generation' economic reform and what main obstacles has it encountered in developing countries?</w:t>
      </w:r>
    </w:p>
    <w:p w14:paraId="5F048F91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Why are rates of poverty and malnutrition particularly high in sub-Saharan Africa?</w:t>
      </w:r>
    </w:p>
    <w:p w14:paraId="4D04972D" w14:textId="10D4A247" w:rsidR="00856F46" w:rsidRPr="00856F46" w:rsidRDefault="00172844" w:rsidP="00856F46">
      <w:pPr>
        <w:numPr>
          <w:ilvl w:val="0"/>
          <w:numId w:val="16"/>
        </w:numPr>
      </w:pPr>
      <w:r>
        <w:t>Why are some</w:t>
      </w:r>
      <w:r w:rsidR="00856F46" w:rsidRPr="00856F46">
        <w:t xml:space="preserve"> </w:t>
      </w:r>
      <w:r>
        <w:t>M</w:t>
      </w:r>
      <w:r w:rsidRPr="00856F46">
        <w:t xml:space="preserve">illennium </w:t>
      </w:r>
      <w:r w:rsidR="00856F46" w:rsidRPr="00856F46">
        <w:t>Development Goals being achieved more successfully than others and why</w:t>
      </w:r>
      <w:r>
        <w:t xml:space="preserve"> are</w:t>
      </w:r>
      <w:r w:rsidR="00856F46" w:rsidRPr="00856F46">
        <w:t xml:space="preserve"> some developing countries making more progress than others? How far do political considerations provide the answer?</w:t>
      </w:r>
    </w:p>
    <w:p w14:paraId="44286999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 xml:space="preserve">Would you expect the attainment of the Millennium Development Goals to have very significant political consequences for developing countries, and if so, which Goals in particular, and why?  </w:t>
      </w:r>
    </w:p>
    <w:p w14:paraId="5D67DAA9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Should international donors prioritise tackling HIV/AIDS in their resource allocations for development support?</w:t>
      </w:r>
    </w:p>
    <w:p w14:paraId="743C7B8E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What are the main differences between the so-called Washington consensus and post-Washington consensus and their implications for politics in the developing world?</w:t>
      </w:r>
    </w:p>
    <w:p w14:paraId="4F5CE195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lastRenderedPageBreak/>
        <w:t>How much of Vietnam's recent developmental success is due to its distinctive political system?</w:t>
      </w:r>
    </w:p>
    <w:p w14:paraId="3946F9A8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Choose a country that has rejected the Washington Consensus and discuss the outcomes of its rejections. Does it provide a viable strategy for development?</w:t>
      </w:r>
    </w:p>
    <w:p w14:paraId="72E4646A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 xml:space="preserve">How does development relate to other important policy issues such as human rights and the environment? Are they mutually beneficial or can development sometimes infringe upon other policy issues? </w:t>
      </w:r>
    </w:p>
    <w:p w14:paraId="3EED342A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What strategies for development coincide with political populism in some developing countries and are there connections between the two?</w:t>
      </w:r>
    </w:p>
    <w:p w14:paraId="2CF6FA43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 xml:space="preserve">Critically discuss the 'post-development' proposition that the real problem facing 'developing' countries is not the obstacles to development but the development agenda itself. </w:t>
      </w:r>
    </w:p>
    <w:p w14:paraId="19EBAF5D" w14:textId="77777777" w:rsidR="00856F46" w:rsidRPr="00856F46" w:rsidRDefault="00856F46" w:rsidP="00856F46">
      <w:pPr>
        <w:numPr>
          <w:ilvl w:val="0"/>
          <w:numId w:val="16"/>
        </w:numPr>
      </w:pPr>
      <w:r w:rsidRPr="00856F46">
        <w:t>Discuss the importance of the state for development.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47576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