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6D2C4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Figures/Examples for Trombone Chapter</w:t>
      </w:r>
    </w:p>
    <w:p w14:paraId="2A86D2C5" w14:textId="77777777" w:rsidR="005053EE" w:rsidRDefault="005053E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2A86D2C8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C9" w14:textId="77777777" w:rsidR="005053EE" w:rsidRDefault="00F509D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66" wp14:editId="2A86D467">
            <wp:extent cx="5943600" cy="3962400"/>
            <wp:effectExtent l="0" t="0" r="0" b="0"/>
            <wp:docPr id="51" name="image11.jpg" descr="A faucet on a sink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 faucet on a sink&#10;&#10;Description automatically generated with low confidenc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2CA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Fig. 41.1</w:t>
      </w:r>
    </w:p>
    <w:p w14:paraId="2A86D2CB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slide, bell, and mouthpiece</w:t>
      </w:r>
    </w:p>
    <w:p w14:paraId="2A86D2CC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CD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CE" w14:textId="77777777" w:rsidR="005053EE" w:rsidRDefault="00F509D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68" wp14:editId="2A86D469">
            <wp:extent cx="5943600" cy="3962400"/>
            <wp:effectExtent l="0" t="0" r="0" b="0"/>
            <wp:docPr id="53" name="image15.jpg" descr="A picture containing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A picture containing person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2CF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Fig. 41.2</w:t>
      </w:r>
    </w:p>
    <w:p w14:paraId="2A86D2D0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Left hand to grasp bell, right hand on slide.</w:t>
      </w:r>
    </w:p>
    <w:p w14:paraId="2A86D2D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2D2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D3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D4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D5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D6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D7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D8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D9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DA" w14:textId="77777777" w:rsidR="005053EE" w:rsidRDefault="00F509D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6A" wp14:editId="2A86D46B">
            <wp:extent cx="5943600" cy="3962400"/>
            <wp:effectExtent l="0" t="0" r="0" b="0"/>
            <wp:docPr id="52" name="image19.jpg" descr="A picture containing indoor, brass, person, mus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A picture containing indoor, brass, person, music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2DB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Fig. 41.3 </w:t>
      </w:r>
    </w:p>
    <w:p w14:paraId="2A86D2DC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Applying rotor oil through valve mechanism</w:t>
      </w:r>
    </w:p>
    <w:p w14:paraId="2A86D2DD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DE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DF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E0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E1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E2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E3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E4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E5" w14:textId="77777777" w:rsidR="005053EE" w:rsidRDefault="00F509D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6C" wp14:editId="36336C00">
            <wp:extent cx="7416800" cy="4787900"/>
            <wp:effectExtent l="0" t="0" r="0" b="0"/>
            <wp:docPr id="55" name="image14.jpg" descr="A person playing a trumpe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A person playing a trumpet&#10;&#10;Description automatically generated with medium confid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6800" cy="478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2E6" w14:textId="631A1274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Fig.</w:t>
      </w:r>
      <w:r w:rsidR="004E7B1E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41.4</w:t>
      </w:r>
    </w:p>
    <w:p w14:paraId="2A86D2E8" w14:textId="3FE6090B" w:rsidR="005053EE" w:rsidRDefault="00F509DA" w:rsidP="004E7B1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Applying rotor oil </w:t>
      </w:r>
      <w:r>
        <w:rPr>
          <w:rFonts w:ascii="Times New Roman" w:eastAsia="Times New Roman" w:hAnsi="Times New Roman" w:cs="Times New Roman"/>
        </w:rPr>
        <w:t>through tuning slide</w:t>
      </w:r>
    </w:p>
    <w:p w14:paraId="2A86D2E9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EA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2EB" w14:textId="53C416B6" w:rsidR="005053EE" w:rsidRDefault="004E7B1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4A813D8" wp14:editId="0A363140">
            <wp:extent cx="6488530" cy="3804185"/>
            <wp:effectExtent l="8890" t="0" r="0" b="0"/>
            <wp:docPr id="54" name="image17.jpg" descr="A picture containing person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A picture containing person, indoor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3639" cy="3807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2EC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010CFF77" w14:textId="6AB123E9" w:rsidR="004E7B1E" w:rsidRDefault="00F509DA" w:rsidP="004E7B1E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Fig. 41.5</w:t>
      </w:r>
    </w:p>
    <w:p w14:paraId="2A86D2F5" w14:textId="0C2EF8D7" w:rsidR="005053EE" w:rsidRDefault="00F509DA" w:rsidP="004E7B1E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“I Love You” in American Sign Language (ASL)</w:t>
      </w:r>
    </w:p>
    <w:p w14:paraId="2A86D2F6" w14:textId="77777777" w:rsidR="005053EE" w:rsidRDefault="005053EE">
      <w:pPr>
        <w:jc w:val="center"/>
        <w:rPr>
          <w:rFonts w:ascii="Times New Roman" w:eastAsia="Times New Roman" w:hAnsi="Times New Roman" w:cs="Times New Roman"/>
          <w:b/>
        </w:rPr>
      </w:pPr>
    </w:p>
    <w:p w14:paraId="2A86D2F7" w14:textId="77777777" w:rsidR="005053EE" w:rsidRDefault="005053EE">
      <w:pPr>
        <w:jc w:val="center"/>
        <w:rPr>
          <w:rFonts w:ascii="Times New Roman" w:eastAsia="Times New Roman" w:hAnsi="Times New Roman" w:cs="Times New Roman"/>
          <w:b/>
        </w:rPr>
      </w:pPr>
    </w:p>
    <w:p w14:paraId="2A86D2F8" w14:textId="79CBEA1E" w:rsidR="005053EE" w:rsidRDefault="004E7B1E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1EE1696D" wp14:editId="7F531A73">
            <wp:extent cx="7200667" cy="3676883"/>
            <wp:effectExtent l="9208" t="0" r="0" b="0"/>
            <wp:docPr id="57" name="image13.jpg" descr="A picture containing indoor, wall,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 picture containing indoor, wall, person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2772" cy="3683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2F9" w14:textId="77777777" w:rsidR="005053EE" w:rsidRDefault="005053EE">
      <w:pPr>
        <w:jc w:val="center"/>
        <w:rPr>
          <w:rFonts w:ascii="Times New Roman" w:eastAsia="Times New Roman" w:hAnsi="Times New Roman" w:cs="Times New Roman"/>
          <w:b/>
        </w:rPr>
      </w:pPr>
    </w:p>
    <w:p w14:paraId="2A86D303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Fig. 41.6</w:t>
      </w:r>
    </w:p>
    <w:p w14:paraId="2A86D304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Applying the sign while holding the trombone with left hand.</w:t>
      </w:r>
    </w:p>
    <w:p w14:paraId="2A86D305" w14:textId="77777777" w:rsidR="005053EE" w:rsidRDefault="005053EE">
      <w:pPr>
        <w:jc w:val="center"/>
        <w:rPr>
          <w:rFonts w:ascii="Times New Roman" w:eastAsia="Times New Roman" w:hAnsi="Times New Roman" w:cs="Times New Roman"/>
          <w:b/>
        </w:rPr>
      </w:pPr>
    </w:p>
    <w:p w14:paraId="2A86D306" w14:textId="77777777" w:rsidR="005053EE" w:rsidRDefault="005053EE">
      <w:pPr>
        <w:jc w:val="center"/>
        <w:rPr>
          <w:rFonts w:ascii="Times New Roman" w:eastAsia="Times New Roman" w:hAnsi="Times New Roman" w:cs="Times New Roman"/>
          <w:b/>
        </w:rPr>
      </w:pPr>
    </w:p>
    <w:p w14:paraId="2A86D307" w14:textId="77777777" w:rsidR="005053EE" w:rsidRDefault="005053EE">
      <w:pPr>
        <w:jc w:val="center"/>
        <w:rPr>
          <w:rFonts w:ascii="Times New Roman" w:eastAsia="Times New Roman" w:hAnsi="Times New Roman" w:cs="Times New Roman"/>
          <w:b/>
        </w:rPr>
      </w:pPr>
    </w:p>
    <w:p w14:paraId="2A86D308" w14:textId="77777777" w:rsidR="005053EE" w:rsidRDefault="005053EE">
      <w:pPr>
        <w:jc w:val="center"/>
        <w:rPr>
          <w:rFonts w:ascii="Times New Roman" w:eastAsia="Times New Roman" w:hAnsi="Times New Roman" w:cs="Times New Roman"/>
          <w:b/>
        </w:rPr>
      </w:pPr>
    </w:p>
    <w:p w14:paraId="2A86D309" w14:textId="77777777" w:rsidR="005053EE" w:rsidRDefault="005053EE">
      <w:pPr>
        <w:jc w:val="center"/>
        <w:rPr>
          <w:rFonts w:ascii="Times New Roman" w:eastAsia="Times New Roman" w:hAnsi="Times New Roman" w:cs="Times New Roman"/>
          <w:b/>
        </w:rPr>
      </w:pPr>
    </w:p>
    <w:p w14:paraId="2A86D30A" w14:textId="77777777" w:rsidR="005053EE" w:rsidRDefault="005053EE">
      <w:pPr>
        <w:jc w:val="center"/>
        <w:rPr>
          <w:rFonts w:ascii="Times New Roman" w:eastAsia="Times New Roman" w:hAnsi="Times New Roman" w:cs="Times New Roman"/>
          <w:b/>
        </w:rPr>
      </w:pPr>
    </w:p>
    <w:p w14:paraId="2A86D30B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2A86D472" wp14:editId="2A86D473">
            <wp:extent cx="5943600" cy="3962400"/>
            <wp:effectExtent l="0" t="0" r="0" b="0"/>
            <wp:docPr id="56" name="image12.jpg" descr="A person playing a violin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A person playing a violin&#10;&#10;Description automatically generated with low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0C" w14:textId="0024A847" w:rsidR="005053EE" w:rsidRDefault="00F509DA" w:rsidP="004E7B1E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Fig. 41.7</w:t>
      </w:r>
    </w:p>
    <w:p w14:paraId="2A86D318" w14:textId="23E60384" w:rsidR="005053EE" w:rsidRDefault="00F509DA" w:rsidP="004E7B1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Holding horn with left hand with slide parallel to the ground.</w:t>
      </w:r>
    </w:p>
    <w:p w14:paraId="2A86D319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1A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1B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1C" w14:textId="77777777" w:rsidR="005053EE" w:rsidRDefault="00F509D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74" wp14:editId="2A86D475">
            <wp:extent cx="5943600" cy="3962400"/>
            <wp:effectExtent l="0" t="0" r="0" b="0"/>
            <wp:docPr id="61" name="image20.jpg" descr="A picture containing indoor,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A picture containing indoor, person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1D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Fig. 41.8</w:t>
      </w:r>
    </w:p>
    <w:p w14:paraId="2A86D31E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Hold the slide with index, middle and thumb.</w:t>
      </w:r>
    </w:p>
    <w:p w14:paraId="2A86D31F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0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1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2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3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Photo courtesy:</w:t>
      </w:r>
    </w:p>
    <w:p w14:paraId="2A86D324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Trombone: Conn 88HNV, Conn-Selmer, Inc.</w:t>
      </w:r>
    </w:p>
    <w:p w14:paraId="2A86D325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Mouthpiece: “D. Mirvil 5S” Model, Giddings Mouthpieces, Inc.</w:t>
      </w:r>
    </w:p>
    <w:p w14:paraId="2A86D326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7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8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9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A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B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C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D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E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2F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30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31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32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33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34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35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Notation Examples for Trombone Chapter</w:t>
      </w:r>
    </w:p>
    <w:p w14:paraId="2A86D336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37" w14:textId="77777777" w:rsidR="005053EE" w:rsidRDefault="00F509D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76" wp14:editId="2A86D477">
            <wp:extent cx="5943600" cy="7124700"/>
            <wp:effectExtent l="0" t="0" r="0" b="0"/>
            <wp:docPr id="5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38" w14:textId="77777777" w:rsidR="005053EE" w:rsidRDefault="005053EE">
      <w:pPr>
        <w:jc w:val="center"/>
        <w:rPr>
          <w:rFonts w:ascii="Times New Roman" w:eastAsia="Times New Roman" w:hAnsi="Times New Roman" w:cs="Times New Roman"/>
          <w:b/>
        </w:rPr>
      </w:pPr>
    </w:p>
    <w:p w14:paraId="2A86D339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1</w:t>
      </w:r>
    </w:p>
    <w:p w14:paraId="2A86D33A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Mouthpiece Buzzing Notation Example 1</w:t>
      </w:r>
    </w:p>
    <w:p w14:paraId="2A86D33B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3C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78" wp14:editId="2A86D479">
            <wp:extent cx="5943600" cy="4178300"/>
            <wp:effectExtent l="0" t="0" r="0" b="0"/>
            <wp:docPr id="6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3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3E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Mouthpiece Buzzing Notation Example 1a</w:t>
      </w:r>
    </w:p>
    <w:p w14:paraId="2A86D33F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40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4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4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43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44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7A" wp14:editId="2A86D47B">
            <wp:extent cx="5943600" cy="6896100"/>
            <wp:effectExtent l="0" t="0" r="0" b="0"/>
            <wp:docPr id="6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45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46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47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2</w:t>
      </w:r>
    </w:p>
    <w:p w14:paraId="2A86D348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Mouthpiece Buzzing Notation Example 2</w:t>
      </w:r>
    </w:p>
    <w:p w14:paraId="2A86D349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4A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4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4C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7C" wp14:editId="2A86D47D">
            <wp:extent cx="5943600" cy="6946900"/>
            <wp:effectExtent l="0" t="0" r="0" b="0"/>
            <wp:docPr id="6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4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4E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4F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3</w:t>
      </w:r>
    </w:p>
    <w:p w14:paraId="2A86D350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Mouthpiece Buzzing Notation Example 3</w:t>
      </w:r>
    </w:p>
    <w:p w14:paraId="2A86D35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5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53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54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7E" wp14:editId="2A86D47F">
            <wp:extent cx="5943600" cy="6972300"/>
            <wp:effectExtent l="0" t="0" r="0" b="0"/>
            <wp:docPr id="6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55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56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57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4</w:t>
      </w:r>
    </w:p>
    <w:p w14:paraId="2A86D358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Mouthpiece Buzzing Notation Example 4</w:t>
      </w:r>
    </w:p>
    <w:p w14:paraId="2A86D359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5A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5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5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5D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80" wp14:editId="2A86D481">
            <wp:extent cx="5943600" cy="4292600"/>
            <wp:effectExtent l="0" t="0" r="0" b="0"/>
            <wp:docPr id="6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5E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5F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Mouthpiece Buzzing Notation Example 4a</w:t>
      </w:r>
    </w:p>
    <w:p w14:paraId="2A86D360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6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6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63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64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65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6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67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68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82" wp14:editId="2A86D483">
            <wp:extent cx="5943600" cy="7086600"/>
            <wp:effectExtent l="0" t="0" r="0" b="0"/>
            <wp:docPr id="7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69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6A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5</w:t>
      </w:r>
    </w:p>
    <w:p w14:paraId="2A86D36B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Mouthpiece Buzzing Notation Example 5</w:t>
      </w:r>
    </w:p>
    <w:p w14:paraId="2A86D36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6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6E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6F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70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84" wp14:editId="2A86D485">
            <wp:extent cx="5943600" cy="4216400"/>
            <wp:effectExtent l="0" t="0" r="0" b="0"/>
            <wp:docPr id="7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71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7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73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Mouthpiece Buzzing Notation Example 5a</w:t>
      </w:r>
    </w:p>
    <w:p w14:paraId="2A86D374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75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7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77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86" wp14:editId="2A86D487">
            <wp:extent cx="5943600" cy="7150100"/>
            <wp:effectExtent l="0" t="0" r="0" b="0"/>
            <wp:docPr id="7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78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79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7A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6</w:t>
      </w:r>
    </w:p>
    <w:p w14:paraId="2A86D37B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Long Tones </w:t>
      </w:r>
      <w:r>
        <w:rPr>
          <w:rFonts w:ascii="Times New Roman" w:eastAsia="Times New Roman" w:hAnsi="Times New Roman" w:cs="Times New Roman"/>
        </w:rPr>
        <w:t>Notation Example 1</w:t>
      </w:r>
    </w:p>
    <w:p w14:paraId="2A86D37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7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7E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88" wp14:editId="2A86D489">
            <wp:extent cx="5943600" cy="7112000"/>
            <wp:effectExtent l="0" t="0" r="0" b="0"/>
            <wp:docPr id="7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7F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80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7</w:t>
      </w:r>
    </w:p>
    <w:p w14:paraId="2A86D381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Long Tones Notation Example 2</w:t>
      </w:r>
    </w:p>
    <w:p w14:paraId="2A86D38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83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84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85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8A" wp14:editId="2A86D48B">
            <wp:extent cx="5943600" cy="3708400"/>
            <wp:effectExtent l="0" t="0" r="0" b="0"/>
            <wp:docPr id="7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8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87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8</w:t>
      </w:r>
    </w:p>
    <w:p w14:paraId="2A86D388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Long Tones Notation Example 3</w:t>
      </w:r>
    </w:p>
    <w:p w14:paraId="2A86D389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8A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8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8C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8C" wp14:editId="2A86D48D">
            <wp:extent cx="5943600" cy="4521200"/>
            <wp:effectExtent l="0" t="0" r="0" b="0"/>
            <wp:docPr id="8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8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8E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9</w:t>
      </w:r>
    </w:p>
    <w:p w14:paraId="2A86D38F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Long Tones Notation Example 4</w:t>
      </w:r>
    </w:p>
    <w:p w14:paraId="2A86D390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9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9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93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94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95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8E" wp14:editId="2A86D48F">
            <wp:extent cx="5943600" cy="4699000"/>
            <wp:effectExtent l="0" t="0" r="0" b="0"/>
            <wp:docPr id="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9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97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10</w:t>
      </w:r>
    </w:p>
    <w:p w14:paraId="2A86D398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Long Tones Notation </w:t>
      </w:r>
      <w:r>
        <w:rPr>
          <w:rFonts w:ascii="Times New Roman" w:eastAsia="Times New Roman" w:hAnsi="Times New Roman" w:cs="Times New Roman"/>
        </w:rPr>
        <w:t>Example 5</w:t>
      </w:r>
    </w:p>
    <w:p w14:paraId="2A86D399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9A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9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9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9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9E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9F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90" wp14:editId="2A86D491">
            <wp:extent cx="5943600" cy="2641600"/>
            <wp:effectExtent l="0" t="0" r="0" b="0"/>
            <wp:docPr id="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A0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A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A2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11</w:t>
      </w:r>
    </w:p>
    <w:p w14:paraId="2A86D3A3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Lip Slur Notation Example 1</w:t>
      </w:r>
    </w:p>
    <w:p w14:paraId="2A86D3A4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A5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A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A7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92" wp14:editId="2A86D493">
            <wp:extent cx="5943600" cy="7073900"/>
            <wp:effectExtent l="0" t="0" r="0" b="0"/>
            <wp:docPr id="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A8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A9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12</w:t>
      </w:r>
    </w:p>
    <w:p w14:paraId="2A86D3AA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Lip Slur Notation Example 2</w:t>
      </w:r>
    </w:p>
    <w:p w14:paraId="2A86D3A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A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A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AE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AF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B0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B1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94" wp14:editId="2A86D495">
            <wp:extent cx="5943600" cy="4470400"/>
            <wp:effectExtent l="0" t="0" r="0" b="0"/>
            <wp:docPr id="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B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B3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B4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13</w:t>
      </w:r>
    </w:p>
    <w:p w14:paraId="2A86D3B5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Lip Slur Notation Example 3</w:t>
      </w:r>
    </w:p>
    <w:p w14:paraId="2A86D3B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B7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B8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B9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BA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B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B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B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BE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BF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C0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C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C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C3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C4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C5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C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C7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96" wp14:editId="2A86D497">
            <wp:extent cx="5943600" cy="7061200"/>
            <wp:effectExtent l="0" t="0" r="0" b="0"/>
            <wp:docPr id="4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C8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C9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14</w:t>
      </w:r>
    </w:p>
    <w:p w14:paraId="2A86D3CA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Lip Slur </w:t>
      </w:r>
      <w:r>
        <w:rPr>
          <w:rFonts w:ascii="Times New Roman" w:eastAsia="Times New Roman" w:hAnsi="Times New Roman" w:cs="Times New Roman"/>
        </w:rPr>
        <w:t>Notation Example 4</w:t>
      </w:r>
    </w:p>
    <w:p w14:paraId="2A86D3C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C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CD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98" wp14:editId="2A86D499">
            <wp:extent cx="5943600" cy="7073900"/>
            <wp:effectExtent l="0" t="0" r="0" b="0"/>
            <wp:docPr id="4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CE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CF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15</w:t>
      </w:r>
    </w:p>
    <w:p w14:paraId="2A86D3D0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Lip Slur Notation Example 5</w:t>
      </w:r>
    </w:p>
    <w:p w14:paraId="2A86D3D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D2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9A" wp14:editId="2A86D49B">
            <wp:extent cx="5943600" cy="4178300"/>
            <wp:effectExtent l="0" t="0" r="0" b="0"/>
            <wp:docPr id="4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D3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D4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D5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Lip Slur Notation Example 5a</w:t>
      </w:r>
    </w:p>
    <w:p w14:paraId="2A86D3D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D7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D8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D9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DA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D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D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D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DE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DF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E0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9C" wp14:editId="2A86D49D">
            <wp:extent cx="5943600" cy="3492500"/>
            <wp:effectExtent l="0" t="0" r="0" b="0"/>
            <wp:docPr id="4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E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E2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E3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16</w:t>
      </w:r>
    </w:p>
    <w:p w14:paraId="2A86D3E4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Articulation Notation Example 1</w:t>
      </w:r>
    </w:p>
    <w:p w14:paraId="2A86D3E5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E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E7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E8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E9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EA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E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E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ED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9E" wp14:editId="2A86D49F">
            <wp:extent cx="5943600" cy="3543300"/>
            <wp:effectExtent l="0" t="0" r="0" b="0"/>
            <wp:docPr id="4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EE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EF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17</w:t>
      </w:r>
    </w:p>
    <w:p w14:paraId="2A86D3F0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Articulation Notation Example 2</w:t>
      </w:r>
    </w:p>
    <w:p w14:paraId="2A86D3F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F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F3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F4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F5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F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F7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F8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F9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FA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F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FC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A0" wp14:editId="2A86D4A1">
            <wp:extent cx="5943600" cy="6985000"/>
            <wp:effectExtent l="0" t="0" r="0" b="0"/>
            <wp:docPr id="5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3F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3FE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3FF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18</w:t>
      </w:r>
    </w:p>
    <w:p w14:paraId="2A86D400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Articulation Notation Example 3</w:t>
      </w:r>
    </w:p>
    <w:p w14:paraId="2A86D40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0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03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04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05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A2" wp14:editId="2A86D4A3">
            <wp:extent cx="5943600" cy="6946900"/>
            <wp:effectExtent l="0" t="0" r="0" b="0"/>
            <wp:docPr id="5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40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07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08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19</w:t>
      </w:r>
    </w:p>
    <w:p w14:paraId="2A86D409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Articulation Notation Example 4</w:t>
      </w:r>
    </w:p>
    <w:p w14:paraId="2A86D40A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0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0C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0D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A4" wp14:editId="2A86D4A5">
            <wp:extent cx="5943600" cy="6858000"/>
            <wp:effectExtent l="0" t="0" r="0" b="0"/>
            <wp:docPr id="6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40E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0F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10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20</w:t>
      </w:r>
    </w:p>
    <w:p w14:paraId="2A86D411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Articulation Notation Example 5</w:t>
      </w:r>
    </w:p>
    <w:p w14:paraId="2A86D41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13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14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A6" wp14:editId="2A86D4A7">
            <wp:extent cx="5943600" cy="7772400"/>
            <wp:effectExtent l="0" t="0" r="0" b="0"/>
            <wp:docPr id="6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415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16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Articulation Notation Example 5a</w:t>
      </w:r>
    </w:p>
    <w:p w14:paraId="2A86D417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18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A8" wp14:editId="2A86D4A9">
            <wp:extent cx="5943600" cy="6946900"/>
            <wp:effectExtent l="0" t="0" r="0" b="0"/>
            <wp:docPr id="6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419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1A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1B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Notation Example 41. </w:t>
      </w:r>
      <w:r>
        <w:rPr>
          <w:rFonts w:ascii="Times New Roman" w:eastAsia="Times New Roman" w:hAnsi="Times New Roman" w:cs="Times New Roman"/>
          <w:b/>
        </w:rPr>
        <w:t>21</w:t>
      </w:r>
    </w:p>
    <w:p w14:paraId="2A86D41C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Range Notation Example 1</w:t>
      </w:r>
    </w:p>
    <w:p w14:paraId="2A86D41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1E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1F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20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21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AA" wp14:editId="2A86D4AB">
            <wp:extent cx="5943600" cy="4343400"/>
            <wp:effectExtent l="0" t="0" r="0" b="0"/>
            <wp:docPr id="6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422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23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24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Range Notation Example 1a</w:t>
      </w:r>
    </w:p>
    <w:p w14:paraId="2A86D425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2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27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28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29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2A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2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2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2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2E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2F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30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3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3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33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34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35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3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37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AC" wp14:editId="2A86D4AD">
            <wp:extent cx="5943600" cy="6946900"/>
            <wp:effectExtent l="0" t="0" r="0" b="0"/>
            <wp:docPr id="7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438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39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3A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22</w:t>
      </w:r>
    </w:p>
    <w:p w14:paraId="2A86D43B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Range Notation Example 2</w:t>
      </w:r>
    </w:p>
    <w:p w14:paraId="2A86D43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3D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3E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3F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AE" wp14:editId="2A86D4AF">
            <wp:extent cx="5943600" cy="6959600"/>
            <wp:effectExtent l="0" t="0" r="0" b="0"/>
            <wp:docPr id="7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440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41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42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23</w:t>
      </w:r>
    </w:p>
    <w:p w14:paraId="2A86D443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Range Notation Example 3</w:t>
      </w:r>
    </w:p>
    <w:p w14:paraId="2A86D444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45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4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47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48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B0" wp14:editId="2A86D4B1">
            <wp:extent cx="5943600" cy="4254500"/>
            <wp:effectExtent l="0" t="0" r="0" b="0"/>
            <wp:docPr id="7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449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4A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4B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Range Notation Example 3a</w:t>
      </w:r>
    </w:p>
    <w:p w14:paraId="2A86D44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4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4E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4F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50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5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52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53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54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55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56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57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A86D4B2" wp14:editId="2A86D4B3">
            <wp:extent cx="5943600" cy="7124700"/>
            <wp:effectExtent l="0" t="0" r="0" b="0"/>
            <wp:docPr id="7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458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59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Notation </w:t>
      </w:r>
      <w:r>
        <w:rPr>
          <w:rFonts w:ascii="Times New Roman" w:eastAsia="Times New Roman" w:hAnsi="Times New Roman" w:cs="Times New Roman"/>
          <w:b/>
        </w:rPr>
        <w:t>Example 41. 24</w:t>
      </w:r>
    </w:p>
    <w:p w14:paraId="2A86D45A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Range Notation Example 4</w:t>
      </w:r>
    </w:p>
    <w:p w14:paraId="2A86D45B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5C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5D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5E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5F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60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86D4B4" wp14:editId="2A86D4B5">
            <wp:extent cx="5943600" cy="6629400"/>
            <wp:effectExtent l="0" t="0" r="0" b="0"/>
            <wp:docPr id="7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D461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p w14:paraId="2A86D462" w14:textId="77777777" w:rsidR="005053EE" w:rsidRDefault="005053EE">
      <w:pPr>
        <w:rPr>
          <w:rFonts w:ascii="Times New Roman" w:eastAsia="Times New Roman" w:hAnsi="Times New Roman" w:cs="Times New Roman"/>
        </w:rPr>
      </w:pPr>
    </w:p>
    <w:p w14:paraId="2A86D463" w14:textId="77777777" w:rsidR="005053EE" w:rsidRDefault="00F509D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Notation Example 41. 25</w:t>
      </w:r>
    </w:p>
    <w:p w14:paraId="2A86D464" w14:textId="77777777" w:rsidR="005053EE" w:rsidRDefault="00F509D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Range Notation Example 5</w:t>
      </w:r>
    </w:p>
    <w:p w14:paraId="2A86D465" w14:textId="77777777" w:rsidR="005053EE" w:rsidRDefault="005053EE">
      <w:pPr>
        <w:jc w:val="center"/>
        <w:rPr>
          <w:rFonts w:ascii="Times New Roman" w:eastAsia="Times New Roman" w:hAnsi="Times New Roman" w:cs="Times New Roman"/>
        </w:rPr>
      </w:pPr>
    </w:p>
    <w:sectPr w:rsidR="005053E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EE"/>
    <w:rsid w:val="004E7B1E"/>
    <w:rsid w:val="005053EE"/>
    <w:rsid w:val="00F5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6D2C4"/>
  <w15:docId w15:val="{927BAD4A-FC4A-49BD-A496-2610B14D8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FC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customXml" Target="../customXml/item2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customXml" Target="../customXml/item4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customXml" Target="../customXml/item3.xml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xjZpc8rbqlwv+gRKlTFO6Efb2Q==">AMUW2mUvXlPNAf8HTLmN+RwunzuNIdqQciP8DmaC7KgB2CoIAijCOseOlsBRPbwcMVHAuN4GFe034mEjD9+0pKZknp4o2brQmgrgKEYhk6Kc+kmfcKSxRZI=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900F5E31C89A48940A57403082843D" ma:contentTypeVersion="13" ma:contentTypeDescription="Create a new document." ma:contentTypeScope="" ma:versionID="b9b4d33daa1c6fc95e68c2db986fb426">
  <xsd:schema xmlns:xsd="http://www.w3.org/2001/XMLSchema" xmlns:xs="http://www.w3.org/2001/XMLSchema" xmlns:p="http://schemas.microsoft.com/office/2006/metadata/properties" xmlns:ns2="37b7e42e-eaac-4c0c-b7ab-65d932e301c3" xmlns:ns3="7c20e60f-09c9-4b20-a5fa-550b7d980542" targetNamespace="http://schemas.microsoft.com/office/2006/metadata/properties" ma:root="true" ma:fieldsID="1d7b4a32c88f2137501283767f30a9f4" ns2:_="" ns3:_="">
    <xsd:import namespace="37b7e42e-eaac-4c0c-b7ab-65d932e301c3"/>
    <xsd:import namespace="7c20e60f-09c9-4b20-a5fa-550b7d9805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ForpracticeorgradableforLM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7e42e-eaac-4c0c-b7ab-65d932e301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f217fd5-6bb5-4de3-bf71-ef5eb62cb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ForpracticeorgradableforLMS_x003f_" ma:index="20" nillable="true" ma:displayName="For practice or gradable for LMS?" ma:format="Dropdown" ma:internalName="ForpracticeorgradableforLMS_x003f_">
      <xsd:simpleType>
        <xsd:restriction base="dms:Choice">
          <xsd:enumeration value="For Practice"/>
          <xsd:enumeration value="For Grading"/>
          <xsd:enumeration value="For Practice OR Grad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0e60f-09c9-4b20-a5fa-550b7d9805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927d970-8a6b-4b37-beb7-fd1884633f11}" ma:internalName="TaxCatchAll" ma:showField="CatchAllData" ma:web="7c20e60f-09c9-4b20-a5fa-550b7d9805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20e60f-09c9-4b20-a5fa-550b7d980542" xsi:nil="true"/>
    <ForpracticeorgradableforLMS_x003f_ xmlns="37b7e42e-eaac-4c0c-b7ab-65d932e301c3" xsi:nil="true"/>
    <lcf76f155ced4ddcb4097134ff3c332f xmlns="37b7e42e-eaac-4c0c-b7ab-65d932e301c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07284D-E7FC-4562-B827-D45635016668}"/>
</file>

<file path=customXml/itemProps3.xml><?xml version="1.0" encoding="utf-8"?>
<ds:datastoreItem xmlns:ds="http://schemas.openxmlformats.org/officeDocument/2006/customXml" ds:itemID="{0AA9380A-B7B7-4842-B218-5FAC36C4C49E}"/>
</file>

<file path=customXml/itemProps4.xml><?xml version="1.0" encoding="utf-8"?>
<ds:datastoreItem xmlns:ds="http://schemas.openxmlformats.org/officeDocument/2006/customXml" ds:itemID="{27696C61-3DD5-453A-B392-C930A063424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386</Words>
  <Characters>2202</Characters>
  <Application>Microsoft Office Word</Application>
  <DocSecurity>0</DocSecurity>
  <Lines>18</Lines>
  <Paragraphs>5</Paragraphs>
  <ScaleCrop>false</ScaleCrop>
  <Company>Oxford University Press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Myrvil, Brandon</dc:creator>
  <cp:lastModifiedBy>Hayden Merrick</cp:lastModifiedBy>
  <cp:revision>3</cp:revision>
  <dcterms:created xsi:type="dcterms:W3CDTF">2021-11-25T02:37:00Z</dcterms:created>
  <dcterms:modified xsi:type="dcterms:W3CDTF">2023-07-03T13:47:00Z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5cb09a-2992-49d6-8ac9-5f63e7b1ad2f_Enabled">
    <vt:lpwstr>true</vt:lpwstr>
  </property>
  <property fmtid="{D5CDD505-2E9C-101B-9397-08002B2CF9AE}" pid="3" name="MSIP_Label_be5cb09a-2992-49d6-8ac9-5f63e7b1ad2f_SetDate">
    <vt:lpwstr>2023-07-03T13:47:11Z</vt:lpwstr>
  </property>
  <property fmtid="{D5CDD505-2E9C-101B-9397-08002B2CF9AE}" pid="4" name="MSIP_Label_be5cb09a-2992-49d6-8ac9-5f63e7b1ad2f_Method">
    <vt:lpwstr>Standard</vt:lpwstr>
  </property>
  <property fmtid="{D5CDD505-2E9C-101B-9397-08002B2CF9AE}" pid="5" name="MSIP_Label_be5cb09a-2992-49d6-8ac9-5f63e7b1ad2f_Name">
    <vt:lpwstr>Controlled</vt:lpwstr>
  </property>
  <property fmtid="{D5CDD505-2E9C-101B-9397-08002B2CF9AE}" pid="6" name="MSIP_Label_be5cb09a-2992-49d6-8ac9-5f63e7b1ad2f_SiteId">
    <vt:lpwstr>91761b62-4c45-43f5-9f0e-be8ad9b551ff</vt:lpwstr>
  </property>
  <property fmtid="{D5CDD505-2E9C-101B-9397-08002B2CF9AE}" pid="7" name="MSIP_Label_be5cb09a-2992-49d6-8ac9-5f63e7b1ad2f_ActionId">
    <vt:lpwstr>5860857a-1425-425e-97a4-66cc340ac04a</vt:lpwstr>
  </property>
  <property fmtid="{D5CDD505-2E9C-101B-9397-08002B2CF9AE}" pid="8" name="MSIP_Label_be5cb09a-2992-49d6-8ac9-5f63e7b1ad2f_ContentBits">
    <vt:lpwstr>0</vt:lpwstr>
  </property>
  <property fmtid="{D5CDD505-2E9C-101B-9397-08002B2CF9AE}" pid="9" name="ContentTypeId">
    <vt:lpwstr>0x010100E8900F5E31C89A48940A57403082843D</vt:lpwstr>
  </property>
</Properties>
</file>