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CF83" w14:textId="77777777" w:rsidR="001F6D97" w:rsidRPr="009B45B1" w:rsidRDefault="001F6D97" w:rsidP="001F6D97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B45B1">
        <w:rPr>
          <w:rFonts w:ascii="Times New Roman" w:hAnsi="Times New Roman" w:cs="Times New Roman"/>
          <w:color w:val="000000" w:themeColor="text1"/>
        </w:rPr>
        <w:t>Chapter 34</w:t>
      </w:r>
    </w:p>
    <w:p w14:paraId="5129C6A1" w14:textId="77777777" w:rsidR="001F6D97" w:rsidRPr="009B45B1" w:rsidRDefault="001F6D97" w:rsidP="001F6D97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B45B1">
        <w:rPr>
          <w:rFonts w:ascii="Times New Roman" w:hAnsi="Times New Roman" w:cs="Times New Roman"/>
          <w:color w:val="000000" w:themeColor="text1"/>
        </w:rPr>
        <w:t>Pedagogies for Teaching Clarinet</w:t>
      </w:r>
    </w:p>
    <w:p w14:paraId="4AB5FA03" w14:textId="77777777" w:rsidR="001F6D97" w:rsidRPr="009B45B1" w:rsidRDefault="001F6D97" w:rsidP="001F6D9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B45B1">
        <w:rPr>
          <w:rFonts w:ascii="Times New Roman" w:hAnsi="Times New Roman" w:cs="Times New Roman"/>
          <w:b/>
          <w:bCs/>
          <w:color w:val="000000" w:themeColor="text1"/>
        </w:rPr>
        <w:t xml:space="preserve">Supplemental Materials: </w:t>
      </w:r>
      <w:r w:rsidRPr="009453D4">
        <w:rPr>
          <w:rFonts w:ascii="Times New Roman" w:hAnsi="Times New Roman" w:cs="Times New Roman"/>
          <w:b/>
          <w:bCs/>
        </w:rPr>
        <w:t>Clarinet Family with Transpositions</w:t>
      </w:r>
    </w:p>
    <w:p w14:paraId="780679C6" w14:textId="77777777" w:rsidR="001208AA" w:rsidRDefault="001208AA" w:rsidP="001208AA">
      <w:pPr>
        <w:rPr>
          <w:rFonts w:ascii="Times New Roman" w:hAnsi="Times New Roman" w:cs="Times New Roman"/>
        </w:rPr>
      </w:pPr>
    </w:p>
    <w:p w14:paraId="50F3BD47" w14:textId="2B7A9A3D" w:rsidR="001208AA" w:rsidRPr="001F6D97" w:rsidRDefault="001208AA" w:rsidP="001208AA">
      <w:pPr>
        <w:rPr>
          <w:rFonts w:ascii="Times New Roman" w:hAnsi="Times New Roman" w:cs="Times New Roman"/>
          <w:i/>
          <w:iCs/>
        </w:rPr>
      </w:pPr>
      <w:r w:rsidRPr="001F6D97">
        <w:rPr>
          <w:rFonts w:ascii="Times New Roman" w:hAnsi="Times New Roman" w:cs="Times New Roman"/>
          <w:i/>
          <w:iCs/>
        </w:rPr>
        <w:t xml:space="preserve">Additional contributing author for supplementary materials: Douglas Moore-Monroe, D.M.A., East Carolina University, </w:t>
      </w:r>
      <w:hyperlink r:id="rId4" w:history="1">
        <w:r w:rsidRPr="001F6D97">
          <w:rPr>
            <w:rStyle w:val="Hyperlink"/>
            <w:rFonts w:ascii="Times New Roman" w:hAnsi="Times New Roman" w:cs="Times New Roman"/>
            <w:i/>
            <w:iCs/>
          </w:rPr>
          <w:t>monroed@ecu.edu</w:t>
        </w:r>
      </w:hyperlink>
    </w:p>
    <w:p w14:paraId="2BEB6EFF" w14:textId="77777777" w:rsidR="0084293A" w:rsidRDefault="0084293A" w:rsidP="001208AA"/>
    <w:p w14:paraId="0BFFC9B1" w14:textId="4325FC80" w:rsidR="00067780" w:rsidRDefault="00A11011" w:rsidP="001208A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many sizes of clarinets. Over history, there have been many more types of clarinets than we use today. But since the clarinet was first invented a few years before 1700, the instrument which has survived as the “head of the family” is the soprano clarinet (keyed in Bb and A). </w:t>
      </w:r>
      <w:r w:rsidR="002447B3">
        <w:rPr>
          <w:rFonts w:ascii="Times New Roman" w:hAnsi="Times New Roman" w:cs="Times New Roman"/>
        </w:rPr>
        <w:t>The m</w:t>
      </w:r>
      <w:r w:rsidR="00067780">
        <w:rPr>
          <w:rFonts w:ascii="Times New Roman" w:hAnsi="Times New Roman" w:cs="Times New Roman"/>
        </w:rPr>
        <w:t xml:space="preserve">usic written </w:t>
      </w:r>
      <w:r w:rsidR="002447B3">
        <w:rPr>
          <w:rFonts w:ascii="Times New Roman" w:hAnsi="Times New Roman" w:cs="Times New Roman"/>
        </w:rPr>
        <w:t xml:space="preserve">over time </w:t>
      </w:r>
      <w:r w:rsidR="00067780">
        <w:rPr>
          <w:rFonts w:ascii="Times New Roman" w:hAnsi="Times New Roman" w:cs="Times New Roman"/>
        </w:rPr>
        <w:t>has dictated this</w:t>
      </w:r>
      <w:r w:rsidR="002447B3">
        <w:rPr>
          <w:rFonts w:ascii="Times New Roman" w:hAnsi="Times New Roman" w:cs="Times New Roman"/>
        </w:rPr>
        <w:t xml:space="preserve">. </w:t>
      </w:r>
      <w:r w:rsidR="00AF2945">
        <w:rPr>
          <w:rFonts w:ascii="Times New Roman" w:hAnsi="Times New Roman" w:cs="Times New Roman"/>
        </w:rPr>
        <w:t>Most of</w:t>
      </w:r>
      <w:r w:rsidR="00067780">
        <w:rPr>
          <w:rFonts w:ascii="Times New Roman" w:hAnsi="Times New Roman" w:cs="Times New Roman"/>
        </w:rPr>
        <w:t xml:space="preserve"> it </w:t>
      </w:r>
      <w:r w:rsidR="002447B3">
        <w:rPr>
          <w:rFonts w:ascii="Times New Roman" w:hAnsi="Times New Roman" w:cs="Times New Roman"/>
        </w:rPr>
        <w:t xml:space="preserve">was </w:t>
      </w:r>
      <w:r w:rsidR="00067780">
        <w:rPr>
          <w:rFonts w:ascii="Times New Roman" w:hAnsi="Times New Roman" w:cs="Times New Roman"/>
        </w:rPr>
        <w:t xml:space="preserve">written for </w:t>
      </w:r>
      <w:r w:rsidR="002447B3">
        <w:rPr>
          <w:rFonts w:ascii="Times New Roman" w:hAnsi="Times New Roman" w:cs="Times New Roman"/>
        </w:rPr>
        <w:t>soprano clarinet.</w:t>
      </w:r>
    </w:p>
    <w:p w14:paraId="60AE56DC" w14:textId="64F30A6A" w:rsidR="00A11011" w:rsidRDefault="00A11011" w:rsidP="00091183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other clarinets are known as “auxiliary” clarinets. In the professional music world, if one plays the clarinet, they are expected to be experienced playing </w:t>
      </w:r>
      <w:r w:rsidR="00EF2C82">
        <w:rPr>
          <w:rFonts w:ascii="Times New Roman" w:hAnsi="Times New Roman" w:cs="Times New Roman"/>
        </w:rPr>
        <w:t xml:space="preserve">at least </w:t>
      </w:r>
      <w:r>
        <w:rPr>
          <w:rFonts w:ascii="Times New Roman" w:hAnsi="Times New Roman" w:cs="Times New Roman"/>
        </w:rPr>
        <w:t>one of the auxiliary instruments.</w:t>
      </w:r>
    </w:p>
    <w:p w14:paraId="0952E1F3" w14:textId="7D0573B5" w:rsidR="00E2261D" w:rsidRPr="0084293A" w:rsidRDefault="00E2261D" w:rsidP="001208AA">
      <w:pPr>
        <w:spacing w:line="480" w:lineRule="auto"/>
        <w:rPr>
          <w:rFonts w:ascii="Times New Roman" w:hAnsi="Times New Roman" w:cs="Times New Roman"/>
        </w:rPr>
      </w:pPr>
      <w:r w:rsidRPr="00A11011">
        <w:rPr>
          <w:rFonts w:ascii="Times New Roman" w:hAnsi="Times New Roman" w:cs="Times New Roman"/>
          <w:b/>
          <w:bCs/>
        </w:rPr>
        <w:t>Bb Soprano Clarinet</w:t>
      </w:r>
      <w:r w:rsidRPr="0084293A">
        <w:rPr>
          <w:rFonts w:ascii="Times New Roman" w:hAnsi="Times New Roman" w:cs="Times New Roman"/>
        </w:rPr>
        <w:t xml:space="preserve"> sounds a </w:t>
      </w:r>
      <w:r w:rsidR="0018088F" w:rsidRPr="0084293A">
        <w:rPr>
          <w:rFonts w:ascii="Times New Roman" w:hAnsi="Times New Roman" w:cs="Times New Roman"/>
        </w:rPr>
        <w:t>M2 lower than written pitch</w:t>
      </w:r>
      <w:r w:rsidR="00AC473A" w:rsidRPr="0084293A">
        <w:rPr>
          <w:rFonts w:ascii="Times New Roman" w:hAnsi="Times New Roman" w:cs="Times New Roman"/>
        </w:rPr>
        <w:t>. Therefore, you must write the pitches a M2 Higher than you want them to sound.</w:t>
      </w:r>
    </w:p>
    <w:p w14:paraId="000AC68C" w14:textId="5534E575" w:rsidR="00E2261D" w:rsidRPr="0084293A" w:rsidRDefault="00E2261D" w:rsidP="001208AA">
      <w:pPr>
        <w:spacing w:line="480" w:lineRule="auto"/>
        <w:rPr>
          <w:rFonts w:ascii="Times New Roman" w:hAnsi="Times New Roman" w:cs="Times New Roman"/>
        </w:rPr>
      </w:pPr>
      <w:r w:rsidRPr="00A11011">
        <w:rPr>
          <w:rFonts w:ascii="Times New Roman" w:hAnsi="Times New Roman" w:cs="Times New Roman"/>
          <w:b/>
          <w:bCs/>
        </w:rPr>
        <w:t>A Soprano Clarinet</w:t>
      </w:r>
      <w:r w:rsidR="0018088F" w:rsidRPr="0084293A">
        <w:rPr>
          <w:rFonts w:ascii="Times New Roman" w:hAnsi="Times New Roman" w:cs="Times New Roman"/>
        </w:rPr>
        <w:t xml:space="preserve"> sounds a m3 </w:t>
      </w:r>
      <w:r w:rsidR="00EA5FF8" w:rsidRPr="0084293A">
        <w:rPr>
          <w:rFonts w:ascii="Times New Roman" w:hAnsi="Times New Roman" w:cs="Times New Roman"/>
        </w:rPr>
        <w:t>lower</w:t>
      </w:r>
      <w:r w:rsidR="0018088F" w:rsidRPr="0084293A">
        <w:rPr>
          <w:rFonts w:ascii="Times New Roman" w:hAnsi="Times New Roman" w:cs="Times New Roman"/>
        </w:rPr>
        <w:t xml:space="preserve"> than written pitch</w:t>
      </w:r>
      <w:r w:rsidR="00AC473A" w:rsidRPr="0084293A">
        <w:rPr>
          <w:rFonts w:ascii="Times New Roman" w:hAnsi="Times New Roman" w:cs="Times New Roman"/>
        </w:rPr>
        <w:t>. Therefore, you must write the pitches a m3 higher than you want them to sound.</w:t>
      </w:r>
    </w:p>
    <w:p w14:paraId="284F7674" w14:textId="69539956" w:rsidR="00E2261D" w:rsidRPr="0084293A" w:rsidRDefault="00E2261D" w:rsidP="001208AA">
      <w:pPr>
        <w:spacing w:line="480" w:lineRule="auto"/>
        <w:rPr>
          <w:rFonts w:ascii="Times New Roman" w:hAnsi="Times New Roman" w:cs="Times New Roman"/>
        </w:rPr>
      </w:pPr>
      <w:r w:rsidRPr="00A11011">
        <w:rPr>
          <w:rFonts w:ascii="Times New Roman" w:hAnsi="Times New Roman" w:cs="Times New Roman"/>
          <w:b/>
          <w:bCs/>
        </w:rPr>
        <w:t>E-flat Sopranino Clarinet</w:t>
      </w:r>
      <w:r w:rsidRPr="0084293A">
        <w:rPr>
          <w:rFonts w:ascii="Times New Roman" w:hAnsi="Times New Roman" w:cs="Times New Roman"/>
        </w:rPr>
        <w:t xml:space="preserve"> sounds a m3 higher than written</w:t>
      </w:r>
      <w:r w:rsidR="0018088F" w:rsidRPr="0084293A">
        <w:rPr>
          <w:rFonts w:ascii="Times New Roman" w:hAnsi="Times New Roman" w:cs="Times New Roman"/>
        </w:rPr>
        <w:t xml:space="preserve"> pitch</w:t>
      </w:r>
      <w:r w:rsidR="00AC473A" w:rsidRPr="0084293A">
        <w:rPr>
          <w:rFonts w:ascii="Times New Roman" w:hAnsi="Times New Roman" w:cs="Times New Roman"/>
        </w:rPr>
        <w:t>. Therefore, you must write the pitches a m3 lower than you want them to sound.</w:t>
      </w:r>
    </w:p>
    <w:p w14:paraId="0A6A83C4" w14:textId="472E5E4B" w:rsidR="00E2261D" w:rsidRPr="0084293A" w:rsidRDefault="00E2261D" w:rsidP="001208AA">
      <w:pPr>
        <w:spacing w:line="480" w:lineRule="auto"/>
        <w:rPr>
          <w:rFonts w:ascii="Times New Roman" w:hAnsi="Times New Roman" w:cs="Times New Roman"/>
        </w:rPr>
      </w:pPr>
      <w:r w:rsidRPr="00A11011">
        <w:rPr>
          <w:rFonts w:ascii="Times New Roman" w:hAnsi="Times New Roman" w:cs="Times New Roman"/>
          <w:b/>
          <w:bCs/>
        </w:rPr>
        <w:t>E-flat Alto Clarinet</w:t>
      </w:r>
      <w:r w:rsidR="0018088F" w:rsidRPr="0084293A">
        <w:rPr>
          <w:rFonts w:ascii="Times New Roman" w:hAnsi="Times New Roman" w:cs="Times New Roman"/>
        </w:rPr>
        <w:t xml:space="preserve"> sounds M6 </w:t>
      </w:r>
      <w:r w:rsidR="00EA5FF8" w:rsidRPr="0084293A">
        <w:rPr>
          <w:rFonts w:ascii="Times New Roman" w:hAnsi="Times New Roman" w:cs="Times New Roman"/>
        </w:rPr>
        <w:t>lower than the</w:t>
      </w:r>
      <w:r w:rsidR="0018088F" w:rsidRPr="0084293A">
        <w:rPr>
          <w:rFonts w:ascii="Times New Roman" w:hAnsi="Times New Roman" w:cs="Times New Roman"/>
        </w:rPr>
        <w:t xml:space="preserve"> written pitch</w:t>
      </w:r>
      <w:r w:rsidR="00AC473A" w:rsidRPr="0084293A">
        <w:rPr>
          <w:rFonts w:ascii="Times New Roman" w:hAnsi="Times New Roman" w:cs="Times New Roman"/>
        </w:rPr>
        <w:t xml:space="preserve">. Therefore, you must write the pitches a M6 </w:t>
      </w:r>
      <w:r w:rsidR="00EA5FF8" w:rsidRPr="0084293A">
        <w:rPr>
          <w:rFonts w:ascii="Times New Roman" w:hAnsi="Times New Roman" w:cs="Times New Roman"/>
        </w:rPr>
        <w:t>higher than you want them to sound.</w:t>
      </w:r>
    </w:p>
    <w:p w14:paraId="2F0C258C" w14:textId="58E44C38" w:rsidR="00E2261D" w:rsidRPr="001208AA" w:rsidRDefault="00E2261D" w:rsidP="001208AA">
      <w:pPr>
        <w:spacing w:line="480" w:lineRule="auto"/>
        <w:rPr>
          <w:rFonts w:ascii="Times New Roman" w:eastAsia="Times New Roman" w:hAnsi="Times New Roman" w:cs="Times New Roman"/>
        </w:rPr>
      </w:pPr>
      <w:r w:rsidRPr="00A11011">
        <w:rPr>
          <w:rFonts w:ascii="Times New Roman" w:hAnsi="Times New Roman" w:cs="Times New Roman"/>
          <w:b/>
          <w:bCs/>
        </w:rPr>
        <w:t>Bb Bass Clarinet</w:t>
      </w:r>
      <w:r w:rsidR="00EA5FF8" w:rsidRPr="0084293A">
        <w:rPr>
          <w:rFonts w:ascii="Times New Roman" w:hAnsi="Times New Roman" w:cs="Times New Roman"/>
        </w:rPr>
        <w:t xml:space="preserve"> sounds a M9 lower than the written pitch. Therefore, you must write pitches a M9 higher than you want them to sound. </w:t>
      </w:r>
    </w:p>
    <w:p w14:paraId="545F4CC5" w14:textId="494CEC8A" w:rsidR="00E2261D" w:rsidRPr="0084293A" w:rsidRDefault="00E2261D" w:rsidP="001208AA">
      <w:pPr>
        <w:spacing w:line="480" w:lineRule="auto"/>
        <w:rPr>
          <w:rFonts w:ascii="Times New Roman" w:hAnsi="Times New Roman" w:cs="Times New Roman"/>
        </w:rPr>
      </w:pPr>
      <w:r w:rsidRPr="00A11011">
        <w:rPr>
          <w:rFonts w:ascii="Times New Roman" w:hAnsi="Times New Roman" w:cs="Times New Roman"/>
          <w:b/>
          <w:bCs/>
        </w:rPr>
        <w:t>Eb Contra-Alto Clarinet</w:t>
      </w:r>
      <w:r w:rsidR="0018088F" w:rsidRPr="0084293A">
        <w:rPr>
          <w:rFonts w:ascii="Times New Roman" w:hAnsi="Times New Roman" w:cs="Times New Roman"/>
        </w:rPr>
        <w:t xml:space="preserve"> sounds M6 plus and octave below written pitch</w:t>
      </w:r>
      <w:r w:rsidR="00EA5FF8" w:rsidRPr="0084293A">
        <w:rPr>
          <w:rFonts w:ascii="Times New Roman" w:hAnsi="Times New Roman" w:cs="Times New Roman"/>
        </w:rPr>
        <w:t>. Therefore, you must write the pitches a M6 higher than you want them to sound.</w:t>
      </w:r>
    </w:p>
    <w:p w14:paraId="4F20B512" w14:textId="5DB4E5FD" w:rsidR="00AC473A" w:rsidRPr="001208AA" w:rsidRDefault="00A11011" w:rsidP="001208AA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B</w:t>
      </w:r>
      <w:r w:rsidR="00E2261D" w:rsidRPr="00A11011">
        <w:rPr>
          <w:rFonts w:ascii="Times New Roman" w:hAnsi="Times New Roman" w:cs="Times New Roman"/>
          <w:b/>
          <w:bCs/>
        </w:rPr>
        <w:t>Bb Contrabass Clarinet</w:t>
      </w:r>
      <w:r w:rsidR="00AC473A" w:rsidRPr="0084293A">
        <w:rPr>
          <w:rFonts w:ascii="Times New Roman" w:hAnsi="Times New Roman" w:cs="Times New Roman"/>
        </w:rPr>
        <w:t xml:space="preserve"> sounds M9 plus and octave below written pitch</w:t>
      </w:r>
      <w:r w:rsidR="00EA5FF8" w:rsidRPr="0084293A">
        <w:rPr>
          <w:rFonts w:ascii="Times New Roman" w:hAnsi="Times New Roman" w:cs="Times New Roman"/>
        </w:rPr>
        <w:t>. Therefore, you must write pitches a M9 higher than you want them to sound.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685"/>
        <w:gridCol w:w="2250"/>
        <w:gridCol w:w="2160"/>
        <w:gridCol w:w="1800"/>
      </w:tblGrid>
      <w:tr w:rsidR="00EA5FF8" w:rsidRPr="0084293A" w14:paraId="326E7408" w14:textId="77777777" w:rsidTr="0084293A">
        <w:tc>
          <w:tcPr>
            <w:tcW w:w="3685" w:type="dxa"/>
            <w:shd w:val="pct12" w:color="auto" w:fill="auto"/>
          </w:tcPr>
          <w:p w14:paraId="179CC9B0" w14:textId="77777777" w:rsidR="00EA5FF8" w:rsidRPr="0084293A" w:rsidRDefault="00EA5FF8" w:rsidP="00C577C2">
            <w:pPr>
              <w:rPr>
                <w:rFonts w:ascii="Times New Roman" w:hAnsi="Times New Roman" w:cs="Times New Roman"/>
                <w:b/>
                <w:bCs/>
              </w:rPr>
            </w:pPr>
            <w:r w:rsidRPr="0084293A">
              <w:rPr>
                <w:rFonts w:ascii="Times New Roman" w:hAnsi="Times New Roman" w:cs="Times New Roman"/>
                <w:b/>
                <w:bCs/>
              </w:rPr>
              <w:t>Instrument</w:t>
            </w:r>
          </w:p>
        </w:tc>
        <w:tc>
          <w:tcPr>
            <w:tcW w:w="2250" w:type="dxa"/>
            <w:shd w:val="pct12" w:color="auto" w:fill="auto"/>
          </w:tcPr>
          <w:p w14:paraId="0AE3BB0A" w14:textId="77777777" w:rsidR="00EA5FF8" w:rsidRPr="0084293A" w:rsidRDefault="00EA5FF8" w:rsidP="00C577C2">
            <w:pPr>
              <w:rPr>
                <w:rFonts w:ascii="Times New Roman" w:hAnsi="Times New Roman" w:cs="Times New Roman"/>
                <w:b/>
                <w:bCs/>
              </w:rPr>
            </w:pPr>
            <w:r w:rsidRPr="0084293A">
              <w:rPr>
                <w:rFonts w:ascii="Times New Roman" w:hAnsi="Times New Roman" w:cs="Times New Roman"/>
                <w:b/>
                <w:bCs/>
              </w:rPr>
              <w:t>Transposition</w:t>
            </w:r>
          </w:p>
        </w:tc>
        <w:tc>
          <w:tcPr>
            <w:tcW w:w="2160" w:type="dxa"/>
            <w:shd w:val="pct12" w:color="auto" w:fill="auto"/>
          </w:tcPr>
          <w:p w14:paraId="3EA55277" w14:textId="77777777" w:rsidR="00EA5FF8" w:rsidRPr="0084293A" w:rsidRDefault="00EA5FF8" w:rsidP="00C577C2">
            <w:pPr>
              <w:rPr>
                <w:rFonts w:ascii="Times New Roman" w:hAnsi="Times New Roman" w:cs="Times New Roman"/>
                <w:b/>
                <w:bCs/>
              </w:rPr>
            </w:pPr>
            <w:r w:rsidRPr="0084293A">
              <w:rPr>
                <w:rFonts w:ascii="Times New Roman" w:hAnsi="Times New Roman" w:cs="Times New Roman"/>
                <w:b/>
                <w:bCs/>
              </w:rPr>
              <w:t>Sounds</w:t>
            </w:r>
          </w:p>
        </w:tc>
        <w:tc>
          <w:tcPr>
            <w:tcW w:w="1800" w:type="dxa"/>
            <w:shd w:val="pct12" w:color="auto" w:fill="auto"/>
          </w:tcPr>
          <w:p w14:paraId="6BDA57FD" w14:textId="77777777" w:rsidR="00EA5FF8" w:rsidRPr="0084293A" w:rsidRDefault="00EA5FF8" w:rsidP="00C577C2">
            <w:pPr>
              <w:rPr>
                <w:rFonts w:ascii="Times New Roman" w:hAnsi="Times New Roman" w:cs="Times New Roman"/>
                <w:b/>
                <w:bCs/>
              </w:rPr>
            </w:pPr>
            <w:r w:rsidRPr="0084293A">
              <w:rPr>
                <w:rFonts w:ascii="Times New Roman" w:hAnsi="Times New Roman" w:cs="Times New Roman"/>
                <w:b/>
                <w:bCs/>
              </w:rPr>
              <w:t>Written</w:t>
            </w:r>
          </w:p>
        </w:tc>
      </w:tr>
      <w:tr w:rsidR="00EA5FF8" w:rsidRPr="0084293A" w14:paraId="02D1FD1D" w14:textId="77777777" w:rsidTr="0084293A">
        <w:tc>
          <w:tcPr>
            <w:tcW w:w="3685" w:type="dxa"/>
          </w:tcPr>
          <w:p w14:paraId="342A2D2F" w14:textId="3820D576" w:rsidR="00EA5FF8" w:rsidRPr="0084293A" w:rsidRDefault="00EA5FF8" w:rsidP="00E272DB">
            <w:pPr>
              <w:rPr>
                <w:rFonts w:ascii="Times New Roman" w:hAnsi="Times New Roman" w:cs="Times New Roman"/>
              </w:rPr>
            </w:pPr>
            <w:r w:rsidRPr="0084293A">
              <w:rPr>
                <w:rFonts w:ascii="Times New Roman" w:hAnsi="Times New Roman" w:cs="Times New Roman"/>
              </w:rPr>
              <w:t>E-flat Sopranino Clarinet</w:t>
            </w:r>
          </w:p>
        </w:tc>
        <w:tc>
          <w:tcPr>
            <w:tcW w:w="2250" w:type="dxa"/>
          </w:tcPr>
          <w:p w14:paraId="0C98B9B9" w14:textId="0036303E" w:rsidR="00EA5FF8" w:rsidRPr="0084293A" w:rsidRDefault="00EA5FF8" w:rsidP="00E272DB">
            <w:pPr>
              <w:rPr>
                <w:rFonts w:ascii="Times New Roman" w:hAnsi="Times New Roman" w:cs="Times New Roman"/>
              </w:rPr>
            </w:pPr>
            <w:r w:rsidRPr="0084293A">
              <w:rPr>
                <w:rFonts w:ascii="Times New Roman" w:hAnsi="Times New Roman" w:cs="Times New Roman"/>
              </w:rPr>
              <w:t>Minor 3</w:t>
            </w:r>
            <w:r w:rsidRPr="0084293A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2160" w:type="dxa"/>
          </w:tcPr>
          <w:p w14:paraId="25AFB8FD" w14:textId="73908E82" w:rsidR="00EA5FF8" w:rsidRPr="0084293A" w:rsidRDefault="00EA5FF8" w:rsidP="00E272DB">
            <w:pPr>
              <w:rPr>
                <w:rFonts w:ascii="Times New Roman" w:hAnsi="Times New Roman" w:cs="Times New Roman"/>
              </w:rPr>
            </w:pPr>
            <w:r w:rsidRPr="0084293A">
              <w:rPr>
                <w:rFonts w:ascii="Times New Roman" w:hAnsi="Times New Roman" w:cs="Times New Roman"/>
              </w:rPr>
              <w:t xml:space="preserve">Higher </w:t>
            </w:r>
          </w:p>
        </w:tc>
        <w:tc>
          <w:tcPr>
            <w:tcW w:w="1800" w:type="dxa"/>
          </w:tcPr>
          <w:p w14:paraId="1B6813F2" w14:textId="6EF0C35F" w:rsidR="00EA5FF8" w:rsidRPr="0084293A" w:rsidRDefault="00EA5FF8" w:rsidP="00E272DB">
            <w:pPr>
              <w:rPr>
                <w:rFonts w:ascii="Times New Roman" w:hAnsi="Times New Roman" w:cs="Times New Roman"/>
              </w:rPr>
            </w:pPr>
            <w:r w:rsidRPr="0084293A">
              <w:rPr>
                <w:rFonts w:ascii="Times New Roman" w:hAnsi="Times New Roman" w:cs="Times New Roman"/>
              </w:rPr>
              <w:t>Lower</w:t>
            </w:r>
          </w:p>
        </w:tc>
      </w:tr>
      <w:tr w:rsidR="00EA5FF8" w:rsidRPr="0084293A" w14:paraId="127B1E13" w14:textId="77777777" w:rsidTr="0084293A">
        <w:tc>
          <w:tcPr>
            <w:tcW w:w="3685" w:type="dxa"/>
          </w:tcPr>
          <w:p w14:paraId="4CE7FEFA" w14:textId="775686CE" w:rsidR="00EA5FF8" w:rsidRPr="0084293A" w:rsidRDefault="00EA5FF8" w:rsidP="00E272DB">
            <w:pPr>
              <w:rPr>
                <w:rFonts w:ascii="Times New Roman" w:hAnsi="Times New Roman" w:cs="Times New Roman"/>
              </w:rPr>
            </w:pPr>
            <w:r w:rsidRPr="0084293A">
              <w:rPr>
                <w:rFonts w:ascii="Times New Roman" w:hAnsi="Times New Roman" w:cs="Times New Roman"/>
              </w:rPr>
              <w:t>A Soprano Clarinet</w:t>
            </w:r>
          </w:p>
        </w:tc>
        <w:tc>
          <w:tcPr>
            <w:tcW w:w="2250" w:type="dxa"/>
          </w:tcPr>
          <w:p w14:paraId="1EA93DB1" w14:textId="5577DF09" w:rsidR="00EA5FF8" w:rsidRPr="0084293A" w:rsidRDefault="00EA5FF8" w:rsidP="00E272DB">
            <w:pPr>
              <w:rPr>
                <w:rFonts w:ascii="Times New Roman" w:hAnsi="Times New Roman" w:cs="Times New Roman"/>
              </w:rPr>
            </w:pPr>
            <w:r w:rsidRPr="0084293A">
              <w:rPr>
                <w:rFonts w:ascii="Times New Roman" w:hAnsi="Times New Roman" w:cs="Times New Roman"/>
              </w:rPr>
              <w:t>Minor 3</w:t>
            </w:r>
            <w:r w:rsidRPr="0084293A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2160" w:type="dxa"/>
          </w:tcPr>
          <w:p w14:paraId="572B4B87" w14:textId="536319E4" w:rsidR="00EA5FF8" w:rsidRPr="0084293A" w:rsidRDefault="00EA5FF8" w:rsidP="00E272DB">
            <w:pPr>
              <w:rPr>
                <w:rFonts w:ascii="Times New Roman" w:hAnsi="Times New Roman" w:cs="Times New Roman"/>
              </w:rPr>
            </w:pPr>
            <w:r w:rsidRPr="0084293A">
              <w:rPr>
                <w:rFonts w:ascii="Times New Roman" w:hAnsi="Times New Roman" w:cs="Times New Roman"/>
              </w:rPr>
              <w:t xml:space="preserve">Lower </w:t>
            </w:r>
          </w:p>
        </w:tc>
        <w:tc>
          <w:tcPr>
            <w:tcW w:w="1800" w:type="dxa"/>
          </w:tcPr>
          <w:p w14:paraId="3C11D091" w14:textId="2974D1E3" w:rsidR="00EA5FF8" w:rsidRPr="0084293A" w:rsidRDefault="00EA5FF8" w:rsidP="00E272DB">
            <w:pPr>
              <w:rPr>
                <w:rFonts w:ascii="Times New Roman" w:hAnsi="Times New Roman" w:cs="Times New Roman"/>
              </w:rPr>
            </w:pPr>
            <w:r w:rsidRPr="0084293A">
              <w:rPr>
                <w:rFonts w:ascii="Times New Roman" w:hAnsi="Times New Roman" w:cs="Times New Roman"/>
              </w:rPr>
              <w:t>Higher</w:t>
            </w:r>
          </w:p>
        </w:tc>
      </w:tr>
      <w:tr w:rsidR="00EA5FF8" w:rsidRPr="0084293A" w14:paraId="72FDC8B2" w14:textId="77777777" w:rsidTr="0084293A">
        <w:tc>
          <w:tcPr>
            <w:tcW w:w="3685" w:type="dxa"/>
          </w:tcPr>
          <w:p w14:paraId="183D78C0" w14:textId="2B484362" w:rsidR="00EA5FF8" w:rsidRPr="0084293A" w:rsidRDefault="00EA5FF8" w:rsidP="00E272DB">
            <w:pPr>
              <w:rPr>
                <w:rFonts w:ascii="Times New Roman" w:hAnsi="Times New Roman" w:cs="Times New Roman"/>
              </w:rPr>
            </w:pPr>
            <w:r w:rsidRPr="0084293A">
              <w:rPr>
                <w:rFonts w:ascii="Times New Roman" w:hAnsi="Times New Roman" w:cs="Times New Roman"/>
              </w:rPr>
              <w:t>B-flat Soprano Clarinet</w:t>
            </w:r>
          </w:p>
        </w:tc>
        <w:tc>
          <w:tcPr>
            <w:tcW w:w="2250" w:type="dxa"/>
          </w:tcPr>
          <w:p w14:paraId="144520BE" w14:textId="2D612C5E" w:rsidR="00EA5FF8" w:rsidRPr="0084293A" w:rsidRDefault="00EA5FF8" w:rsidP="00E272DB">
            <w:pPr>
              <w:rPr>
                <w:rFonts w:ascii="Times New Roman" w:hAnsi="Times New Roman" w:cs="Times New Roman"/>
              </w:rPr>
            </w:pPr>
            <w:r w:rsidRPr="0084293A">
              <w:rPr>
                <w:rFonts w:ascii="Times New Roman" w:hAnsi="Times New Roman" w:cs="Times New Roman"/>
              </w:rPr>
              <w:t>Major 2</w:t>
            </w:r>
            <w:r w:rsidRPr="0084293A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2160" w:type="dxa"/>
          </w:tcPr>
          <w:p w14:paraId="6B8B3940" w14:textId="16C206D2" w:rsidR="00EA5FF8" w:rsidRPr="0084293A" w:rsidRDefault="00EA5FF8" w:rsidP="00E272DB">
            <w:pPr>
              <w:rPr>
                <w:rFonts w:ascii="Times New Roman" w:hAnsi="Times New Roman" w:cs="Times New Roman"/>
              </w:rPr>
            </w:pPr>
            <w:r w:rsidRPr="0084293A">
              <w:rPr>
                <w:rFonts w:ascii="Times New Roman" w:hAnsi="Times New Roman" w:cs="Times New Roman"/>
              </w:rPr>
              <w:t>Lower</w:t>
            </w:r>
          </w:p>
        </w:tc>
        <w:tc>
          <w:tcPr>
            <w:tcW w:w="1800" w:type="dxa"/>
          </w:tcPr>
          <w:p w14:paraId="0D0AD0ED" w14:textId="14D8083D" w:rsidR="00EA5FF8" w:rsidRPr="0084293A" w:rsidRDefault="00EA5FF8" w:rsidP="00E272DB">
            <w:pPr>
              <w:rPr>
                <w:rFonts w:ascii="Times New Roman" w:hAnsi="Times New Roman" w:cs="Times New Roman"/>
              </w:rPr>
            </w:pPr>
            <w:r w:rsidRPr="0084293A">
              <w:rPr>
                <w:rFonts w:ascii="Times New Roman" w:hAnsi="Times New Roman" w:cs="Times New Roman"/>
              </w:rPr>
              <w:t>Higher</w:t>
            </w:r>
          </w:p>
        </w:tc>
      </w:tr>
      <w:tr w:rsidR="00EA5FF8" w:rsidRPr="0084293A" w14:paraId="24A8EAAF" w14:textId="77777777" w:rsidTr="0084293A">
        <w:tc>
          <w:tcPr>
            <w:tcW w:w="3685" w:type="dxa"/>
          </w:tcPr>
          <w:p w14:paraId="4CF55336" w14:textId="24693E71" w:rsidR="00EA5FF8" w:rsidRPr="0084293A" w:rsidRDefault="00EA5FF8" w:rsidP="00E272DB">
            <w:pPr>
              <w:rPr>
                <w:rFonts w:ascii="Times New Roman" w:hAnsi="Times New Roman" w:cs="Times New Roman"/>
              </w:rPr>
            </w:pPr>
            <w:r w:rsidRPr="0084293A">
              <w:rPr>
                <w:rFonts w:ascii="Times New Roman" w:hAnsi="Times New Roman" w:cs="Times New Roman"/>
              </w:rPr>
              <w:t>E-flat Alto Clarinet</w:t>
            </w:r>
          </w:p>
        </w:tc>
        <w:tc>
          <w:tcPr>
            <w:tcW w:w="2250" w:type="dxa"/>
          </w:tcPr>
          <w:p w14:paraId="0428E068" w14:textId="31B0CB80" w:rsidR="00EA5FF8" w:rsidRPr="0084293A" w:rsidRDefault="00EA5FF8" w:rsidP="00E272DB">
            <w:pPr>
              <w:rPr>
                <w:rFonts w:ascii="Times New Roman" w:hAnsi="Times New Roman" w:cs="Times New Roman"/>
              </w:rPr>
            </w:pPr>
            <w:r w:rsidRPr="0084293A">
              <w:rPr>
                <w:rFonts w:ascii="Times New Roman" w:hAnsi="Times New Roman" w:cs="Times New Roman"/>
              </w:rPr>
              <w:t>Major 6</w:t>
            </w:r>
            <w:r w:rsidRPr="0084293A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160" w:type="dxa"/>
          </w:tcPr>
          <w:p w14:paraId="378BA795" w14:textId="00A66AE6" w:rsidR="00EA5FF8" w:rsidRPr="0084293A" w:rsidRDefault="00EA5FF8" w:rsidP="00E272DB">
            <w:pPr>
              <w:rPr>
                <w:rFonts w:ascii="Times New Roman" w:hAnsi="Times New Roman" w:cs="Times New Roman"/>
              </w:rPr>
            </w:pPr>
            <w:r w:rsidRPr="0084293A">
              <w:rPr>
                <w:rFonts w:ascii="Times New Roman" w:hAnsi="Times New Roman" w:cs="Times New Roman"/>
              </w:rPr>
              <w:t>Lower</w:t>
            </w:r>
          </w:p>
        </w:tc>
        <w:tc>
          <w:tcPr>
            <w:tcW w:w="1800" w:type="dxa"/>
          </w:tcPr>
          <w:p w14:paraId="7E0BC59C" w14:textId="063B6987" w:rsidR="00EA5FF8" w:rsidRPr="0084293A" w:rsidRDefault="00EA5FF8" w:rsidP="00E272DB">
            <w:pPr>
              <w:rPr>
                <w:rFonts w:ascii="Times New Roman" w:hAnsi="Times New Roman" w:cs="Times New Roman"/>
              </w:rPr>
            </w:pPr>
            <w:r w:rsidRPr="0084293A">
              <w:rPr>
                <w:rFonts w:ascii="Times New Roman" w:hAnsi="Times New Roman" w:cs="Times New Roman"/>
              </w:rPr>
              <w:t>Higher</w:t>
            </w:r>
          </w:p>
        </w:tc>
      </w:tr>
      <w:tr w:rsidR="00EA5FF8" w:rsidRPr="0084293A" w14:paraId="7E9DE00F" w14:textId="77777777" w:rsidTr="0084293A">
        <w:tc>
          <w:tcPr>
            <w:tcW w:w="3685" w:type="dxa"/>
          </w:tcPr>
          <w:p w14:paraId="7845E871" w14:textId="2B0F6E67" w:rsidR="00EA5FF8" w:rsidRPr="0084293A" w:rsidRDefault="00EA5FF8" w:rsidP="00E272DB">
            <w:pPr>
              <w:rPr>
                <w:rFonts w:ascii="Times New Roman" w:hAnsi="Times New Roman" w:cs="Times New Roman"/>
              </w:rPr>
            </w:pPr>
            <w:r w:rsidRPr="0084293A">
              <w:rPr>
                <w:rFonts w:ascii="Times New Roman" w:hAnsi="Times New Roman" w:cs="Times New Roman"/>
              </w:rPr>
              <w:t>B-flat Bass Clarinet</w:t>
            </w:r>
          </w:p>
        </w:tc>
        <w:tc>
          <w:tcPr>
            <w:tcW w:w="2250" w:type="dxa"/>
          </w:tcPr>
          <w:p w14:paraId="073FE586" w14:textId="78914083" w:rsidR="00EA5FF8" w:rsidRPr="0084293A" w:rsidRDefault="00EA5FF8" w:rsidP="00E272DB">
            <w:pPr>
              <w:rPr>
                <w:rFonts w:ascii="Times New Roman" w:hAnsi="Times New Roman" w:cs="Times New Roman"/>
              </w:rPr>
            </w:pPr>
            <w:r w:rsidRPr="0084293A">
              <w:rPr>
                <w:rFonts w:ascii="Times New Roman" w:hAnsi="Times New Roman" w:cs="Times New Roman"/>
              </w:rPr>
              <w:t>Major 9</w:t>
            </w:r>
            <w:r w:rsidRPr="0084293A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2160" w:type="dxa"/>
          </w:tcPr>
          <w:p w14:paraId="0A57B72F" w14:textId="1C92F6CF" w:rsidR="00EA5FF8" w:rsidRPr="0084293A" w:rsidRDefault="00EA5FF8" w:rsidP="00E272DB">
            <w:pPr>
              <w:rPr>
                <w:rFonts w:ascii="Times New Roman" w:hAnsi="Times New Roman" w:cs="Times New Roman"/>
              </w:rPr>
            </w:pPr>
            <w:r w:rsidRPr="0084293A">
              <w:rPr>
                <w:rFonts w:ascii="Times New Roman" w:hAnsi="Times New Roman" w:cs="Times New Roman"/>
              </w:rPr>
              <w:t>Lower</w:t>
            </w:r>
          </w:p>
        </w:tc>
        <w:tc>
          <w:tcPr>
            <w:tcW w:w="1800" w:type="dxa"/>
          </w:tcPr>
          <w:p w14:paraId="4905CD32" w14:textId="26FC3F8D" w:rsidR="00EA5FF8" w:rsidRPr="0084293A" w:rsidRDefault="00EA5FF8" w:rsidP="00E272DB">
            <w:pPr>
              <w:rPr>
                <w:rFonts w:ascii="Times New Roman" w:hAnsi="Times New Roman" w:cs="Times New Roman"/>
              </w:rPr>
            </w:pPr>
            <w:r w:rsidRPr="0084293A">
              <w:rPr>
                <w:rFonts w:ascii="Times New Roman" w:hAnsi="Times New Roman" w:cs="Times New Roman"/>
              </w:rPr>
              <w:t>Higher</w:t>
            </w:r>
          </w:p>
        </w:tc>
      </w:tr>
      <w:tr w:rsidR="00EA5FF8" w:rsidRPr="0084293A" w14:paraId="2A8E9131" w14:textId="77777777" w:rsidTr="0084293A">
        <w:tc>
          <w:tcPr>
            <w:tcW w:w="3685" w:type="dxa"/>
          </w:tcPr>
          <w:p w14:paraId="09BDB387" w14:textId="3657BF9D" w:rsidR="00EA5FF8" w:rsidRPr="0084293A" w:rsidRDefault="00EA5FF8" w:rsidP="00E272DB">
            <w:pPr>
              <w:rPr>
                <w:rFonts w:ascii="Times New Roman" w:hAnsi="Times New Roman" w:cs="Times New Roman"/>
              </w:rPr>
            </w:pPr>
            <w:r w:rsidRPr="0084293A">
              <w:rPr>
                <w:rFonts w:ascii="Times New Roman" w:hAnsi="Times New Roman" w:cs="Times New Roman"/>
              </w:rPr>
              <w:t>E-flat Contralto or Contrabass Clarinet</w:t>
            </w:r>
          </w:p>
        </w:tc>
        <w:tc>
          <w:tcPr>
            <w:tcW w:w="2250" w:type="dxa"/>
          </w:tcPr>
          <w:p w14:paraId="4D9CEA6E" w14:textId="22CDA430" w:rsidR="00EA5FF8" w:rsidRPr="0084293A" w:rsidRDefault="00EA5FF8" w:rsidP="00E272DB">
            <w:pPr>
              <w:rPr>
                <w:rFonts w:ascii="Times New Roman" w:hAnsi="Times New Roman" w:cs="Times New Roman"/>
              </w:rPr>
            </w:pPr>
            <w:r w:rsidRPr="0084293A">
              <w:rPr>
                <w:rFonts w:ascii="Times New Roman" w:hAnsi="Times New Roman" w:cs="Times New Roman"/>
              </w:rPr>
              <w:t>Major 6</w:t>
            </w:r>
            <w:r w:rsidRPr="0084293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4293A">
              <w:rPr>
                <w:rFonts w:ascii="Times New Roman" w:hAnsi="Times New Roman" w:cs="Times New Roman"/>
              </w:rPr>
              <w:t xml:space="preserve"> plus an octave</w:t>
            </w:r>
          </w:p>
        </w:tc>
        <w:tc>
          <w:tcPr>
            <w:tcW w:w="2160" w:type="dxa"/>
          </w:tcPr>
          <w:p w14:paraId="17DA5422" w14:textId="1FFB48AC" w:rsidR="00EA5FF8" w:rsidRPr="0084293A" w:rsidRDefault="00EA5FF8" w:rsidP="00E272DB">
            <w:pPr>
              <w:rPr>
                <w:rFonts w:ascii="Times New Roman" w:hAnsi="Times New Roman" w:cs="Times New Roman"/>
              </w:rPr>
            </w:pPr>
            <w:r w:rsidRPr="0084293A">
              <w:rPr>
                <w:rFonts w:ascii="Times New Roman" w:hAnsi="Times New Roman" w:cs="Times New Roman"/>
              </w:rPr>
              <w:t>Lower</w:t>
            </w:r>
          </w:p>
        </w:tc>
        <w:tc>
          <w:tcPr>
            <w:tcW w:w="1800" w:type="dxa"/>
          </w:tcPr>
          <w:p w14:paraId="2DDA4B7C" w14:textId="7FFF1C7C" w:rsidR="00EA5FF8" w:rsidRPr="0084293A" w:rsidRDefault="00EA5FF8" w:rsidP="00E272DB">
            <w:pPr>
              <w:rPr>
                <w:rFonts w:ascii="Times New Roman" w:hAnsi="Times New Roman" w:cs="Times New Roman"/>
              </w:rPr>
            </w:pPr>
            <w:r w:rsidRPr="0084293A">
              <w:rPr>
                <w:rFonts w:ascii="Times New Roman" w:hAnsi="Times New Roman" w:cs="Times New Roman"/>
              </w:rPr>
              <w:t>Higher</w:t>
            </w:r>
          </w:p>
        </w:tc>
      </w:tr>
      <w:tr w:rsidR="00EA5FF8" w:rsidRPr="0084293A" w14:paraId="75321A6E" w14:textId="77777777" w:rsidTr="0084293A">
        <w:tc>
          <w:tcPr>
            <w:tcW w:w="3685" w:type="dxa"/>
          </w:tcPr>
          <w:p w14:paraId="0D718AFE" w14:textId="6B86F5B0" w:rsidR="00EA5FF8" w:rsidRPr="0084293A" w:rsidRDefault="00EA5FF8" w:rsidP="00E272DB">
            <w:pPr>
              <w:rPr>
                <w:rFonts w:ascii="Times New Roman" w:hAnsi="Times New Roman" w:cs="Times New Roman"/>
              </w:rPr>
            </w:pPr>
            <w:r w:rsidRPr="0084293A">
              <w:rPr>
                <w:rFonts w:ascii="Times New Roman" w:hAnsi="Times New Roman" w:cs="Times New Roman"/>
              </w:rPr>
              <w:t>B-flat Contrabass Clarinet</w:t>
            </w:r>
          </w:p>
        </w:tc>
        <w:tc>
          <w:tcPr>
            <w:tcW w:w="2250" w:type="dxa"/>
          </w:tcPr>
          <w:p w14:paraId="57EDF841" w14:textId="6AA56E52" w:rsidR="00EA5FF8" w:rsidRPr="0084293A" w:rsidRDefault="00EA5FF8" w:rsidP="00E272DB">
            <w:pPr>
              <w:rPr>
                <w:rFonts w:ascii="Times New Roman" w:hAnsi="Times New Roman" w:cs="Times New Roman"/>
              </w:rPr>
            </w:pPr>
            <w:r w:rsidRPr="0084293A">
              <w:rPr>
                <w:rFonts w:ascii="Times New Roman" w:hAnsi="Times New Roman" w:cs="Times New Roman"/>
              </w:rPr>
              <w:t>Major 9</w:t>
            </w:r>
            <w:r w:rsidRPr="0084293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4293A">
              <w:rPr>
                <w:rFonts w:ascii="Times New Roman" w:hAnsi="Times New Roman" w:cs="Times New Roman"/>
              </w:rPr>
              <w:t xml:space="preserve"> plus an octave</w:t>
            </w:r>
          </w:p>
        </w:tc>
        <w:tc>
          <w:tcPr>
            <w:tcW w:w="2160" w:type="dxa"/>
          </w:tcPr>
          <w:p w14:paraId="5F59C87A" w14:textId="199C6C14" w:rsidR="00EA5FF8" w:rsidRPr="0084293A" w:rsidRDefault="00EA5FF8" w:rsidP="00E272DB">
            <w:pPr>
              <w:rPr>
                <w:rFonts w:ascii="Times New Roman" w:hAnsi="Times New Roman" w:cs="Times New Roman"/>
              </w:rPr>
            </w:pPr>
            <w:r w:rsidRPr="0084293A">
              <w:rPr>
                <w:rFonts w:ascii="Times New Roman" w:hAnsi="Times New Roman" w:cs="Times New Roman"/>
              </w:rPr>
              <w:t>Lower</w:t>
            </w:r>
          </w:p>
        </w:tc>
        <w:tc>
          <w:tcPr>
            <w:tcW w:w="1800" w:type="dxa"/>
          </w:tcPr>
          <w:p w14:paraId="126CDB9F" w14:textId="077A6C37" w:rsidR="00EA5FF8" w:rsidRPr="0084293A" w:rsidRDefault="00EA5FF8" w:rsidP="00E272DB">
            <w:pPr>
              <w:rPr>
                <w:rFonts w:ascii="Times New Roman" w:hAnsi="Times New Roman" w:cs="Times New Roman"/>
              </w:rPr>
            </w:pPr>
            <w:r w:rsidRPr="0084293A">
              <w:rPr>
                <w:rFonts w:ascii="Times New Roman" w:hAnsi="Times New Roman" w:cs="Times New Roman"/>
              </w:rPr>
              <w:t>Higher</w:t>
            </w:r>
          </w:p>
        </w:tc>
      </w:tr>
    </w:tbl>
    <w:p w14:paraId="648743A7" w14:textId="08C687F4" w:rsidR="00AC473A" w:rsidRPr="0084293A" w:rsidRDefault="00AC473A">
      <w:pPr>
        <w:rPr>
          <w:rFonts w:ascii="Times New Roman" w:hAnsi="Times New Roman" w:cs="Times New Roman"/>
        </w:rPr>
      </w:pPr>
    </w:p>
    <w:sectPr w:rsidR="00AC473A" w:rsidRPr="0084293A" w:rsidSect="00140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1D"/>
    <w:rsid w:val="00067780"/>
    <w:rsid w:val="00091183"/>
    <w:rsid w:val="001208AA"/>
    <w:rsid w:val="00140507"/>
    <w:rsid w:val="00146919"/>
    <w:rsid w:val="0018088F"/>
    <w:rsid w:val="001F6D97"/>
    <w:rsid w:val="002447B3"/>
    <w:rsid w:val="002B772C"/>
    <w:rsid w:val="004979B9"/>
    <w:rsid w:val="005D2260"/>
    <w:rsid w:val="0084293A"/>
    <w:rsid w:val="00A11011"/>
    <w:rsid w:val="00AC473A"/>
    <w:rsid w:val="00AF2945"/>
    <w:rsid w:val="00E2261D"/>
    <w:rsid w:val="00EA5FF8"/>
    <w:rsid w:val="00EF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9FD16"/>
  <w15:chartTrackingRefBased/>
  <w15:docId w15:val="{C85B1258-3557-2740-A99D-54AFC4C1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08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8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roed@ecu.ed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0F5E31C89A48940A57403082843D" ma:contentTypeVersion="13" ma:contentTypeDescription="Create a new document." ma:contentTypeScope="" ma:versionID="b9b4d33daa1c6fc95e68c2db986fb426">
  <xsd:schema xmlns:xsd="http://www.w3.org/2001/XMLSchema" xmlns:xs="http://www.w3.org/2001/XMLSchema" xmlns:p="http://schemas.microsoft.com/office/2006/metadata/properties" xmlns:ns2="37b7e42e-eaac-4c0c-b7ab-65d932e301c3" xmlns:ns3="7c20e60f-09c9-4b20-a5fa-550b7d980542" targetNamespace="http://schemas.microsoft.com/office/2006/metadata/properties" ma:root="true" ma:fieldsID="1d7b4a32c88f2137501283767f30a9f4" ns2:_="" ns3:_="">
    <xsd:import namespace="37b7e42e-eaac-4c0c-b7ab-65d932e301c3"/>
    <xsd:import namespace="7c20e60f-09c9-4b20-a5fa-550b7d98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rpracticeorgradableforLM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7e42e-eaac-4c0c-b7ab-65d932e30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217fd5-6bb5-4de3-bf71-ef5eb62cb5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rpracticeorgradableforLMS_x003f_" ma:index="20" nillable="true" ma:displayName="For practice or gradable for LMS?" ma:format="Dropdown" ma:internalName="ForpracticeorgradableforLMS_x003f_">
      <xsd:simpleType>
        <xsd:restriction base="dms:Choice">
          <xsd:enumeration value="For Practice"/>
          <xsd:enumeration value="For Grading"/>
          <xsd:enumeration value="For Practice OR Grad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0e60f-09c9-4b20-a5fa-550b7d98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27d970-8a6b-4b37-beb7-fd1884633f11}" ma:internalName="TaxCatchAll" ma:showField="CatchAllData" ma:web="7c20e60f-09c9-4b20-a5fa-550b7d980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20e60f-09c9-4b20-a5fa-550b7d980542" xsi:nil="true"/>
    <ForpracticeorgradableforLMS_x003f_ xmlns="37b7e42e-eaac-4c0c-b7ab-65d932e301c3" xsi:nil="true"/>
    <lcf76f155ced4ddcb4097134ff3c332f xmlns="37b7e42e-eaac-4c0c-b7ab-65d932e301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B2FDCB-9565-46EC-A490-07A4592C1695}"/>
</file>

<file path=customXml/itemProps2.xml><?xml version="1.0" encoding="utf-8"?>
<ds:datastoreItem xmlns:ds="http://schemas.openxmlformats.org/officeDocument/2006/customXml" ds:itemID="{1336C11C-EAD9-4638-A944-DD0608F6FFF6}"/>
</file>

<file path=customXml/itemProps3.xml><?xml version="1.0" encoding="utf-8"?>
<ds:datastoreItem xmlns:ds="http://schemas.openxmlformats.org/officeDocument/2006/customXml" ds:itemID="{E6EE45B7-C292-473A-9185-7D3731E77A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Wagoner, Cynthia Louise</dc:creator>
  <cp:keywords/>
  <dc:description/>
  <cp:lastModifiedBy>Hayden Merrick</cp:lastModifiedBy>
  <cp:revision>7</cp:revision>
  <dcterms:created xsi:type="dcterms:W3CDTF">2022-10-25T12:40:00Z</dcterms:created>
  <dcterms:modified xsi:type="dcterms:W3CDTF">2023-07-03T13:44:00Z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2023-07-03T13:44:56Z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1c71dce7-7bc2-4fda-9324-1dca32e05d79</vt:lpwstr>
  </property>
  <property fmtid="{D5CDD505-2E9C-101B-9397-08002B2CF9AE}" pid="8" name="MSIP_Label_be5cb09a-2992-49d6-8ac9-5f63e7b1ad2f_ContentBits">
    <vt:lpwstr>0</vt:lpwstr>
  </property>
  <property fmtid="{D5CDD505-2E9C-101B-9397-08002B2CF9AE}" pid="9" name="ContentTypeId">
    <vt:lpwstr>0x010100E8900F5E31C89A48940A57403082843D</vt:lpwstr>
  </property>
</Properties>
</file>