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E97C5D" w:rsidRDefault="007655F6" w:rsidP="007655F6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14</w:t>
      </w:r>
    </w:p>
    <w:p w:rsidR="007655F6" w:rsidRPr="00E97C5D" w:rsidRDefault="007655F6" w:rsidP="007655F6">
      <w:pPr>
        <w:pStyle w:val="BodyText"/>
      </w:pPr>
      <w:r w:rsidRPr="00E97C5D">
        <w:t>After reading this chapter, students should be able to:</w:t>
      </w:r>
    </w:p>
    <w:p w:rsidR="007655F6" w:rsidRPr="00E97C5D" w:rsidRDefault="007655F6" w:rsidP="007655F6">
      <w:pPr>
        <w:pStyle w:val="BodyText"/>
      </w:pPr>
    </w:p>
    <w:p w:rsidR="007655F6" w:rsidRPr="00E97C5D" w:rsidRDefault="007655F6" w:rsidP="007655F6">
      <w:pPr>
        <w:numPr>
          <w:ilvl w:val="0"/>
          <w:numId w:val="14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Explain why the family plays a central role in the development of delinquent behavior, according to the major delinquency theories.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4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Discuss the effects of family structure on delinquency, including broken homes, mother's employment outside the home, teenage motherhood, and family size.</w:t>
      </w:r>
    </w:p>
    <w:p w:rsidR="007655F6" w:rsidRPr="00E97C5D" w:rsidRDefault="007655F6" w:rsidP="007655F6">
      <w:pPr>
        <w:pStyle w:val="ListParagraph"/>
      </w:pPr>
    </w:p>
    <w:p w:rsidR="007655F6" w:rsidRPr="00E97C5D" w:rsidRDefault="007655F6" w:rsidP="007655F6">
      <w:pPr>
        <w:numPr>
          <w:ilvl w:val="0"/>
          <w:numId w:val="14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Discuss the effects of parental and sibling crime/deviance on delinquency.</w:t>
      </w:r>
    </w:p>
    <w:p w:rsidR="007655F6" w:rsidRPr="00E97C5D" w:rsidRDefault="007655F6" w:rsidP="007655F6">
      <w:pPr>
        <w:pStyle w:val="ListParagraph"/>
      </w:pPr>
    </w:p>
    <w:p w:rsidR="007655F6" w:rsidRPr="00E97C5D" w:rsidRDefault="007655F6" w:rsidP="007655F6">
      <w:pPr>
        <w:numPr>
          <w:ilvl w:val="0"/>
          <w:numId w:val="14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Discuss factors related to the quality of family relationships and how they relate to delinquency, especially child-parent attachment, family conflict, and child abuse.</w:t>
      </w:r>
    </w:p>
    <w:p w:rsidR="007655F6" w:rsidRPr="00E97C5D" w:rsidRDefault="007655F6" w:rsidP="007655F6">
      <w:pPr>
        <w:pStyle w:val="ListParagraph"/>
      </w:pPr>
    </w:p>
    <w:p w:rsidR="007655F6" w:rsidRPr="00E97C5D" w:rsidRDefault="007655F6" w:rsidP="007655F6">
      <w:pPr>
        <w:numPr>
          <w:ilvl w:val="0"/>
          <w:numId w:val="14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Identify steps that parents can take to socialize their children against delinquency.</w:t>
      </w:r>
    </w:p>
    <w:p w:rsidR="007655F6" w:rsidRPr="00E97C5D" w:rsidRDefault="007655F6" w:rsidP="007655F6">
      <w:pPr>
        <w:pStyle w:val="ListParagraph"/>
      </w:pPr>
    </w:p>
    <w:p w:rsidR="007655F6" w:rsidRPr="00E97C5D" w:rsidRDefault="007655F6" w:rsidP="007655F6">
      <w:pPr>
        <w:numPr>
          <w:ilvl w:val="0"/>
          <w:numId w:val="14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major parenting styles and how they relate to delinquency.</w:t>
      </w:r>
    </w:p>
    <w:p w:rsidR="007655F6" w:rsidRPr="00E97C5D" w:rsidRDefault="007655F6" w:rsidP="007655F6">
      <w:pPr>
        <w:pStyle w:val="ListParagraph"/>
      </w:pPr>
    </w:p>
    <w:p w:rsidR="007655F6" w:rsidRPr="00E97C5D" w:rsidRDefault="007655F6" w:rsidP="007655F6">
      <w:pPr>
        <w:numPr>
          <w:ilvl w:val="0"/>
          <w:numId w:val="14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Explain why some parents engage in poor parenting practices.</w:t>
      </w:r>
    </w:p>
    <w:p w:rsidR="007655F6" w:rsidRPr="00E97C5D" w:rsidRDefault="007655F6" w:rsidP="007655F6">
      <w:pPr>
        <w:rPr>
          <w:rFonts w:ascii="Times New Roman" w:hAnsi="Times New Roman" w:cs="Times New Roman"/>
          <w:b/>
          <w:sz w:val="28"/>
          <w:u w:val="single"/>
        </w:rPr>
      </w:pPr>
    </w:p>
    <w:sectPr w:rsidR="007655F6" w:rsidRPr="00E97C5D" w:rsidSect="00167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AA2" w:rsidRDefault="00542AA2" w:rsidP="007655F6">
      <w:pPr>
        <w:spacing w:after="0"/>
      </w:pPr>
      <w:r>
        <w:separator/>
      </w:r>
    </w:p>
  </w:endnote>
  <w:endnote w:type="continuationSeparator" w:id="1">
    <w:p w:rsidR="00542AA2" w:rsidRDefault="00542AA2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AA2" w:rsidRDefault="00542AA2" w:rsidP="007655F6">
      <w:pPr>
        <w:spacing w:after="0"/>
      </w:pPr>
      <w:r>
        <w:separator/>
      </w:r>
    </w:p>
  </w:footnote>
  <w:footnote w:type="continuationSeparator" w:id="1">
    <w:p w:rsidR="00542AA2" w:rsidRDefault="00542AA2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16780C"/>
    <w:rsid w:val="00542AA2"/>
    <w:rsid w:val="007655F6"/>
    <w:rsid w:val="00867402"/>
    <w:rsid w:val="00B30B9F"/>
    <w:rsid w:val="00D4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