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EDF58" w14:textId="77777777" w:rsidR="005D31FE" w:rsidRPr="00D11A0E" w:rsidRDefault="005D31FE" w:rsidP="005D31FE">
      <w:pPr>
        <w:rPr>
          <w:rFonts w:ascii="Arial" w:hAnsi="Arial" w:cs="Arial"/>
          <w:b/>
          <w:sz w:val="22"/>
          <w:szCs w:val="22"/>
        </w:rPr>
      </w:pPr>
      <w:r w:rsidRPr="00D11A0E">
        <w:rPr>
          <w:rFonts w:ascii="Arial" w:hAnsi="Arial" w:cs="Arial"/>
          <w:b/>
          <w:sz w:val="22"/>
          <w:szCs w:val="22"/>
        </w:rPr>
        <w:t>Discussion Questions:</w:t>
      </w:r>
    </w:p>
    <w:p w14:paraId="44FB38CA" w14:textId="77777777" w:rsidR="005D31FE" w:rsidRPr="00D11A0E" w:rsidRDefault="005D31FE" w:rsidP="005D31FE">
      <w:pPr>
        <w:rPr>
          <w:rFonts w:ascii="Arial" w:hAnsi="Arial" w:cs="Arial"/>
          <w:sz w:val="22"/>
          <w:szCs w:val="22"/>
        </w:rPr>
      </w:pPr>
    </w:p>
    <w:p w14:paraId="74BE871B" w14:textId="77777777" w:rsidR="005D31FE" w:rsidRPr="00D11A0E" w:rsidRDefault="005D31FE" w:rsidP="005D31F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11A0E">
        <w:rPr>
          <w:rFonts w:ascii="Arial" w:hAnsi="Arial" w:cs="Arial"/>
          <w:sz w:val="22"/>
          <w:szCs w:val="22"/>
        </w:rPr>
        <w:t>Why are the philosophical concepts of ontology and epistemology important to understand before undertaking business research?</w:t>
      </w:r>
    </w:p>
    <w:p w14:paraId="4C51FBF6" w14:textId="77777777" w:rsidR="005D31FE" w:rsidRPr="00D11A0E" w:rsidRDefault="005D31FE" w:rsidP="005D31F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11A0E">
        <w:rPr>
          <w:rFonts w:ascii="Arial" w:hAnsi="Arial" w:cs="Arial"/>
          <w:sz w:val="22"/>
          <w:szCs w:val="22"/>
        </w:rPr>
        <w:t>What role do you feel scientific paradigms have in terms of the global discussion on climate change?</w:t>
      </w:r>
    </w:p>
    <w:p w14:paraId="003BEE9A" w14:textId="77777777" w:rsidR="005D31FE" w:rsidRPr="00D11A0E" w:rsidRDefault="005D31FE" w:rsidP="005D31FE">
      <w:pPr>
        <w:rPr>
          <w:rFonts w:ascii="Arial" w:hAnsi="Arial" w:cs="Arial"/>
          <w:sz w:val="22"/>
          <w:szCs w:val="22"/>
        </w:rPr>
      </w:pPr>
    </w:p>
    <w:p w14:paraId="163D4272" w14:textId="77777777" w:rsidR="005D31FE" w:rsidRPr="00D11A0E" w:rsidRDefault="00B75467" w:rsidP="005D31FE">
      <w:pPr>
        <w:jc w:val="both"/>
        <w:rPr>
          <w:rFonts w:ascii="Arial" w:hAnsi="Arial" w:cs="Arial"/>
          <w:sz w:val="22"/>
          <w:szCs w:val="22"/>
        </w:rPr>
      </w:pPr>
      <w:r w:rsidRPr="00D11A0E">
        <w:rPr>
          <w:rFonts w:ascii="Arial" w:hAnsi="Arial" w:cs="Arial"/>
          <w:sz w:val="22"/>
          <w:szCs w:val="22"/>
        </w:rPr>
        <w:t>For the</w:t>
      </w:r>
      <w:r w:rsidR="005D31FE" w:rsidRPr="00D11A0E">
        <w:rPr>
          <w:rFonts w:ascii="Arial" w:hAnsi="Arial" w:cs="Arial"/>
          <w:sz w:val="22"/>
          <w:szCs w:val="22"/>
        </w:rPr>
        <w:t xml:space="preserve"> first question</w:t>
      </w:r>
      <w:r w:rsidRPr="00D11A0E">
        <w:rPr>
          <w:rFonts w:ascii="Arial" w:hAnsi="Arial" w:cs="Arial"/>
          <w:sz w:val="22"/>
          <w:szCs w:val="22"/>
        </w:rPr>
        <w:t>,</w:t>
      </w:r>
      <w:r w:rsidR="005D31FE" w:rsidRPr="00D11A0E">
        <w:rPr>
          <w:rFonts w:ascii="Arial" w:hAnsi="Arial" w:cs="Arial"/>
          <w:sz w:val="22"/>
          <w:szCs w:val="22"/>
        </w:rPr>
        <w:t xml:space="preserve"> students should first</w:t>
      </w:r>
      <w:r w:rsidRPr="00D11A0E">
        <w:rPr>
          <w:rFonts w:ascii="Arial" w:hAnsi="Arial" w:cs="Arial"/>
          <w:sz w:val="22"/>
          <w:szCs w:val="22"/>
        </w:rPr>
        <w:t>ly</w:t>
      </w:r>
      <w:r w:rsidR="005D31FE" w:rsidRPr="00D11A0E">
        <w:rPr>
          <w:rFonts w:ascii="Arial" w:hAnsi="Arial" w:cs="Arial"/>
          <w:sz w:val="22"/>
          <w:szCs w:val="22"/>
        </w:rPr>
        <w:t xml:space="preserve"> consider what each concept implies, evaluating the nature of reality</w:t>
      </w:r>
      <w:r w:rsidRPr="00D11A0E">
        <w:rPr>
          <w:rFonts w:ascii="Arial" w:hAnsi="Arial" w:cs="Arial"/>
          <w:sz w:val="22"/>
          <w:szCs w:val="22"/>
        </w:rPr>
        <w:t>, before considering</w:t>
      </w:r>
      <w:r w:rsidR="005D31FE" w:rsidRPr="00D11A0E">
        <w:rPr>
          <w:rFonts w:ascii="Arial" w:hAnsi="Arial" w:cs="Arial"/>
          <w:sz w:val="22"/>
          <w:szCs w:val="22"/>
        </w:rPr>
        <w:t xml:space="preserve"> </w:t>
      </w:r>
      <w:r w:rsidRPr="00D11A0E">
        <w:rPr>
          <w:rFonts w:ascii="Arial" w:hAnsi="Arial" w:cs="Arial"/>
          <w:sz w:val="22"/>
          <w:szCs w:val="22"/>
        </w:rPr>
        <w:t>how</w:t>
      </w:r>
      <w:r w:rsidR="005D31FE" w:rsidRPr="00D11A0E">
        <w:rPr>
          <w:rFonts w:ascii="Arial" w:hAnsi="Arial" w:cs="Arial"/>
          <w:sz w:val="22"/>
          <w:szCs w:val="22"/>
        </w:rPr>
        <w:t xml:space="preserve"> it is possible to know about reality. Students should consider why it is important to understand each philosophical position and the impact this will have on the methodology chosen for a particular research problem.</w:t>
      </w:r>
    </w:p>
    <w:p w14:paraId="472AC13E" w14:textId="77777777" w:rsidR="005D31FE" w:rsidRPr="00D11A0E" w:rsidRDefault="005D31FE" w:rsidP="005D31FE">
      <w:pPr>
        <w:jc w:val="both"/>
        <w:rPr>
          <w:rFonts w:ascii="Arial" w:hAnsi="Arial" w:cs="Arial"/>
          <w:sz w:val="22"/>
          <w:szCs w:val="22"/>
        </w:rPr>
      </w:pPr>
    </w:p>
    <w:p w14:paraId="4E4447B6" w14:textId="7F067ABE" w:rsidR="005D31FE" w:rsidRPr="00D11A0E" w:rsidRDefault="005D31FE" w:rsidP="005D31FE">
      <w:pPr>
        <w:jc w:val="both"/>
        <w:rPr>
          <w:rFonts w:ascii="Arial" w:hAnsi="Arial" w:cs="Arial"/>
          <w:sz w:val="22"/>
          <w:szCs w:val="22"/>
        </w:rPr>
      </w:pPr>
      <w:r w:rsidRPr="00D11A0E">
        <w:rPr>
          <w:rFonts w:ascii="Arial" w:hAnsi="Arial" w:cs="Arial"/>
          <w:sz w:val="22"/>
          <w:szCs w:val="22"/>
        </w:rPr>
        <w:t>For the second question, the impact of paradigms on the climate change discussion is important, as there is a growing scientific consensus that climate change is man</w:t>
      </w:r>
      <w:r w:rsidR="00D11A0E">
        <w:rPr>
          <w:rFonts w:ascii="Arial" w:hAnsi="Arial" w:cs="Arial"/>
          <w:sz w:val="22"/>
          <w:szCs w:val="22"/>
        </w:rPr>
        <w:t>-</w:t>
      </w:r>
      <w:bookmarkStart w:id="0" w:name="_GoBack"/>
      <w:bookmarkEnd w:id="0"/>
      <w:r w:rsidRPr="00D11A0E">
        <w:rPr>
          <w:rFonts w:ascii="Arial" w:hAnsi="Arial" w:cs="Arial"/>
          <w:sz w:val="22"/>
          <w:szCs w:val="22"/>
        </w:rPr>
        <w:t xml:space="preserve">made and caused by the actions of humans. This scientific consensus is sometimes refuted by those who do not believe in curtailing human actions and behaviour (such as the </w:t>
      </w:r>
      <w:r w:rsidR="00B75467" w:rsidRPr="00D11A0E">
        <w:rPr>
          <w:rFonts w:ascii="Arial" w:hAnsi="Arial" w:cs="Arial"/>
          <w:sz w:val="22"/>
          <w:szCs w:val="22"/>
        </w:rPr>
        <w:t xml:space="preserve">former </w:t>
      </w:r>
      <w:r w:rsidRPr="00D11A0E">
        <w:rPr>
          <w:rFonts w:ascii="Arial" w:hAnsi="Arial" w:cs="Arial"/>
          <w:sz w:val="22"/>
          <w:szCs w:val="22"/>
        </w:rPr>
        <w:t>US President Donald Trump, amongst others), however the prevailing scientific paradigm is tending to dictate many governments</w:t>
      </w:r>
      <w:r w:rsidR="00B75467" w:rsidRPr="00D11A0E">
        <w:rPr>
          <w:rFonts w:ascii="Arial" w:hAnsi="Arial" w:cs="Arial"/>
          <w:sz w:val="22"/>
          <w:szCs w:val="22"/>
        </w:rPr>
        <w:t>’</w:t>
      </w:r>
      <w:r w:rsidRPr="00D11A0E">
        <w:rPr>
          <w:rFonts w:ascii="Arial" w:hAnsi="Arial" w:cs="Arial"/>
          <w:sz w:val="22"/>
          <w:szCs w:val="22"/>
        </w:rPr>
        <w:t xml:space="preserve"> policies </w:t>
      </w:r>
      <w:r w:rsidR="00B75467" w:rsidRPr="00D11A0E">
        <w:rPr>
          <w:rFonts w:ascii="Arial" w:hAnsi="Arial" w:cs="Arial"/>
          <w:sz w:val="22"/>
          <w:szCs w:val="22"/>
        </w:rPr>
        <w:t>on</w:t>
      </w:r>
      <w:r w:rsidRPr="00D11A0E">
        <w:rPr>
          <w:rFonts w:ascii="Arial" w:hAnsi="Arial" w:cs="Arial"/>
          <w:sz w:val="22"/>
          <w:szCs w:val="22"/>
        </w:rPr>
        <w:t xml:space="preserve"> this issue.</w:t>
      </w:r>
    </w:p>
    <w:p w14:paraId="2C7FFB84" w14:textId="77777777" w:rsidR="00607360" w:rsidRPr="00D11A0E" w:rsidRDefault="00607360">
      <w:pPr>
        <w:rPr>
          <w:rFonts w:ascii="Arial" w:hAnsi="Arial" w:cs="Arial"/>
          <w:sz w:val="22"/>
          <w:szCs w:val="22"/>
        </w:rPr>
      </w:pPr>
    </w:p>
    <w:sectPr w:rsidR="00607360" w:rsidRPr="00D11A0E" w:rsidSect="006073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50803" w14:textId="77777777" w:rsidR="00603E99" w:rsidRDefault="00603E99" w:rsidP="002E0208">
      <w:r>
        <w:separator/>
      </w:r>
    </w:p>
  </w:endnote>
  <w:endnote w:type="continuationSeparator" w:id="0">
    <w:p w14:paraId="0144A6B7" w14:textId="77777777" w:rsidR="00603E99" w:rsidRDefault="00603E99" w:rsidP="002E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UP Swift">
    <w:altName w:val="Calibri"/>
    <w:panose1 w:val="02000503080000020004"/>
    <w:charset w:val="00"/>
    <w:family w:val="auto"/>
    <w:pitch w:val="variable"/>
    <w:sig w:usb0="8000002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CCA34" w14:textId="77777777" w:rsidR="00D11A0E" w:rsidRDefault="00D11A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9BF44" w14:textId="59863A36" w:rsidR="000A206A" w:rsidRPr="000A206A" w:rsidRDefault="00D11A0E" w:rsidP="000A206A">
    <w:pPr>
      <w:pBdr>
        <w:top w:val="single" w:sz="4" w:space="1" w:color="808080"/>
      </w:pBdr>
      <w:tabs>
        <w:tab w:val="center" w:pos="4153"/>
        <w:tab w:val="right" w:pos="8306"/>
      </w:tabs>
      <w:jc w:val="right"/>
      <w:rPr>
        <w:rFonts w:ascii="OUP Swift" w:eastAsia="Times New Roman" w:hAnsi="OUP Swift"/>
        <w:color w:val="808080"/>
        <w:sz w:val="22"/>
        <w:szCs w:val="20"/>
        <w:lang w:val="x-none" w:eastAsia="x-none"/>
      </w:rPr>
    </w:pPr>
    <w:r>
      <w:rPr>
        <w:noProof/>
      </w:rPr>
      <w:drawing>
        <wp:inline distT="0" distB="0" distL="0" distR="0" wp14:anchorId="0D741F2F" wp14:editId="3ADD0153">
          <wp:extent cx="1468837" cy="5170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837" cy="51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B3CEB" w14:textId="3E7305C3" w:rsidR="002E0208" w:rsidRPr="00D11A0E" w:rsidRDefault="000A206A" w:rsidP="000A206A">
    <w:pPr>
      <w:tabs>
        <w:tab w:val="center" w:pos="4153"/>
        <w:tab w:val="right" w:pos="8306"/>
      </w:tabs>
      <w:rPr>
        <w:rFonts w:ascii="Arial" w:eastAsia="Times New Roman" w:hAnsi="Arial" w:cs="Arial"/>
        <w:color w:val="808080"/>
        <w:sz w:val="20"/>
        <w:szCs w:val="20"/>
        <w:lang w:eastAsia="x-none"/>
      </w:rPr>
    </w:pPr>
    <w:r w:rsidRPr="00D11A0E">
      <w:rPr>
        <w:rFonts w:ascii="Arial" w:eastAsia="Times New Roman" w:hAnsi="Arial" w:cs="Arial"/>
        <w:color w:val="808080"/>
        <w:sz w:val="20"/>
        <w:szCs w:val="20"/>
        <w:lang w:val="x-none" w:eastAsia="x-none"/>
      </w:rPr>
      <w:t xml:space="preserve">© </w:t>
    </w:r>
    <w:r w:rsidR="003C308A" w:rsidRPr="00D11A0E">
      <w:rPr>
        <w:rFonts w:ascii="Arial" w:eastAsia="Times New Roman" w:hAnsi="Arial" w:cs="Arial"/>
        <w:color w:val="808080"/>
        <w:sz w:val="20"/>
        <w:szCs w:val="20"/>
        <w:lang w:eastAsia="x-none"/>
      </w:rPr>
      <w:t>Oxford University Press, 202</w:t>
    </w:r>
    <w:r w:rsidR="00D11A0E" w:rsidRPr="00D11A0E">
      <w:rPr>
        <w:rFonts w:ascii="Arial" w:eastAsia="Times New Roman" w:hAnsi="Arial" w:cs="Arial"/>
        <w:color w:val="808080"/>
        <w:sz w:val="20"/>
        <w:szCs w:val="20"/>
        <w:lang w:eastAsia="x-none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1FFC7" w14:textId="77777777" w:rsidR="00D11A0E" w:rsidRDefault="00D11A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0CE18" w14:textId="77777777" w:rsidR="00603E99" w:rsidRDefault="00603E99" w:rsidP="002E0208">
      <w:r>
        <w:separator/>
      </w:r>
    </w:p>
  </w:footnote>
  <w:footnote w:type="continuationSeparator" w:id="0">
    <w:p w14:paraId="210C7733" w14:textId="77777777" w:rsidR="00603E99" w:rsidRDefault="00603E99" w:rsidP="002E0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D27D2" w14:textId="77777777" w:rsidR="00D11A0E" w:rsidRDefault="00D11A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93491" w14:textId="77777777" w:rsidR="002E0208" w:rsidRPr="00D11A0E" w:rsidRDefault="002E0208" w:rsidP="002E0208">
    <w:pPr>
      <w:pBdr>
        <w:bottom w:val="single" w:sz="4" w:space="1" w:color="808080"/>
      </w:pBdr>
      <w:tabs>
        <w:tab w:val="center" w:pos="4153"/>
        <w:tab w:val="right" w:pos="8306"/>
      </w:tabs>
      <w:jc w:val="center"/>
      <w:rPr>
        <w:rFonts w:ascii="Arial" w:eastAsia="Times New Roman" w:hAnsi="Arial"/>
        <w:color w:val="808080"/>
        <w:sz w:val="22"/>
        <w:szCs w:val="22"/>
        <w:lang w:eastAsia="en-GB"/>
      </w:rPr>
    </w:pPr>
    <w:r w:rsidRPr="00D11A0E">
      <w:rPr>
        <w:rFonts w:ascii="Arial" w:eastAsia="Times New Roman" w:hAnsi="Arial"/>
        <w:color w:val="808080"/>
        <w:sz w:val="22"/>
        <w:szCs w:val="22"/>
        <w:lang w:eastAsia="en-GB"/>
      </w:rPr>
      <w:t xml:space="preserve">Bell, Bryman &amp; Harley: Business Research Methods, </w:t>
    </w:r>
    <w:r w:rsidR="003C308A" w:rsidRPr="00D11A0E">
      <w:rPr>
        <w:rFonts w:ascii="Arial" w:eastAsia="Times New Roman" w:hAnsi="Arial"/>
        <w:color w:val="808080"/>
        <w:sz w:val="22"/>
        <w:szCs w:val="22"/>
        <w:lang w:eastAsia="en-GB"/>
      </w:rPr>
      <w:t>6</w:t>
    </w:r>
    <w:r w:rsidRPr="00D11A0E">
      <w:rPr>
        <w:rFonts w:ascii="Arial" w:eastAsia="Times New Roman" w:hAnsi="Arial"/>
        <w:color w:val="808080"/>
        <w:sz w:val="22"/>
        <w:szCs w:val="22"/>
        <w:vertAlign w:val="superscript"/>
        <w:lang w:eastAsia="en-GB"/>
      </w:rPr>
      <w:t>th</w:t>
    </w:r>
    <w:r w:rsidRPr="00D11A0E">
      <w:rPr>
        <w:rFonts w:ascii="Arial" w:eastAsia="Times New Roman" w:hAnsi="Arial"/>
        <w:color w:val="808080"/>
        <w:sz w:val="22"/>
        <w:szCs w:val="22"/>
        <w:lang w:eastAsia="en-GB"/>
      </w:rPr>
      <w:t xml:space="preserve"> edition</w:t>
    </w:r>
  </w:p>
  <w:p w14:paraId="24228FD2" w14:textId="77777777" w:rsidR="002E0208" w:rsidRPr="002E0208" w:rsidRDefault="002E0208" w:rsidP="002E0208">
    <w:pPr>
      <w:pBdr>
        <w:bottom w:val="single" w:sz="4" w:space="1" w:color="808080"/>
      </w:pBdr>
      <w:tabs>
        <w:tab w:val="center" w:pos="4153"/>
        <w:tab w:val="right" w:pos="8306"/>
      </w:tabs>
      <w:jc w:val="center"/>
      <w:rPr>
        <w:rFonts w:ascii="Arial" w:eastAsia="Times New Roman" w:hAnsi="Arial"/>
        <w:color w:val="808080"/>
        <w:szCs w:val="20"/>
        <w:lang w:eastAsia="en-GB"/>
      </w:rPr>
    </w:pPr>
  </w:p>
  <w:p w14:paraId="5CF42967" w14:textId="77777777" w:rsidR="002E0208" w:rsidRDefault="002E02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F6919" w14:textId="77777777" w:rsidR="00D11A0E" w:rsidRDefault="00D11A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134B92"/>
    <w:multiLevelType w:val="hybridMultilevel"/>
    <w:tmpl w:val="95324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FE"/>
    <w:rsid w:val="000A206A"/>
    <w:rsid w:val="002E0208"/>
    <w:rsid w:val="00353AD8"/>
    <w:rsid w:val="003C308A"/>
    <w:rsid w:val="00422BAF"/>
    <w:rsid w:val="004C14E2"/>
    <w:rsid w:val="005929F0"/>
    <w:rsid w:val="005D31FE"/>
    <w:rsid w:val="00603E99"/>
    <w:rsid w:val="00607360"/>
    <w:rsid w:val="006B25EC"/>
    <w:rsid w:val="0079727D"/>
    <w:rsid w:val="00B41C4D"/>
    <w:rsid w:val="00B75467"/>
    <w:rsid w:val="00CE2B93"/>
    <w:rsid w:val="00D1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37CAD659"/>
  <w15:chartTrackingRefBased/>
  <w15:docId w15:val="{6FBE7C0A-C823-4256-A2FC-9E38A9E9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31FE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1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20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E020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E020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E0208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3C308A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CE60F-C209-4D8F-BF3A-887A5D0F9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PARFITT, Nico</dc:creator>
  <cp:keywords/>
  <cp:lastModifiedBy>PEMBLE, Daisy</cp:lastModifiedBy>
  <cp:revision>3</cp:revision>
  <dcterms:created xsi:type="dcterms:W3CDTF">2021-12-14T14:48:00Z</dcterms:created>
  <dcterms:modified xsi:type="dcterms:W3CDTF">2022-01-11T10:38:00Z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2021-12-03T14:53:00Z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64cd1ba3-6d15-4e26-bd73-f1676750db6f</vt:lpwstr>
  </property>
  <property fmtid="{D5CDD505-2E9C-101B-9397-08002B2CF9AE}" pid="8" name="MSIP_Label_be5cb09a-2992-49d6-8ac9-5f63e7b1ad2f_ContentBits">
    <vt:lpwstr>0</vt:lpwstr>
  </property>
</Properties>
</file>