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F5376" w:rsidRPr="004F5376" w:rsidRDefault="004F5376" w:rsidP="004F5376">
      <w:pPr>
        <w:spacing w:after="0" w:line="240" w:lineRule="auto"/>
        <w:jc w:val="center"/>
        <w:rPr>
          <w:rFonts w:ascii="Times New Roman" w:eastAsia="Calibri" w:hAnsi="Times New Roman" w:cs="Times New Roman"/>
          <w:sz w:val="28"/>
          <w:szCs w:val="28"/>
        </w:rPr>
      </w:pPr>
      <w:r w:rsidRPr="004F5376">
        <w:rPr>
          <w:rFonts w:ascii="Times New Roman" w:eastAsia="Calibri" w:hAnsi="Times New Roman" w:cs="Times New Roman"/>
          <w:i/>
          <w:sz w:val="28"/>
          <w:szCs w:val="28"/>
        </w:rPr>
        <w:t>Drugs: Mind, Body, and Society</w:t>
      </w:r>
      <w:r w:rsidRPr="004F5376">
        <w:rPr>
          <w:rFonts w:ascii="Times New Roman" w:eastAsia="Calibri" w:hAnsi="Times New Roman" w:cs="Times New Roman"/>
          <w:sz w:val="28"/>
          <w:szCs w:val="28"/>
        </w:rPr>
        <w:t xml:space="preserve"> 2e</w:t>
      </w:r>
    </w:p>
    <w:p w:rsidR="004F5376" w:rsidRPr="004F5376" w:rsidRDefault="004F5376" w:rsidP="004F5376">
      <w:pPr>
        <w:spacing w:line="240" w:lineRule="auto"/>
        <w:jc w:val="center"/>
        <w:rPr>
          <w:rFonts w:ascii="Times New Roman" w:eastAsia="Calibri" w:hAnsi="Times New Roman" w:cs="Times New Roman"/>
          <w:sz w:val="28"/>
          <w:szCs w:val="28"/>
        </w:rPr>
      </w:pPr>
      <w:r w:rsidRPr="004F5376">
        <w:rPr>
          <w:rFonts w:ascii="Times New Roman" w:eastAsia="Calibri" w:hAnsi="Times New Roman" w:cs="Times New Roman"/>
          <w:sz w:val="28"/>
          <w:szCs w:val="28"/>
        </w:rPr>
        <w:t>Martha S. Rosenthal</w:t>
      </w:r>
    </w:p>
    <w:p w:rsidR="004F5376" w:rsidRPr="004F5376" w:rsidRDefault="004F5376" w:rsidP="004F5376">
      <w:pPr>
        <w:spacing w:line="240" w:lineRule="auto"/>
        <w:jc w:val="center"/>
        <w:rPr>
          <w:rFonts w:ascii="Times New Roman" w:eastAsia="Calibri" w:hAnsi="Times New Roman" w:cs="Times New Roman"/>
          <w:sz w:val="36"/>
          <w:szCs w:val="36"/>
        </w:rPr>
      </w:pPr>
      <w:r w:rsidRPr="004F5376">
        <w:rPr>
          <w:rFonts w:ascii="Times New Roman" w:eastAsia="Calibri" w:hAnsi="Times New Roman" w:cs="Times New Roman"/>
          <w:sz w:val="36"/>
          <w:szCs w:val="36"/>
        </w:rPr>
        <w:t>Instructor’s Manual</w:t>
      </w:r>
    </w:p>
    <w:p w:rsidR="004F5376" w:rsidRDefault="004F5376" w:rsidP="004F5376">
      <w:pPr>
        <w:widowControl w:val="0"/>
        <w:pBdr>
          <w:top w:val="nil"/>
          <w:left w:val="nil"/>
          <w:bottom w:val="nil"/>
          <w:right w:val="nil"/>
          <w:between w:val="nil"/>
        </w:pBdr>
        <w:tabs>
          <w:tab w:val="left" w:pos="3082"/>
        </w:tabs>
        <w:spacing w:after="0" w:line="240" w:lineRule="auto"/>
        <w:rPr>
          <w:rFonts w:ascii="Times New Roman" w:eastAsia="Times New Roman" w:hAnsi="Times New Roman" w:cs="Times New Roman"/>
          <w:i/>
          <w:color w:val="000000"/>
          <w:sz w:val="24"/>
          <w:szCs w:val="24"/>
        </w:rPr>
      </w:pPr>
    </w:p>
    <w:p w:rsidR="004F5376" w:rsidRPr="004F5376" w:rsidRDefault="004F5376" w:rsidP="004F5376">
      <w:pPr>
        <w:widowControl w:val="0"/>
        <w:pBdr>
          <w:top w:val="nil"/>
          <w:left w:val="nil"/>
          <w:bottom w:val="nil"/>
          <w:right w:val="nil"/>
          <w:between w:val="nil"/>
        </w:pBdr>
        <w:tabs>
          <w:tab w:val="left" w:pos="3082"/>
        </w:tabs>
        <w:spacing w:after="0" w:line="240" w:lineRule="auto"/>
        <w:rPr>
          <w:rFonts w:ascii="Times New Roman" w:eastAsia="Times New Roman" w:hAnsi="Times New Roman" w:cs="Times New Roman"/>
          <w:color w:val="000000"/>
          <w:sz w:val="24"/>
          <w:szCs w:val="24"/>
        </w:rPr>
      </w:pPr>
      <w:r w:rsidRPr="004F5376">
        <w:rPr>
          <w:rFonts w:ascii="Times New Roman" w:eastAsia="Times New Roman" w:hAnsi="Times New Roman" w:cs="Times New Roman"/>
          <w:i/>
          <w:color w:val="000000"/>
          <w:sz w:val="24"/>
          <w:szCs w:val="24"/>
        </w:rPr>
        <w:t xml:space="preserve">Note: </w:t>
      </w:r>
      <w:r w:rsidRPr="004F5376">
        <w:rPr>
          <w:rFonts w:ascii="Times New Roman" w:eastAsia="Times New Roman" w:hAnsi="Times New Roman" w:cs="Times New Roman"/>
          <w:color w:val="000000"/>
          <w:sz w:val="24"/>
          <w:szCs w:val="24"/>
        </w:rPr>
        <w:t>This Instructor’s Manual includes links to websites where videos are publicly available. Oxford University Press makes no guarantee as to the method by which the hosting website has secured permission to host each video. This permission is the responsibility of the hosting website and the individual or entity that posted the video. Please respect all appropriate copyright laws in your use of these videos and any other materials.</w:t>
      </w:r>
    </w:p>
    <w:p w:rsidR="004F5376" w:rsidRPr="004F5376" w:rsidRDefault="004F5376" w:rsidP="004F5376">
      <w:pPr>
        <w:spacing w:line="240" w:lineRule="auto"/>
        <w:rPr>
          <w:rFonts w:ascii="Times New Roman" w:eastAsia="Calibri" w:hAnsi="Times New Roman" w:cs="Times New Roman"/>
          <w:b/>
          <w:sz w:val="28"/>
          <w:szCs w:val="28"/>
        </w:rPr>
      </w:pPr>
    </w:p>
    <w:p w:rsidR="00DC462A" w:rsidRPr="00DC462A" w:rsidRDefault="00DC462A" w:rsidP="00DC462A">
      <w:pPr>
        <w:spacing w:after="0" w:line="240" w:lineRule="auto"/>
        <w:jc w:val="center"/>
        <w:rPr>
          <w:rFonts w:ascii="Times New Roman" w:eastAsia="Calibri" w:hAnsi="Times New Roman" w:cs="Times New Roman"/>
          <w:b/>
          <w:caps/>
          <w:sz w:val="28"/>
          <w:szCs w:val="24"/>
        </w:rPr>
      </w:pPr>
      <w:r w:rsidRPr="00DC462A">
        <w:rPr>
          <w:rFonts w:ascii="Times New Roman" w:eastAsia="Calibri" w:hAnsi="Times New Roman" w:cs="Times New Roman"/>
          <w:b/>
          <w:sz w:val="28"/>
          <w:szCs w:val="24"/>
        </w:rPr>
        <w:t xml:space="preserve">CHAPTER 9: </w:t>
      </w:r>
      <w:r w:rsidRPr="00DC462A">
        <w:rPr>
          <w:rFonts w:ascii="Times New Roman" w:eastAsia="Calibri" w:hAnsi="Times New Roman" w:cs="Times New Roman"/>
          <w:b/>
          <w:caps/>
          <w:sz w:val="28"/>
          <w:szCs w:val="24"/>
        </w:rPr>
        <w:t>Cannabis</w:t>
      </w:r>
    </w:p>
    <w:p w:rsidR="00DC462A" w:rsidRPr="00DC462A" w:rsidRDefault="00DC462A" w:rsidP="00DC462A">
      <w:pPr>
        <w:spacing w:after="0" w:line="240" w:lineRule="auto"/>
        <w:jc w:val="center"/>
        <w:rPr>
          <w:rFonts w:ascii="Times New Roman" w:eastAsia="Calibri" w:hAnsi="Times New Roman" w:cs="Times New Roman"/>
          <w:b/>
          <w:sz w:val="28"/>
          <w:szCs w:val="24"/>
        </w:rPr>
      </w:pPr>
    </w:p>
    <w:p w:rsidR="00DC462A" w:rsidRPr="00DC462A" w:rsidRDefault="00DC462A" w:rsidP="00DC462A">
      <w:pPr>
        <w:spacing w:after="0" w:line="240" w:lineRule="auto"/>
        <w:rPr>
          <w:rFonts w:ascii="Times New Roman" w:eastAsia="Calibri" w:hAnsi="Times New Roman" w:cs="Times New Roman"/>
          <w:sz w:val="24"/>
          <w:szCs w:val="28"/>
        </w:rPr>
      </w:pPr>
      <w:r w:rsidRPr="00DC462A">
        <w:rPr>
          <w:rFonts w:ascii="Times New Roman" w:eastAsia="Calibri" w:hAnsi="Times New Roman" w:cs="Times New Roman"/>
          <w:b/>
          <w:sz w:val="28"/>
          <w:szCs w:val="28"/>
          <w:u w:val="single"/>
        </w:rPr>
        <w:t>Brief Outline of the Chapter</w:t>
      </w:r>
    </w:p>
    <w:p w:rsidR="00DC462A" w:rsidRPr="00DC462A" w:rsidRDefault="00DC462A" w:rsidP="00DC462A">
      <w:pPr>
        <w:numPr>
          <w:ilvl w:val="0"/>
          <w:numId w:val="5"/>
        </w:numPr>
        <w:spacing w:after="0" w:line="240" w:lineRule="auto"/>
        <w:contextualSpacing/>
        <w:rPr>
          <w:rFonts w:ascii="Times New Roman" w:eastAsia="Calibri" w:hAnsi="Times New Roman" w:cs="Times New Roman"/>
          <w:sz w:val="24"/>
          <w:szCs w:val="28"/>
        </w:rPr>
      </w:pPr>
      <w:r w:rsidRPr="00DC462A">
        <w:rPr>
          <w:rFonts w:ascii="Times New Roman" w:eastAsia="Calibri" w:hAnsi="Times New Roman" w:cs="Times New Roman"/>
          <w:sz w:val="24"/>
          <w:szCs w:val="28"/>
        </w:rPr>
        <w:t>History of Cannabis</w:t>
      </w:r>
    </w:p>
    <w:p w:rsidR="00DC462A" w:rsidRPr="00DC462A" w:rsidRDefault="00DC462A" w:rsidP="00DC462A">
      <w:pPr>
        <w:numPr>
          <w:ilvl w:val="1"/>
          <w:numId w:val="5"/>
        </w:numPr>
        <w:spacing w:after="0" w:line="240" w:lineRule="auto"/>
        <w:contextualSpacing/>
        <w:rPr>
          <w:rFonts w:ascii="Times New Roman" w:eastAsia="Calibri" w:hAnsi="Times New Roman" w:cs="Times New Roman"/>
          <w:sz w:val="24"/>
          <w:szCs w:val="28"/>
        </w:rPr>
      </w:pPr>
      <w:r w:rsidRPr="00DC462A">
        <w:rPr>
          <w:rFonts w:ascii="Times New Roman" w:eastAsia="Calibri" w:hAnsi="Times New Roman" w:cs="Times New Roman"/>
          <w:sz w:val="24"/>
          <w:szCs w:val="28"/>
        </w:rPr>
        <w:t>Seventeenth- to Nineteenth-Century America</w:t>
      </w:r>
    </w:p>
    <w:p w:rsidR="00DC462A" w:rsidRPr="00DC462A" w:rsidRDefault="00DC462A" w:rsidP="00DC462A">
      <w:pPr>
        <w:numPr>
          <w:ilvl w:val="1"/>
          <w:numId w:val="5"/>
        </w:numPr>
        <w:spacing w:after="0" w:line="240" w:lineRule="auto"/>
        <w:contextualSpacing/>
        <w:rPr>
          <w:rFonts w:ascii="Times New Roman" w:eastAsia="Calibri" w:hAnsi="Times New Roman" w:cs="Times New Roman"/>
          <w:sz w:val="24"/>
          <w:szCs w:val="28"/>
        </w:rPr>
      </w:pPr>
      <w:r w:rsidRPr="00DC462A">
        <w:rPr>
          <w:rFonts w:ascii="Times New Roman" w:eastAsia="Calibri" w:hAnsi="Times New Roman" w:cs="Times New Roman"/>
          <w:sz w:val="24"/>
          <w:szCs w:val="28"/>
        </w:rPr>
        <w:t>Twentieth Century and Beyond</w:t>
      </w:r>
    </w:p>
    <w:p w:rsidR="00DC462A" w:rsidRPr="00DC462A" w:rsidRDefault="00DC462A" w:rsidP="00DC462A">
      <w:pPr>
        <w:numPr>
          <w:ilvl w:val="0"/>
          <w:numId w:val="5"/>
        </w:numPr>
        <w:spacing w:after="0" w:line="240" w:lineRule="auto"/>
        <w:contextualSpacing/>
        <w:rPr>
          <w:rFonts w:ascii="Times New Roman" w:eastAsia="Calibri" w:hAnsi="Times New Roman" w:cs="Times New Roman"/>
          <w:sz w:val="24"/>
          <w:szCs w:val="28"/>
        </w:rPr>
      </w:pPr>
      <w:r w:rsidRPr="00DC462A">
        <w:rPr>
          <w:rFonts w:ascii="Times New Roman" w:eastAsia="Calibri" w:hAnsi="Times New Roman" w:cs="Times New Roman"/>
          <w:sz w:val="24"/>
          <w:szCs w:val="28"/>
        </w:rPr>
        <w:t>Prevalence of Cannabis Use</w:t>
      </w:r>
    </w:p>
    <w:p w:rsidR="00DC462A" w:rsidRPr="00DC462A" w:rsidRDefault="00DC462A" w:rsidP="00DC462A">
      <w:pPr>
        <w:numPr>
          <w:ilvl w:val="0"/>
          <w:numId w:val="5"/>
        </w:numPr>
        <w:spacing w:after="0" w:line="240" w:lineRule="auto"/>
        <w:contextualSpacing/>
        <w:rPr>
          <w:rFonts w:ascii="Times New Roman" w:eastAsia="Calibri" w:hAnsi="Times New Roman" w:cs="Times New Roman"/>
          <w:sz w:val="24"/>
          <w:szCs w:val="28"/>
        </w:rPr>
      </w:pPr>
      <w:r w:rsidRPr="00DC462A">
        <w:rPr>
          <w:rFonts w:ascii="Times New Roman" w:eastAsia="Calibri" w:hAnsi="Times New Roman" w:cs="Times New Roman"/>
          <w:sz w:val="24"/>
          <w:szCs w:val="28"/>
        </w:rPr>
        <w:t>Legal and Cultural Issues Related to Cannabis</w:t>
      </w:r>
    </w:p>
    <w:p w:rsidR="00DC462A" w:rsidRPr="00DC462A" w:rsidRDefault="00DC462A" w:rsidP="00DC462A">
      <w:pPr>
        <w:numPr>
          <w:ilvl w:val="1"/>
          <w:numId w:val="5"/>
        </w:numPr>
        <w:spacing w:after="0" w:line="240" w:lineRule="auto"/>
        <w:contextualSpacing/>
        <w:rPr>
          <w:rFonts w:ascii="Times New Roman" w:eastAsia="Calibri" w:hAnsi="Times New Roman" w:cs="Times New Roman"/>
          <w:sz w:val="24"/>
          <w:szCs w:val="28"/>
        </w:rPr>
      </w:pPr>
      <w:r w:rsidRPr="00DC462A">
        <w:rPr>
          <w:rFonts w:ascii="Times New Roman" w:eastAsia="Calibri" w:hAnsi="Times New Roman" w:cs="Times New Roman"/>
          <w:sz w:val="24"/>
          <w:szCs w:val="28"/>
        </w:rPr>
        <w:t>Legal Issues</w:t>
      </w:r>
    </w:p>
    <w:p w:rsidR="00DC462A" w:rsidRPr="00DC462A" w:rsidRDefault="00DC462A" w:rsidP="00DC462A">
      <w:pPr>
        <w:numPr>
          <w:ilvl w:val="1"/>
          <w:numId w:val="5"/>
        </w:numPr>
        <w:spacing w:after="0" w:line="240" w:lineRule="auto"/>
        <w:contextualSpacing/>
        <w:rPr>
          <w:rFonts w:ascii="Times New Roman" w:eastAsia="Calibri" w:hAnsi="Times New Roman" w:cs="Times New Roman"/>
          <w:sz w:val="24"/>
          <w:szCs w:val="28"/>
        </w:rPr>
      </w:pPr>
      <w:r w:rsidRPr="00DC462A">
        <w:rPr>
          <w:rFonts w:ascii="Times New Roman" w:eastAsia="Calibri" w:hAnsi="Times New Roman" w:cs="Times New Roman"/>
          <w:sz w:val="24"/>
          <w:szCs w:val="28"/>
        </w:rPr>
        <w:t>Cultural Issues</w:t>
      </w:r>
    </w:p>
    <w:p w:rsidR="00DC462A" w:rsidRPr="00DC462A" w:rsidRDefault="00DC462A" w:rsidP="00DC462A">
      <w:pPr>
        <w:numPr>
          <w:ilvl w:val="0"/>
          <w:numId w:val="5"/>
        </w:numPr>
        <w:spacing w:after="0" w:line="240" w:lineRule="auto"/>
        <w:contextualSpacing/>
        <w:rPr>
          <w:rFonts w:ascii="Times New Roman" w:eastAsia="Calibri" w:hAnsi="Times New Roman" w:cs="Times New Roman"/>
          <w:sz w:val="24"/>
          <w:szCs w:val="28"/>
        </w:rPr>
      </w:pPr>
      <w:r w:rsidRPr="00DC462A">
        <w:rPr>
          <w:rFonts w:ascii="Times New Roman" w:eastAsia="Calibri" w:hAnsi="Times New Roman" w:cs="Times New Roman"/>
          <w:sz w:val="24"/>
          <w:szCs w:val="28"/>
        </w:rPr>
        <w:t>Source and Forms of Cannabis</w:t>
      </w:r>
    </w:p>
    <w:p w:rsidR="00DC462A" w:rsidRPr="00DC462A" w:rsidRDefault="00DC462A" w:rsidP="00DC462A">
      <w:pPr>
        <w:numPr>
          <w:ilvl w:val="1"/>
          <w:numId w:val="5"/>
        </w:numPr>
        <w:spacing w:after="0" w:line="240" w:lineRule="auto"/>
        <w:contextualSpacing/>
        <w:rPr>
          <w:rFonts w:ascii="Times New Roman" w:eastAsia="Calibri" w:hAnsi="Times New Roman" w:cs="Times New Roman"/>
          <w:sz w:val="24"/>
          <w:szCs w:val="28"/>
        </w:rPr>
      </w:pPr>
      <w:r w:rsidRPr="00DC462A">
        <w:rPr>
          <w:rFonts w:ascii="Times New Roman" w:eastAsia="Calibri" w:hAnsi="Times New Roman" w:cs="Times New Roman"/>
          <w:sz w:val="24"/>
          <w:szCs w:val="28"/>
        </w:rPr>
        <w:t>Types of Cannabis Plant</w:t>
      </w:r>
    </w:p>
    <w:p w:rsidR="00DC462A" w:rsidRPr="00DC462A" w:rsidRDefault="00DC462A" w:rsidP="00DC462A">
      <w:pPr>
        <w:numPr>
          <w:ilvl w:val="1"/>
          <w:numId w:val="5"/>
        </w:numPr>
        <w:spacing w:after="0" w:line="240" w:lineRule="auto"/>
        <w:contextualSpacing/>
        <w:rPr>
          <w:rFonts w:ascii="Times New Roman" w:eastAsia="Calibri" w:hAnsi="Times New Roman" w:cs="Times New Roman"/>
          <w:sz w:val="24"/>
          <w:szCs w:val="28"/>
        </w:rPr>
      </w:pPr>
      <w:r w:rsidRPr="00DC462A">
        <w:rPr>
          <w:rFonts w:ascii="Times New Roman" w:eastAsia="Calibri" w:hAnsi="Times New Roman" w:cs="Times New Roman"/>
          <w:sz w:val="24"/>
          <w:szCs w:val="28"/>
        </w:rPr>
        <w:t xml:space="preserve">Phytocannabinoids </w:t>
      </w:r>
    </w:p>
    <w:p w:rsidR="00DC462A" w:rsidRPr="00DC462A" w:rsidRDefault="00DC462A" w:rsidP="00DC462A">
      <w:pPr>
        <w:numPr>
          <w:ilvl w:val="1"/>
          <w:numId w:val="5"/>
        </w:numPr>
        <w:spacing w:after="0" w:line="240" w:lineRule="auto"/>
        <w:contextualSpacing/>
        <w:rPr>
          <w:rFonts w:ascii="Times New Roman" w:eastAsia="Calibri" w:hAnsi="Times New Roman" w:cs="Times New Roman"/>
          <w:sz w:val="24"/>
          <w:szCs w:val="28"/>
        </w:rPr>
      </w:pPr>
      <w:r w:rsidRPr="00DC462A">
        <w:rPr>
          <w:rFonts w:ascii="Times New Roman" w:eastAsia="Calibri" w:hAnsi="Times New Roman" w:cs="Times New Roman"/>
          <w:sz w:val="24"/>
          <w:szCs w:val="28"/>
        </w:rPr>
        <w:t>Types of Cannabis Products</w:t>
      </w:r>
    </w:p>
    <w:p w:rsidR="00DC462A" w:rsidRPr="00DC462A" w:rsidRDefault="00DC462A" w:rsidP="00DC462A">
      <w:pPr>
        <w:numPr>
          <w:ilvl w:val="1"/>
          <w:numId w:val="5"/>
        </w:numPr>
        <w:spacing w:after="0" w:line="240" w:lineRule="auto"/>
        <w:contextualSpacing/>
        <w:rPr>
          <w:rFonts w:ascii="Times New Roman" w:eastAsia="Calibri" w:hAnsi="Times New Roman" w:cs="Times New Roman"/>
          <w:sz w:val="24"/>
          <w:szCs w:val="28"/>
        </w:rPr>
      </w:pPr>
      <w:r w:rsidRPr="00DC462A">
        <w:rPr>
          <w:rFonts w:ascii="Times New Roman" w:eastAsia="Calibri" w:hAnsi="Times New Roman" w:cs="Times New Roman"/>
          <w:sz w:val="24"/>
          <w:szCs w:val="28"/>
        </w:rPr>
        <w:t>Synthetic Cannabinoids</w:t>
      </w:r>
    </w:p>
    <w:p w:rsidR="00DC462A" w:rsidRPr="00DC462A" w:rsidRDefault="00DC462A" w:rsidP="00DC462A">
      <w:pPr>
        <w:numPr>
          <w:ilvl w:val="0"/>
          <w:numId w:val="5"/>
        </w:numPr>
        <w:spacing w:after="0" w:line="240" w:lineRule="auto"/>
        <w:contextualSpacing/>
        <w:rPr>
          <w:rFonts w:ascii="Times New Roman" w:eastAsia="Calibri" w:hAnsi="Times New Roman" w:cs="Times New Roman"/>
          <w:sz w:val="24"/>
          <w:szCs w:val="28"/>
        </w:rPr>
      </w:pPr>
      <w:r w:rsidRPr="00DC462A">
        <w:rPr>
          <w:rFonts w:ascii="Times New Roman" w:eastAsia="Calibri" w:hAnsi="Times New Roman" w:cs="Times New Roman"/>
          <w:sz w:val="24"/>
          <w:szCs w:val="28"/>
        </w:rPr>
        <w:t>Pharmacology of Cannabis</w:t>
      </w:r>
    </w:p>
    <w:p w:rsidR="00DC462A" w:rsidRPr="00DC462A" w:rsidRDefault="00DC462A" w:rsidP="00DC462A">
      <w:pPr>
        <w:numPr>
          <w:ilvl w:val="1"/>
          <w:numId w:val="5"/>
        </w:numPr>
        <w:spacing w:after="0" w:line="240" w:lineRule="auto"/>
        <w:contextualSpacing/>
        <w:rPr>
          <w:rFonts w:ascii="Times New Roman" w:eastAsia="Calibri" w:hAnsi="Times New Roman" w:cs="Times New Roman"/>
          <w:sz w:val="24"/>
          <w:szCs w:val="28"/>
        </w:rPr>
      </w:pPr>
      <w:r w:rsidRPr="00DC462A">
        <w:rPr>
          <w:rFonts w:ascii="Times New Roman" w:eastAsia="Calibri" w:hAnsi="Times New Roman" w:cs="Times New Roman"/>
          <w:sz w:val="24"/>
          <w:szCs w:val="28"/>
        </w:rPr>
        <w:t>Pharmacokinetics of Cannabis</w:t>
      </w:r>
    </w:p>
    <w:p w:rsidR="00DC462A" w:rsidRPr="00DC462A" w:rsidRDefault="00DC462A" w:rsidP="00DC462A">
      <w:pPr>
        <w:numPr>
          <w:ilvl w:val="1"/>
          <w:numId w:val="5"/>
        </w:numPr>
        <w:spacing w:after="0" w:line="240" w:lineRule="auto"/>
        <w:contextualSpacing/>
        <w:rPr>
          <w:rFonts w:ascii="Times New Roman" w:eastAsia="Calibri" w:hAnsi="Times New Roman" w:cs="Times New Roman"/>
          <w:sz w:val="24"/>
          <w:szCs w:val="28"/>
        </w:rPr>
      </w:pPr>
      <w:r w:rsidRPr="00DC462A">
        <w:rPr>
          <w:rFonts w:ascii="Times New Roman" w:eastAsia="Calibri" w:hAnsi="Times New Roman" w:cs="Times New Roman"/>
          <w:sz w:val="24"/>
          <w:szCs w:val="28"/>
        </w:rPr>
        <w:t>Pharmacodynamics of Cannabis</w:t>
      </w:r>
    </w:p>
    <w:p w:rsidR="00DC462A" w:rsidRPr="00DC462A" w:rsidRDefault="00DC462A" w:rsidP="00DC462A">
      <w:pPr>
        <w:numPr>
          <w:ilvl w:val="0"/>
          <w:numId w:val="5"/>
        </w:numPr>
        <w:spacing w:after="0" w:line="240" w:lineRule="auto"/>
        <w:contextualSpacing/>
        <w:rPr>
          <w:rFonts w:ascii="Times New Roman" w:eastAsia="Calibri" w:hAnsi="Times New Roman" w:cs="Times New Roman"/>
          <w:sz w:val="24"/>
          <w:szCs w:val="28"/>
        </w:rPr>
      </w:pPr>
      <w:r w:rsidRPr="00DC462A">
        <w:rPr>
          <w:rFonts w:ascii="Times New Roman" w:eastAsia="Calibri" w:hAnsi="Times New Roman" w:cs="Times New Roman"/>
          <w:sz w:val="24"/>
          <w:szCs w:val="28"/>
        </w:rPr>
        <w:t>Mechanism of Action of Cannabis</w:t>
      </w:r>
    </w:p>
    <w:p w:rsidR="00DC462A" w:rsidRPr="00DC462A" w:rsidRDefault="00DC462A" w:rsidP="00DC462A">
      <w:pPr>
        <w:numPr>
          <w:ilvl w:val="0"/>
          <w:numId w:val="5"/>
        </w:numPr>
        <w:spacing w:after="0" w:line="240" w:lineRule="auto"/>
        <w:contextualSpacing/>
        <w:rPr>
          <w:rFonts w:ascii="Times New Roman" w:eastAsia="Calibri" w:hAnsi="Times New Roman" w:cs="Times New Roman"/>
          <w:sz w:val="24"/>
          <w:szCs w:val="28"/>
        </w:rPr>
      </w:pPr>
      <w:r w:rsidRPr="00DC462A">
        <w:rPr>
          <w:rFonts w:ascii="Times New Roman" w:eastAsia="Calibri" w:hAnsi="Times New Roman" w:cs="Times New Roman"/>
          <w:sz w:val="24"/>
          <w:szCs w:val="28"/>
        </w:rPr>
        <w:t>Acute Effects of Cannabis</w:t>
      </w:r>
    </w:p>
    <w:p w:rsidR="00DC462A" w:rsidRPr="00DC462A" w:rsidRDefault="00DC462A" w:rsidP="00DC462A">
      <w:pPr>
        <w:numPr>
          <w:ilvl w:val="1"/>
          <w:numId w:val="5"/>
        </w:numPr>
        <w:spacing w:after="0" w:line="240" w:lineRule="auto"/>
        <w:contextualSpacing/>
        <w:rPr>
          <w:rFonts w:ascii="Times New Roman" w:eastAsia="Calibri" w:hAnsi="Times New Roman" w:cs="Times New Roman"/>
          <w:sz w:val="24"/>
          <w:szCs w:val="28"/>
        </w:rPr>
      </w:pPr>
      <w:r w:rsidRPr="00DC462A">
        <w:rPr>
          <w:rFonts w:ascii="Times New Roman" w:eastAsia="Calibri" w:hAnsi="Times New Roman" w:cs="Times New Roman"/>
          <w:sz w:val="24"/>
          <w:szCs w:val="28"/>
        </w:rPr>
        <w:t>Physiological Effects at Low and Moderate Doses</w:t>
      </w:r>
    </w:p>
    <w:p w:rsidR="00DC462A" w:rsidRPr="00DC462A" w:rsidRDefault="00DC462A" w:rsidP="00DC462A">
      <w:pPr>
        <w:numPr>
          <w:ilvl w:val="1"/>
          <w:numId w:val="5"/>
        </w:numPr>
        <w:spacing w:after="0" w:line="240" w:lineRule="auto"/>
        <w:contextualSpacing/>
        <w:rPr>
          <w:rFonts w:ascii="Times New Roman" w:eastAsia="Calibri" w:hAnsi="Times New Roman" w:cs="Times New Roman"/>
          <w:sz w:val="24"/>
          <w:szCs w:val="28"/>
        </w:rPr>
      </w:pPr>
      <w:r w:rsidRPr="00DC462A">
        <w:rPr>
          <w:rFonts w:ascii="Times New Roman" w:eastAsia="Calibri" w:hAnsi="Times New Roman" w:cs="Times New Roman"/>
          <w:sz w:val="24"/>
          <w:szCs w:val="28"/>
        </w:rPr>
        <w:t>Behavioral and Psychological Effects at Low and Moderate Doses</w:t>
      </w:r>
    </w:p>
    <w:p w:rsidR="00DC462A" w:rsidRPr="00DC462A" w:rsidRDefault="00DC462A" w:rsidP="00DC462A">
      <w:pPr>
        <w:numPr>
          <w:ilvl w:val="1"/>
          <w:numId w:val="5"/>
        </w:numPr>
        <w:spacing w:after="0" w:line="240" w:lineRule="auto"/>
        <w:contextualSpacing/>
        <w:rPr>
          <w:rFonts w:ascii="Times New Roman" w:eastAsia="Calibri" w:hAnsi="Times New Roman" w:cs="Times New Roman"/>
          <w:sz w:val="24"/>
          <w:szCs w:val="28"/>
        </w:rPr>
      </w:pPr>
      <w:r w:rsidRPr="00DC462A">
        <w:rPr>
          <w:rFonts w:ascii="Times New Roman" w:eastAsia="Calibri" w:hAnsi="Times New Roman" w:cs="Times New Roman"/>
          <w:sz w:val="24"/>
          <w:szCs w:val="28"/>
        </w:rPr>
        <w:t>Potential Adverse Effects</w:t>
      </w:r>
    </w:p>
    <w:p w:rsidR="00DC462A" w:rsidRPr="00DC462A" w:rsidRDefault="00DC462A" w:rsidP="00DC462A">
      <w:pPr>
        <w:numPr>
          <w:ilvl w:val="1"/>
          <w:numId w:val="5"/>
        </w:numPr>
        <w:spacing w:after="0" w:line="240" w:lineRule="auto"/>
        <w:contextualSpacing/>
        <w:rPr>
          <w:rFonts w:ascii="Times New Roman" w:eastAsia="Calibri" w:hAnsi="Times New Roman" w:cs="Times New Roman"/>
          <w:sz w:val="24"/>
          <w:szCs w:val="28"/>
        </w:rPr>
      </w:pPr>
      <w:r w:rsidRPr="00DC462A">
        <w:rPr>
          <w:rFonts w:ascii="Times New Roman" w:eastAsia="Calibri" w:hAnsi="Times New Roman" w:cs="Times New Roman"/>
          <w:sz w:val="24"/>
          <w:szCs w:val="28"/>
        </w:rPr>
        <w:t xml:space="preserve">Critical Evaluation: Does Long-Term Cannabis Use Cause Cognitive Deficits? </w:t>
      </w:r>
    </w:p>
    <w:p w:rsidR="00DC462A" w:rsidRPr="00DC462A" w:rsidRDefault="00DC462A" w:rsidP="00DC462A">
      <w:pPr>
        <w:numPr>
          <w:ilvl w:val="0"/>
          <w:numId w:val="5"/>
        </w:numPr>
        <w:spacing w:after="0" w:line="240" w:lineRule="auto"/>
        <w:contextualSpacing/>
        <w:rPr>
          <w:rFonts w:ascii="Times New Roman" w:eastAsia="Calibri" w:hAnsi="Times New Roman" w:cs="Times New Roman"/>
          <w:sz w:val="24"/>
          <w:szCs w:val="28"/>
        </w:rPr>
      </w:pPr>
      <w:r w:rsidRPr="00DC462A">
        <w:rPr>
          <w:rFonts w:ascii="Times New Roman" w:eastAsia="Calibri" w:hAnsi="Times New Roman" w:cs="Times New Roman"/>
          <w:sz w:val="24"/>
          <w:szCs w:val="28"/>
        </w:rPr>
        <w:t xml:space="preserve">Medical and Therapeutic Uses of Cannabis </w:t>
      </w:r>
    </w:p>
    <w:p w:rsidR="00DC462A" w:rsidRPr="00DC462A" w:rsidRDefault="00DC462A" w:rsidP="00DC462A">
      <w:pPr>
        <w:numPr>
          <w:ilvl w:val="1"/>
          <w:numId w:val="5"/>
        </w:numPr>
        <w:spacing w:after="0" w:line="240" w:lineRule="auto"/>
        <w:contextualSpacing/>
        <w:rPr>
          <w:rFonts w:ascii="Times New Roman" w:eastAsia="Calibri" w:hAnsi="Times New Roman" w:cs="Times New Roman"/>
          <w:sz w:val="24"/>
          <w:szCs w:val="28"/>
        </w:rPr>
      </w:pPr>
      <w:r w:rsidRPr="00DC462A">
        <w:rPr>
          <w:rFonts w:ascii="Times New Roman" w:eastAsia="Calibri" w:hAnsi="Times New Roman" w:cs="Times New Roman"/>
          <w:sz w:val="24"/>
          <w:szCs w:val="28"/>
        </w:rPr>
        <w:t>Analgesia</w:t>
      </w:r>
    </w:p>
    <w:p w:rsidR="00DC462A" w:rsidRPr="00DC462A" w:rsidRDefault="00DC462A" w:rsidP="00DC462A">
      <w:pPr>
        <w:numPr>
          <w:ilvl w:val="1"/>
          <w:numId w:val="5"/>
        </w:numPr>
        <w:spacing w:after="0" w:line="240" w:lineRule="auto"/>
        <w:contextualSpacing/>
        <w:rPr>
          <w:rFonts w:ascii="Times New Roman" w:eastAsia="Calibri" w:hAnsi="Times New Roman" w:cs="Times New Roman"/>
          <w:sz w:val="24"/>
          <w:szCs w:val="28"/>
        </w:rPr>
      </w:pPr>
      <w:r w:rsidRPr="00DC462A">
        <w:rPr>
          <w:rFonts w:ascii="Times New Roman" w:eastAsia="Calibri" w:hAnsi="Times New Roman" w:cs="Times New Roman"/>
          <w:sz w:val="24"/>
          <w:szCs w:val="28"/>
        </w:rPr>
        <w:t>Nausea, Vomiting, and Appetite</w:t>
      </w:r>
    </w:p>
    <w:p w:rsidR="00DC462A" w:rsidRPr="00DC462A" w:rsidRDefault="00DC462A" w:rsidP="00DC462A">
      <w:pPr>
        <w:numPr>
          <w:ilvl w:val="1"/>
          <w:numId w:val="5"/>
        </w:numPr>
        <w:spacing w:after="0" w:line="240" w:lineRule="auto"/>
        <w:contextualSpacing/>
        <w:rPr>
          <w:rFonts w:ascii="Times New Roman" w:eastAsia="Calibri" w:hAnsi="Times New Roman" w:cs="Times New Roman"/>
          <w:sz w:val="24"/>
          <w:szCs w:val="28"/>
        </w:rPr>
      </w:pPr>
      <w:r w:rsidRPr="00DC462A">
        <w:rPr>
          <w:rFonts w:ascii="Times New Roman" w:eastAsia="Calibri" w:hAnsi="Times New Roman" w:cs="Times New Roman"/>
          <w:sz w:val="24"/>
          <w:szCs w:val="28"/>
        </w:rPr>
        <w:t>Epilepsy</w:t>
      </w:r>
    </w:p>
    <w:p w:rsidR="00DC462A" w:rsidRPr="00DC462A" w:rsidRDefault="00DC462A" w:rsidP="00DC462A">
      <w:pPr>
        <w:numPr>
          <w:ilvl w:val="1"/>
          <w:numId w:val="5"/>
        </w:numPr>
        <w:spacing w:after="0" w:line="240" w:lineRule="auto"/>
        <w:contextualSpacing/>
        <w:rPr>
          <w:rFonts w:ascii="Times New Roman" w:eastAsia="Calibri" w:hAnsi="Times New Roman" w:cs="Times New Roman"/>
          <w:sz w:val="24"/>
          <w:szCs w:val="28"/>
        </w:rPr>
      </w:pPr>
      <w:r w:rsidRPr="00DC462A">
        <w:rPr>
          <w:rFonts w:ascii="Times New Roman" w:eastAsia="Calibri" w:hAnsi="Times New Roman" w:cs="Times New Roman"/>
          <w:sz w:val="24"/>
          <w:szCs w:val="28"/>
        </w:rPr>
        <w:t>Cancer</w:t>
      </w:r>
    </w:p>
    <w:p w:rsidR="00DC462A" w:rsidRPr="00DC462A" w:rsidRDefault="00DC462A" w:rsidP="00DC462A">
      <w:pPr>
        <w:numPr>
          <w:ilvl w:val="1"/>
          <w:numId w:val="5"/>
        </w:numPr>
        <w:spacing w:after="0" w:line="240" w:lineRule="auto"/>
        <w:contextualSpacing/>
        <w:rPr>
          <w:rFonts w:ascii="Times New Roman" w:eastAsia="Calibri" w:hAnsi="Times New Roman" w:cs="Times New Roman"/>
          <w:sz w:val="24"/>
          <w:szCs w:val="28"/>
        </w:rPr>
      </w:pPr>
      <w:r w:rsidRPr="00DC462A">
        <w:rPr>
          <w:rFonts w:ascii="Times New Roman" w:eastAsia="Calibri" w:hAnsi="Times New Roman" w:cs="Times New Roman"/>
          <w:sz w:val="24"/>
          <w:szCs w:val="28"/>
        </w:rPr>
        <w:t>Brain Injury and Neurodegenerative Disorders</w:t>
      </w:r>
    </w:p>
    <w:p w:rsidR="00DC462A" w:rsidRPr="00DC462A" w:rsidRDefault="00DC462A" w:rsidP="00DC462A">
      <w:pPr>
        <w:numPr>
          <w:ilvl w:val="1"/>
          <w:numId w:val="5"/>
        </w:numPr>
        <w:spacing w:after="0" w:line="240" w:lineRule="auto"/>
        <w:contextualSpacing/>
        <w:rPr>
          <w:rFonts w:ascii="Times New Roman" w:eastAsia="Calibri" w:hAnsi="Times New Roman" w:cs="Times New Roman"/>
          <w:sz w:val="24"/>
          <w:szCs w:val="28"/>
        </w:rPr>
      </w:pPr>
      <w:r w:rsidRPr="00DC462A">
        <w:rPr>
          <w:rFonts w:ascii="Times New Roman" w:eastAsia="Calibri" w:hAnsi="Times New Roman" w:cs="Times New Roman"/>
          <w:sz w:val="24"/>
          <w:szCs w:val="28"/>
        </w:rPr>
        <w:t>Diabetes</w:t>
      </w:r>
    </w:p>
    <w:p w:rsidR="00DC462A" w:rsidRPr="00DC462A" w:rsidRDefault="00DC462A" w:rsidP="00DC462A">
      <w:pPr>
        <w:numPr>
          <w:ilvl w:val="1"/>
          <w:numId w:val="5"/>
        </w:numPr>
        <w:spacing w:after="0" w:line="240" w:lineRule="auto"/>
        <w:contextualSpacing/>
        <w:rPr>
          <w:rFonts w:ascii="Times New Roman" w:eastAsia="Calibri" w:hAnsi="Times New Roman" w:cs="Times New Roman"/>
          <w:sz w:val="24"/>
          <w:szCs w:val="28"/>
        </w:rPr>
      </w:pPr>
      <w:r w:rsidRPr="00DC462A">
        <w:rPr>
          <w:rFonts w:ascii="Times New Roman" w:eastAsia="Calibri" w:hAnsi="Times New Roman" w:cs="Times New Roman"/>
          <w:sz w:val="24"/>
          <w:szCs w:val="28"/>
        </w:rPr>
        <w:t>Other Potential Therapeutic Benefits</w:t>
      </w:r>
    </w:p>
    <w:p w:rsidR="00DC462A" w:rsidRPr="00DC462A" w:rsidRDefault="00DC462A" w:rsidP="00DC462A">
      <w:pPr>
        <w:numPr>
          <w:ilvl w:val="0"/>
          <w:numId w:val="5"/>
        </w:numPr>
        <w:spacing w:after="0" w:line="240" w:lineRule="auto"/>
        <w:contextualSpacing/>
        <w:rPr>
          <w:rFonts w:ascii="Times New Roman" w:eastAsia="Calibri" w:hAnsi="Times New Roman" w:cs="Times New Roman"/>
          <w:sz w:val="24"/>
          <w:szCs w:val="28"/>
        </w:rPr>
      </w:pPr>
      <w:r w:rsidRPr="00DC462A">
        <w:rPr>
          <w:rFonts w:ascii="Times New Roman" w:eastAsia="Calibri" w:hAnsi="Times New Roman" w:cs="Times New Roman"/>
          <w:sz w:val="24"/>
          <w:szCs w:val="28"/>
        </w:rPr>
        <w:t xml:space="preserve">Chronic Effects of Cannabis </w:t>
      </w:r>
    </w:p>
    <w:p w:rsidR="00DC462A" w:rsidRPr="00DC462A" w:rsidRDefault="00DC462A" w:rsidP="00DC462A">
      <w:pPr>
        <w:numPr>
          <w:ilvl w:val="1"/>
          <w:numId w:val="5"/>
        </w:numPr>
        <w:spacing w:after="0" w:line="240" w:lineRule="auto"/>
        <w:contextualSpacing/>
        <w:rPr>
          <w:rFonts w:ascii="Times New Roman" w:eastAsia="Calibri" w:hAnsi="Times New Roman" w:cs="Times New Roman"/>
          <w:sz w:val="24"/>
          <w:szCs w:val="28"/>
        </w:rPr>
      </w:pPr>
      <w:r w:rsidRPr="00DC462A">
        <w:rPr>
          <w:rFonts w:ascii="Times New Roman" w:eastAsia="Calibri" w:hAnsi="Times New Roman" w:cs="Times New Roman"/>
          <w:sz w:val="24"/>
          <w:szCs w:val="28"/>
        </w:rPr>
        <w:lastRenderedPageBreak/>
        <w:t>Tolerance</w:t>
      </w:r>
    </w:p>
    <w:p w:rsidR="00DC462A" w:rsidRPr="00DC462A" w:rsidRDefault="00DC462A" w:rsidP="00DC462A">
      <w:pPr>
        <w:numPr>
          <w:ilvl w:val="1"/>
          <w:numId w:val="5"/>
        </w:numPr>
        <w:spacing w:after="0" w:line="240" w:lineRule="auto"/>
        <w:contextualSpacing/>
        <w:rPr>
          <w:rFonts w:ascii="Times New Roman" w:eastAsia="Calibri" w:hAnsi="Times New Roman" w:cs="Times New Roman"/>
          <w:sz w:val="24"/>
          <w:szCs w:val="28"/>
        </w:rPr>
      </w:pPr>
      <w:r w:rsidRPr="00DC462A">
        <w:rPr>
          <w:rFonts w:ascii="Times New Roman" w:eastAsia="Calibri" w:hAnsi="Times New Roman" w:cs="Times New Roman"/>
          <w:sz w:val="24"/>
          <w:szCs w:val="28"/>
        </w:rPr>
        <w:t>Dependence</w:t>
      </w:r>
    </w:p>
    <w:p w:rsidR="00DC462A" w:rsidRPr="00DC462A" w:rsidRDefault="00DC462A" w:rsidP="00DC462A">
      <w:pPr>
        <w:numPr>
          <w:ilvl w:val="1"/>
          <w:numId w:val="5"/>
        </w:numPr>
        <w:spacing w:after="0" w:line="240" w:lineRule="auto"/>
        <w:contextualSpacing/>
        <w:rPr>
          <w:rFonts w:ascii="Times New Roman" w:eastAsia="Calibri" w:hAnsi="Times New Roman" w:cs="Times New Roman"/>
          <w:sz w:val="24"/>
          <w:szCs w:val="28"/>
        </w:rPr>
      </w:pPr>
      <w:r w:rsidRPr="00DC462A">
        <w:rPr>
          <w:rFonts w:ascii="Times New Roman" w:eastAsia="Calibri" w:hAnsi="Times New Roman" w:cs="Times New Roman"/>
          <w:sz w:val="24"/>
          <w:szCs w:val="28"/>
        </w:rPr>
        <w:t>Withdrawal</w:t>
      </w:r>
    </w:p>
    <w:p w:rsidR="00DC462A" w:rsidRPr="00DC462A" w:rsidRDefault="00DC462A" w:rsidP="00DC462A">
      <w:pPr>
        <w:numPr>
          <w:ilvl w:val="1"/>
          <w:numId w:val="5"/>
        </w:numPr>
        <w:spacing w:after="0" w:line="240" w:lineRule="auto"/>
        <w:contextualSpacing/>
        <w:rPr>
          <w:rFonts w:ascii="Times New Roman" w:eastAsia="Calibri" w:hAnsi="Times New Roman" w:cs="Times New Roman"/>
          <w:sz w:val="24"/>
          <w:szCs w:val="28"/>
        </w:rPr>
      </w:pPr>
      <w:r w:rsidRPr="00DC462A">
        <w:rPr>
          <w:rFonts w:ascii="Times New Roman" w:eastAsia="Calibri" w:hAnsi="Times New Roman" w:cs="Times New Roman"/>
          <w:sz w:val="24"/>
          <w:szCs w:val="28"/>
        </w:rPr>
        <w:t>Treatment for Cannabis Dependence</w:t>
      </w:r>
    </w:p>
    <w:p w:rsidR="00DC462A" w:rsidRPr="00DC462A" w:rsidRDefault="00DC462A" w:rsidP="00DC462A">
      <w:pPr>
        <w:spacing w:after="0" w:line="240" w:lineRule="auto"/>
        <w:rPr>
          <w:rFonts w:ascii="Times New Roman" w:eastAsia="Calibri" w:hAnsi="Times New Roman" w:cs="Times New Roman"/>
          <w:b/>
          <w:sz w:val="28"/>
          <w:szCs w:val="24"/>
          <w:u w:val="single"/>
        </w:rPr>
      </w:pPr>
    </w:p>
    <w:p w:rsidR="00DC462A" w:rsidRPr="00DC462A" w:rsidRDefault="00DC462A" w:rsidP="00DC462A">
      <w:pPr>
        <w:spacing w:after="0" w:line="240" w:lineRule="auto"/>
        <w:rPr>
          <w:rFonts w:ascii="Times New Roman" w:eastAsia="Calibri" w:hAnsi="Times New Roman" w:cs="Times New Roman"/>
          <w:sz w:val="24"/>
          <w:szCs w:val="24"/>
        </w:rPr>
      </w:pPr>
      <w:r w:rsidRPr="00DC462A">
        <w:rPr>
          <w:rFonts w:ascii="Times New Roman" w:eastAsia="Calibri" w:hAnsi="Times New Roman" w:cs="Times New Roman"/>
          <w:b/>
          <w:sz w:val="28"/>
          <w:szCs w:val="24"/>
          <w:u w:val="single"/>
        </w:rPr>
        <w:t>Chapter Summary</w:t>
      </w:r>
    </w:p>
    <w:p w:rsidR="00DC462A" w:rsidRPr="00DC462A" w:rsidRDefault="00DC462A" w:rsidP="00DC462A">
      <w:pPr>
        <w:numPr>
          <w:ilvl w:val="1"/>
          <w:numId w:val="2"/>
        </w:numPr>
        <w:spacing w:after="0" w:line="240" w:lineRule="auto"/>
        <w:ind w:left="720"/>
        <w:contextualSpacing/>
        <w:rPr>
          <w:rFonts w:ascii="Times New Roman" w:eastAsia="Calibri" w:hAnsi="Times New Roman" w:cs="Times New Roman"/>
          <w:b/>
          <w:sz w:val="24"/>
          <w:szCs w:val="24"/>
        </w:rPr>
      </w:pPr>
      <w:r w:rsidRPr="00DC462A">
        <w:rPr>
          <w:rFonts w:ascii="Times New Roman" w:eastAsia="Calibri" w:hAnsi="Times New Roman" w:cs="Times New Roman"/>
          <w:b/>
          <w:sz w:val="24"/>
          <w:szCs w:val="24"/>
        </w:rPr>
        <w:t>History of Cannabis</w:t>
      </w:r>
    </w:p>
    <w:p w:rsidR="00DC462A" w:rsidRPr="00DC462A" w:rsidRDefault="00DC462A" w:rsidP="00DC462A">
      <w:pPr>
        <w:numPr>
          <w:ilvl w:val="0"/>
          <w:numId w:val="6"/>
        </w:numPr>
        <w:spacing w:after="0" w:line="240" w:lineRule="auto"/>
        <w:contextualSpacing/>
        <w:rPr>
          <w:rFonts w:ascii="Times New Roman" w:eastAsia="Calibri" w:hAnsi="Times New Roman" w:cs="Times New Roman"/>
          <w:sz w:val="24"/>
          <w:szCs w:val="24"/>
        </w:rPr>
      </w:pPr>
      <w:r w:rsidRPr="00DC462A">
        <w:rPr>
          <w:rFonts w:ascii="Times New Roman" w:eastAsia="Calibri" w:hAnsi="Times New Roman" w:cs="Times New Roman"/>
          <w:sz w:val="24"/>
          <w:szCs w:val="24"/>
        </w:rPr>
        <w:t xml:space="preserve">Cannabis has been cultivated for many thousands of years. Its use has a long tradition in many cultures as an important medical and religious substance. The first known reference to cannabis’s medicinal use was in 2737 BCE. Use spread from China and India to the Middle East. Cannabis was likely introduced to the western hemisphere in the sixteenth century through the slave trade, when Portuguese enslaved Africans and transported them to Brazil. </w:t>
      </w:r>
    </w:p>
    <w:p w:rsidR="00DC462A" w:rsidRPr="00DC462A" w:rsidRDefault="00DC462A" w:rsidP="00DC462A">
      <w:pPr>
        <w:numPr>
          <w:ilvl w:val="0"/>
          <w:numId w:val="6"/>
        </w:numPr>
        <w:spacing w:after="0" w:line="240" w:lineRule="auto"/>
        <w:contextualSpacing/>
        <w:rPr>
          <w:rFonts w:ascii="Times New Roman" w:eastAsia="Calibri" w:hAnsi="Times New Roman" w:cs="Times New Roman"/>
          <w:sz w:val="24"/>
          <w:szCs w:val="24"/>
        </w:rPr>
      </w:pPr>
      <w:r w:rsidRPr="00DC462A">
        <w:rPr>
          <w:rFonts w:ascii="Times New Roman" w:eastAsia="Calibri" w:hAnsi="Times New Roman" w:cs="Times New Roman"/>
          <w:sz w:val="24"/>
          <w:szCs w:val="24"/>
        </w:rPr>
        <w:t>English settlers planted cannabis in Jamestown in 1611. In 1619, King James I issued a royal decree that actually required every property owner in the Virginia colony to grow 100 hemp plants, due to its many beneficial uses. Throughout the nineteenth-century, marijuana was legal and widely available.</w:t>
      </w:r>
    </w:p>
    <w:p w:rsidR="00DC462A" w:rsidRPr="00DC462A" w:rsidRDefault="00DC462A" w:rsidP="00DC462A">
      <w:pPr>
        <w:numPr>
          <w:ilvl w:val="0"/>
          <w:numId w:val="6"/>
        </w:numPr>
        <w:spacing w:after="0" w:line="240" w:lineRule="auto"/>
        <w:contextualSpacing/>
        <w:rPr>
          <w:rFonts w:ascii="Times New Roman" w:eastAsia="Calibri" w:hAnsi="Times New Roman" w:cs="Times New Roman"/>
          <w:sz w:val="24"/>
          <w:szCs w:val="24"/>
        </w:rPr>
      </w:pPr>
      <w:r w:rsidRPr="00DC462A">
        <w:rPr>
          <w:rFonts w:ascii="Times New Roman" w:eastAsia="Calibri" w:hAnsi="Times New Roman" w:cs="Times New Roman"/>
          <w:sz w:val="24"/>
          <w:szCs w:val="24"/>
        </w:rPr>
        <w:t xml:space="preserve">Use increased further when Mexican immigrants came to the United States in the early twentieth century. It was also popular among jazz musicians. As the Depression deepened and the economy worsened, cannabis was a handy scapegoat for the fear and prejudice against African American musicians and against Mexican immigrants thought to be taking rare jobs away from “real” Americans. </w:t>
      </w:r>
    </w:p>
    <w:p w:rsidR="00DC462A" w:rsidRPr="00DC462A" w:rsidRDefault="00DC462A" w:rsidP="00DC462A">
      <w:pPr>
        <w:numPr>
          <w:ilvl w:val="0"/>
          <w:numId w:val="6"/>
        </w:numPr>
        <w:spacing w:after="0" w:line="240" w:lineRule="auto"/>
        <w:contextualSpacing/>
        <w:rPr>
          <w:rFonts w:ascii="Times New Roman" w:eastAsia="Calibri" w:hAnsi="Times New Roman" w:cs="Times New Roman"/>
          <w:sz w:val="24"/>
          <w:szCs w:val="24"/>
        </w:rPr>
      </w:pPr>
      <w:r w:rsidRPr="00DC462A">
        <w:rPr>
          <w:rFonts w:ascii="Times New Roman" w:eastAsia="Calibri" w:hAnsi="Times New Roman" w:cs="Times New Roman"/>
          <w:sz w:val="24"/>
          <w:szCs w:val="24"/>
        </w:rPr>
        <w:t xml:space="preserve">Harry </w:t>
      </w:r>
      <w:proofErr w:type="spellStart"/>
      <w:r w:rsidRPr="00DC462A">
        <w:rPr>
          <w:rFonts w:ascii="Times New Roman" w:eastAsia="Calibri" w:hAnsi="Times New Roman" w:cs="Times New Roman"/>
          <w:sz w:val="24"/>
          <w:szCs w:val="24"/>
        </w:rPr>
        <w:t>Anslinger</w:t>
      </w:r>
      <w:proofErr w:type="spellEnd"/>
      <w:r w:rsidRPr="00DC462A">
        <w:rPr>
          <w:rFonts w:ascii="Times New Roman" w:eastAsia="Calibri" w:hAnsi="Times New Roman" w:cs="Times New Roman"/>
          <w:sz w:val="24"/>
          <w:szCs w:val="24"/>
        </w:rPr>
        <w:t xml:space="preserve">, the first director of the Federal Bureau of Narcotics, led the charge to convince the public that marijuana was a terrifying and dangerous drug. William Randolph Hearst helped his campaign by printing terrifying (and spurious) tales of the drug. The marijuana tax act was passed in 1937. </w:t>
      </w:r>
    </w:p>
    <w:p w:rsidR="00DC462A" w:rsidRPr="00DC462A" w:rsidRDefault="00DC462A" w:rsidP="00DC462A">
      <w:pPr>
        <w:numPr>
          <w:ilvl w:val="0"/>
          <w:numId w:val="6"/>
        </w:numPr>
        <w:spacing w:after="0" w:line="240" w:lineRule="auto"/>
        <w:contextualSpacing/>
        <w:rPr>
          <w:rFonts w:ascii="Times New Roman" w:eastAsia="Calibri" w:hAnsi="Times New Roman" w:cs="Times New Roman"/>
          <w:sz w:val="24"/>
          <w:szCs w:val="24"/>
        </w:rPr>
      </w:pPr>
      <w:r w:rsidRPr="00DC462A">
        <w:rPr>
          <w:rFonts w:ascii="Times New Roman" w:eastAsia="Calibri" w:hAnsi="Times New Roman" w:cs="Times New Roman"/>
          <w:sz w:val="24"/>
          <w:szCs w:val="24"/>
        </w:rPr>
        <w:t xml:space="preserve">Throughout the 1960s and 1970s, attitudes about marijuana eased, and the DEA strongly considered decriminalizing the drug. In 1972, the Shafer Commission found no evidence that marijuana causes physical or psychological harm. </w:t>
      </w:r>
    </w:p>
    <w:p w:rsidR="00DC462A" w:rsidRPr="00DC462A" w:rsidRDefault="00DC462A" w:rsidP="00DC462A">
      <w:pPr>
        <w:numPr>
          <w:ilvl w:val="0"/>
          <w:numId w:val="6"/>
        </w:numPr>
        <w:spacing w:after="0" w:line="240" w:lineRule="auto"/>
        <w:contextualSpacing/>
        <w:rPr>
          <w:rFonts w:ascii="Times New Roman" w:eastAsia="Calibri" w:hAnsi="Times New Roman" w:cs="Times New Roman"/>
          <w:sz w:val="24"/>
          <w:szCs w:val="24"/>
        </w:rPr>
      </w:pPr>
      <w:r w:rsidRPr="00DC462A">
        <w:rPr>
          <w:rFonts w:ascii="Times New Roman" w:eastAsia="Calibri" w:hAnsi="Times New Roman" w:cs="Times New Roman"/>
          <w:sz w:val="24"/>
          <w:szCs w:val="24"/>
        </w:rPr>
        <w:t xml:space="preserve">In the 1980s and 1990s attitudes shifted and penalties increased. Since the mid-1990s, cannabis use has increased, and many states have decriminalized the drug, approved the use of medical marijuana, or legalized it entirely. </w:t>
      </w:r>
    </w:p>
    <w:p w:rsidR="00DC462A" w:rsidRPr="00DC462A" w:rsidRDefault="00DC462A" w:rsidP="00DC462A">
      <w:pPr>
        <w:numPr>
          <w:ilvl w:val="0"/>
          <w:numId w:val="6"/>
        </w:numPr>
        <w:spacing w:after="0" w:line="240" w:lineRule="auto"/>
        <w:contextualSpacing/>
        <w:rPr>
          <w:rFonts w:ascii="Times New Roman" w:eastAsia="Calibri" w:hAnsi="Times New Roman" w:cs="Times New Roman"/>
          <w:sz w:val="24"/>
          <w:szCs w:val="24"/>
        </w:rPr>
      </w:pPr>
      <w:r w:rsidRPr="00DC462A">
        <w:rPr>
          <w:rFonts w:ascii="Times New Roman" w:eastAsia="Calibri" w:hAnsi="Times New Roman" w:cs="Times New Roman"/>
          <w:sz w:val="24"/>
          <w:szCs w:val="24"/>
          <w:u w:val="single"/>
        </w:rPr>
        <w:t>Take-home messages:</w:t>
      </w:r>
    </w:p>
    <w:p w:rsidR="00DC462A" w:rsidRPr="00DC462A" w:rsidRDefault="00DC462A" w:rsidP="00DC462A">
      <w:pPr>
        <w:numPr>
          <w:ilvl w:val="2"/>
          <w:numId w:val="7"/>
        </w:numPr>
        <w:spacing w:after="0" w:line="240" w:lineRule="auto"/>
        <w:ind w:left="2070"/>
        <w:contextualSpacing/>
        <w:rPr>
          <w:rFonts w:ascii="Times New Roman" w:eastAsia="Calibri" w:hAnsi="Times New Roman" w:cs="Times New Roman"/>
          <w:sz w:val="24"/>
          <w:szCs w:val="24"/>
        </w:rPr>
      </w:pPr>
      <w:r w:rsidRPr="00DC462A">
        <w:rPr>
          <w:rFonts w:ascii="Times New Roman" w:eastAsia="Calibri" w:hAnsi="Times New Roman" w:cs="Times New Roman"/>
          <w:sz w:val="24"/>
          <w:szCs w:val="24"/>
        </w:rPr>
        <w:t xml:space="preserve">As we’ve seen with other drugs such as opium and cocaine, early marijuana laws stemmed from fear and hostility </w:t>
      </w:r>
      <w:r w:rsidRPr="00DC462A">
        <w:rPr>
          <w:rFonts w:ascii="Times New Roman" w:eastAsia="Calibri" w:hAnsi="Times New Roman" w:cs="Times New Roman"/>
          <w:sz w:val="24"/>
          <w:szCs w:val="24"/>
        </w:rPr>
        <w:t xml:space="preserve">toward </w:t>
      </w:r>
      <w:r w:rsidRPr="00DC462A">
        <w:rPr>
          <w:rFonts w:ascii="Times New Roman" w:eastAsia="Calibri" w:hAnsi="Times New Roman" w:cs="Times New Roman"/>
          <w:sz w:val="24"/>
          <w:szCs w:val="24"/>
        </w:rPr>
        <w:t>foreigners rather than from the properties of the drug itself.</w:t>
      </w:r>
    </w:p>
    <w:p w:rsidR="00DC462A" w:rsidRPr="00DC462A" w:rsidRDefault="00DC462A" w:rsidP="00DC462A">
      <w:pPr>
        <w:numPr>
          <w:ilvl w:val="2"/>
          <w:numId w:val="7"/>
        </w:numPr>
        <w:spacing w:after="0" w:line="240" w:lineRule="auto"/>
        <w:ind w:left="2070"/>
        <w:contextualSpacing/>
        <w:rPr>
          <w:rFonts w:ascii="Times New Roman" w:eastAsia="Calibri" w:hAnsi="Times New Roman" w:cs="Times New Roman"/>
          <w:sz w:val="24"/>
          <w:szCs w:val="24"/>
        </w:rPr>
      </w:pPr>
      <w:r w:rsidRPr="00DC462A">
        <w:rPr>
          <w:rFonts w:ascii="Times New Roman" w:eastAsia="Calibri" w:hAnsi="Times New Roman" w:cs="Times New Roman"/>
          <w:sz w:val="24"/>
          <w:szCs w:val="24"/>
        </w:rPr>
        <w:t xml:space="preserve">There is also a pattern of scientific committees investigating cannabis and finding that its effects don’t seem to justify its classification as an extremely dangerous, very addictive drug. Political factors play a significant role in drug laws. </w:t>
      </w:r>
    </w:p>
    <w:p w:rsidR="00DC462A" w:rsidRPr="00DC462A" w:rsidRDefault="00DC462A" w:rsidP="00DC462A">
      <w:pPr>
        <w:numPr>
          <w:ilvl w:val="1"/>
          <w:numId w:val="8"/>
        </w:numPr>
        <w:spacing w:after="0" w:line="240" w:lineRule="auto"/>
        <w:contextualSpacing/>
        <w:rPr>
          <w:rFonts w:ascii="Times New Roman" w:eastAsia="Calibri" w:hAnsi="Times New Roman" w:cs="Times New Roman"/>
          <w:sz w:val="24"/>
          <w:szCs w:val="24"/>
        </w:rPr>
      </w:pPr>
      <w:r w:rsidRPr="00DC462A">
        <w:rPr>
          <w:rFonts w:ascii="Times New Roman" w:eastAsia="Calibri" w:hAnsi="Times New Roman" w:cs="Times New Roman"/>
          <w:sz w:val="24"/>
          <w:szCs w:val="24"/>
          <w:u w:val="single"/>
        </w:rPr>
        <w:t>Questions to pose:</w:t>
      </w:r>
    </w:p>
    <w:p w:rsidR="00DC462A" w:rsidRPr="00DC462A" w:rsidRDefault="00DC462A" w:rsidP="00DC462A">
      <w:pPr>
        <w:numPr>
          <w:ilvl w:val="2"/>
          <w:numId w:val="9"/>
        </w:numPr>
        <w:spacing w:after="0" w:line="240" w:lineRule="auto"/>
        <w:ind w:left="2070"/>
        <w:contextualSpacing/>
        <w:rPr>
          <w:rFonts w:ascii="Times New Roman" w:eastAsia="Calibri" w:hAnsi="Times New Roman" w:cs="Times New Roman"/>
          <w:sz w:val="24"/>
          <w:szCs w:val="24"/>
        </w:rPr>
      </w:pPr>
      <w:r w:rsidRPr="00DC462A">
        <w:rPr>
          <w:rFonts w:ascii="Times New Roman" w:eastAsia="Calibri" w:hAnsi="Times New Roman" w:cs="Times New Roman"/>
          <w:sz w:val="24"/>
          <w:szCs w:val="24"/>
        </w:rPr>
        <w:t xml:space="preserve">How is the history of cannabis in the United States similar to that of other drugs such as cocaine and opium? How is it different? </w:t>
      </w:r>
    </w:p>
    <w:p w:rsidR="00DC462A" w:rsidRPr="00DC462A" w:rsidRDefault="00DC462A" w:rsidP="00DC462A">
      <w:pPr>
        <w:numPr>
          <w:ilvl w:val="1"/>
          <w:numId w:val="10"/>
        </w:numPr>
        <w:spacing w:after="0" w:line="240" w:lineRule="auto"/>
        <w:contextualSpacing/>
        <w:rPr>
          <w:rFonts w:ascii="Times New Roman" w:eastAsia="Calibri" w:hAnsi="Times New Roman" w:cs="Times New Roman"/>
          <w:sz w:val="24"/>
          <w:szCs w:val="24"/>
        </w:rPr>
      </w:pPr>
      <w:r w:rsidRPr="00DC462A">
        <w:rPr>
          <w:rFonts w:ascii="Times New Roman" w:eastAsia="Calibri" w:hAnsi="Times New Roman" w:cs="Times New Roman"/>
          <w:sz w:val="24"/>
          <w:szCs w:val="24"/>
          <w:u w:val="single"/>
        </w:rPr>
        <w:t>Tidbits:</w:t>
      </w:r>
    </w:p>
    <w:p w:rsidR="00DC462A" w:rsidRPr="00DC462A" w:rsidRDefault="00DC462A" w:rsidP="00DC462A">
      <w:pPr>
        <w:numPr>
          <w:ilvl w:val="2"/>
          <w:numId w:val="11"/>
        </w:numPr>
        <w:spacing w:after="0" w:line="240" w:lineRule="auto"/>
        <w:ind w:left="2070"/>
        <w:contextualSpacing/>
        <w:rPr>
          <w:rFonts w:ascii="Times New Roman" w:eastAsia="Calibri" w:hAnsi="Times New Roman" w:cs="Times New Roman"/>
          <w:sz w:val="24"/>
          <w:szCs w:val="24"/>
        </w:rPr>
      </w:pPr>
      <w:r w:rsidRPr="00DC462A">
        <w:rPr>
          <w:rFonts w:ascii="Times New Roman" w:eastAsia="Calibri" w:hAnsi="Times New Roman" w:cs="Times New Roman"/>
          <w:sz w:val="24"/>
          <w:szCs w:val="24"/>
        </w:rPr>
        <w:lastRenderedPageBreak/>
        <w:t>Since federal narcotics agents claimed that marijuana made people crazy enough to commit awful crimes against their will, defense attorneys would sometimes call these agents to testify. One man accused of murder claimed that he was not responsible for his crime because he had been in the same room as a bag of marijuana. He was acquitted.</w:t>
      </w:r>
    </w:p>
    <w:p w:rsidR="00DC462A" w:rsidRPr="00DC462A" w:rsidRDefault="00DC462A" w:rsidP="00DC462A">
      <w:pPr>
        <w:numPr>
          <w:ilvl w:val="0"/>
          <w:numId w:val="2"/>
        </w:numPr>
        <w:spacing w:after="0" w:line="240" w:lineRule="auto"/>
        <w:ind w:left="720"/>
        <w:contextualSpacing/>
        <w:rPr>
          <w:rFonts w:ascii="Times New Roman" w:eastAsia="Calibri" w:hAnsi="Times New Roman" w:cs="Times New Roman"/>
          <w:b/>
          <w:sz w:val="24"/>
          <w:szCs w:val="24"/>
        </w:rPr>
      </w:pPr>
      <w:r w:rsidRPr="00DC462A">
        <w:rPr>
          <w:rFonts w:ascii="Times New Roman" w:eastAsia="Calibri" w:hAnsi="Times New Roman" w:cs="Times New Roman"/>
          <w:b/>
          <w:sz w:val="24"/>
          <w:szCs w:val="24"/>
        </w:rPr>
        <w:t>Prevalence of Cannabis Use</w:t>
      </w:r>
    </w:p>
    <w:p w:rsidR="00DC462A" w:rsidRPr="00DC462A" w:rsidRDefault="00DC462A" w:rsidP="00DC462A">
      <w:pPr>
        <w:numPr>
          <w:ilvl w:val="2"/>
          <w:numId w:val="12"/>
        </w:numPr>
        <w:spacing w:after="0" w:line="240" w:lineRule="auto"/>
        <w:ind w:left="1440"/>
        <w:contextualSpacing/>
        <w:rPr>
          <w:rFonts w:ascii="Times New Roman" w:eastAsia="Calibri" w:hAnsi="Times New Roman" w:cs="Times New Roman"/>
          <w:sz w:val="24"/>
          <w:szCs w:val="24"/>
        </w:rPr>
      </w:pPr>
      <w:r w:rsidRPr="00DC462A">
        <w:rPr>
          <w:rFonts w:ascii="Times New Roman" w:eastAsia="Calibri" w:hAnsi="Times New Roman" w:cs="Times New Roman"/>
          <w:sz w:val="24"/>
          <w:szCs w:val="24"/>
        </w:rPr>
        <w:t xml:space="preserve">Cannabis is the most commonly used illicit drug in the United States. Americans use cannabis at rates higher than which is seen in most of the rest of the world. </w:t>
      </w:r>
    </w:p>
    <w:p w:rsidR="00DC462A" w:rsidRPr="00DC462A" w:rsidRDefault="00DC462A" w:rsidP="00DC462A">
      <w:pPr>
        <w:numPr>
          <w:ilvl w:val="2"/>
          <w:numId w:val="12"/>
        </w:numPr>
        <w:spacing w:after="0" w:line="240" w:lineRule="auto"/>
        <w:ind w:left="1440"/>
        <w:contextualSpacing/>
        <w:rPr>
          <w:rFonts w:ascii="Times New Roman" w:eastAsia="Calibri" w:hAnsi="Times New Roman" w:cs="Times New Roman"/>
          <w:sz w:val="24"/>
          <w:szCs w:val="24"/>
        </w:rPr>
      </w:pPr>
      <w:r w:rsidRPr="00DC462A">
        <w:rPr>
          <w:rFonts w:ascii="Times New Roman" w:eastAsia="Calibri" w:hAnsi="Times New Roman" w:cs="Times New Roman"/>
          <w:sz w:val="24"/>
          <w:szCs w:val="24"/>
        </w:rPr>
        <w:t xml:space="preserve">Cannabis use is rising in the United States. Over 31 million Americans report cannabis use within the past month, and over 10 million use cannabis every day or almost every day. Cannabis use differs by gender, race, and age. </w:t>
      </w:r>
    </w:p>
    <w:p w:rsidR="00DC462A" w:rsidRPr="00DC462A" w:rsidRDefault="00DC462A" w:rsidP="00DC462A">
      <w:pPr>
        <w:numPr>
          <w:ilvl w:val="2"/>
          <w:numId w:val="12"/>
        </w:numPr>
        <w:spacing w:after="0" w:line="240" w:lineRule="auto"/>
        <w:ind w:left="1440"/>
        <w:contextualSpacing/>
        <w:rPr>
          <w:rFonts w:ascii="Times New Roman" w:eastAsia="Calibri" w:hAnsi="Times New Roman" w:cs="Times New Roman"/>
          <w:sz w:val="24"/>
          <w:szCs w:val="24"/>
        </w:rPr>
      </w:pPr>
      <w:r w:rsidRPr="00DC462A">
        <w:rPr>
          <w:rFonts w:ascii="Times New Roman" w:eastAsia="Calibri" w:hAnsi="Times New Roman" w:cs="Times New Roman"/>
          <w:sz w:val="24"/>
          <w:szCs w:val="24"/>
        </w:rPr>
        <w:t xml:space="preserve">There is an inverse relationship between cannabis use and perception of its risk among high school students. </w:t>
      </w:r>
    </w:p>
    <w:p w:rsidR="00DC462A" w:rsidRPr="00DC462A" w:rsidRDefault="00DC462A" w:rsidP="00DC462A">
      <w:pPr>
        <w:numPr>
          <w:ilvl w:val="2"/>
          <w:numId w:val="12"/>
        </w:numPr>
        <w:spacing w:after="0" w:line="240" w:lineRule="auto"/>
        <w:ind w:left="1440"/>
        <w:contextualSpacing/>
        <w:rPr>
          <w:rFonts w:ascii="Times New Roman" w:eastAsia="Calibri" w:hAnsi="Times New Roman" w:cs="Times New Roman"/>
          <w:sz w:val="24"/>
          <w:szCs w:val="24"/>
        </w:rPr>
      </w:pPr>
      <w:r w:rsidRPr="00DC462A">
        <w:rPr>
          <w:rFonts w:ascii="Times New Roman" w:eastAsia="Calibri" w:hAnsi="Times New Roman" w:cs="Times New Roman"/>
          <w:sz w:val="24"/>
          <w:szCs w:val="24"/>
          <w:u w:val="single"/>
        </w:rPr>
        <w:t>Questions to pose:</w:t>
      </w:r>
    </w:p>
    <w:p w:rsidR="00DC462A" w:rsidRPr="00DC462A" w:rsidRDefault="00DC462A" w:rsidP="00DC462A">
      <w:pPr>
        <w:numPr>
          <w:ilvl w:val="3"/>
          <w:numId w:val="13"/>
        </w:numPr>
        <w:spacing w:after="0" w:line="240" w:lineRule="auto"/>
        <w:ind w:left="2070"/>
        <w:contextualSpacing/>
        <w:rPr>
          <w:rFonts w:ascii="Times New Roman" w:eastAsia="Calibri" w:hAnsi="Times New Roman" w:cs="Times New Roman"/>
          <w:sz w:val="24"/>
          <w:szCs w:val="24"/>
        </w:rPr>
      </w:pPr>
      <w:r w:rsidRPr="00DC462A">
        <w:rPr>
          <w:rFonts w:ascii="Times New Roman" w:eastAsia="Calibri" w:hAnsi="Times New Roman" w:cs="Times New Roman"/>
          <w:sz w:val="24"/>
          <w:szCs w:val="24"/>
        </w:rPr>
        <w:t xml:space="preserve">Americans have some of the highest rates of cannabis use in the world. Why do you think that is? What is it about the United States that leads to heavier use than in other countries? </w:t>
      </w:r>
    </w:p>
    <w:p w:rsidR="00DC462A" w:rsidRPr="00DC462A" w:rsidRDefault="00DC462A" w:rsidP="00DC462A">
      <w:pPr>
        <w:numPr>
          <w:ilvl w:val="2"/>
          <w:numId w:val="14"/>
        </w:numPr>
        <w:spacing w:after="0" w:line="240" w:lineRule="auto"/>
        <w:ind w:left="1440"/>
        <w:contextualSpacing/>
        <w:rPr>
          <w:rFonts w:ascii="Times New Roman" w:eastAsia="Calibri" w:hAnsi="Times New Roman" w:cs="Times New Roman"/>
          <w:sz w:val="24"/>
          <w:szCs w:val="24"/>
        </w:rPr>
      </w:pPr>
      <w:r w:rsidRPr="00DC462A">
        <w:rPr>
          <w:rFonts w:ascii="Times New Roman" w:eastAsia="Calibri" w:hAnsi="Times New Roman" w:cs="Times New Roman"/>
          <w:sz w:val="24"/>
          <w:szCs w:val="24"/>
          <w:u w:val="single"/>
        </w:rPr>
        <w:t>Tidbits:</w:t>
      </w:r>
    </w:p>
    <w:p w:rsidR="00DC462A" w:rsidRPr="00DC462A" w:rsidRDefault="00DC462A" w:rsidP="00DC462A">
      <w:pPr>
        <w:numPr>
          <w:ilvl w:val="3"/>
          <w:numId w:val="15"/>
        </w:numPr>
        <w:spacing w:after="0" w:line="240" w:lineRule="auto"/>
        <w:ind w:left="2070"/>
        <w:contextualSpacing/>
        <w:rPr>
          <w:rFonts w:ascii="Times New Roman" w:eastAsia="Calibri" w:hAnsi="Times New Roman" w:cs="Times New Roman"/>
          <w:sz w:val="24"/>
          <w:szCs w:val="24"/>
        </w:rPr>
      </w:pPr>
      <w:r w:rsidRPr="00DC462A">
        <w:rPr>
          <w:rFonts w:ascii="Times New Roman" w:eastAsia="Calibri" w:hAnsi="Times New Roman" w:cs="Times New Roman"/>
          <w:b/>
          <w:sz w:val="24"/>
          <w:szCs w:val="24"/>
        </w:rPr>
        <w:t>Famous People Arrested for Cannabis</w:t>
      </w:r>
      <w:r w:rsidRPr="00DC462A">
        <w:rPr>
          <w:rFonts w:ascii="Times New Roman" w:eastAsia="Calibri" w:hAnsi="Times New Roman" w:cs="Times New Roman"/>
          <w:sz w:val="24"/>
          <w:szCs w:val="24"/>
        </w:rPr>
        <w:t xml:space="preserve">: In some chapters, we have listed famous people who died from using different drugs. We can’t do that in this chapter, since marijuana isn’t fatal. Instead, here is a list of celebrities who have been arrested for marijuana possession or related charges: actors Bob Denver, Macaulay </w:t>
      </w:r>
      <w:proofErr w:type="spellStart"/>
      <w:r w:rsidRPr="00DC462A">
        <w:rPr>
          <w:rFonts w:ascii="Times New Roman" w:eastAsia="Calibri" w:hAnsi="Times New Roman" w:cs="Times New Roman"/>
          <w:sz w:val="24"/>
          <w:szCs w:val="24"/>
        </w:rPr>
        <w:t>Culkin</w:t>
      </w:r>
      <w:proofErr w:type="spellEnd"/>
      <w:r w:rsidRPr="00DC462A">
        <w:rPr>
          <w:rFonts w:ascii="Times New Roman" w:eastAsia="Calibri" w:hAnsi="Times New Roman" w:cs="Times New Roman"/>
          <w:sz w:val="24"/>
          <w:szCs w:val="24"/>
        </w:rPr>
        <w:t xml:space="preserve">, Matthew McConaughey, Robert </w:t>
      </w:r>
      <w:proofErr w:type="spellStart"/>
      <w:r w:rsidRPr="00DC462A">
        <w:rPr>
          <w:rFonts w:ascii="Times New Roman" w:eastAsia="Calibri" w:hAnsi="Times New Roman" w:cs="Times New Roman"/>
          <w:sz w:val="24"/>
          <w:szCs w:val="24"/>
        </w:rPr>
        <w:t>Mitchum</w:t>
      </w:r>
      <w:proofErr w:type="spellEnd"/>
      <w:r w:rsidRPr="00DC462A">
        <w:rPr>
          <w:rFonts w:ascii="Times New Roman" w:eastAsia="Calibri" w:hAnsi="Times New Roman" w:cs="Times New Roman"/>
          <w:sz w:val="24"/>
          <w:szCs w:val="24"/>
        </w:rPr>
        <w:t xml:space="preserve">, Bill Murray, Haley Joel </w:t>
      </w:r>
      <w:proofErr w:type="spellStart"/>
      <w:r w:rsidRPr="00DC462A">
        <w:rPr>
          <w:rFonts w:ascii="Times New Roman" w:eastAsia="Calibri" w:hAnsi="Times New Roman" w:cs="Times New Roman"/>
          <w:sz w:val="24"/>
          <w:szCs w:val="24"/>
        </w:rPr>
        <w:t>Osment</w:t>
      </w:r>
      <w:proofErr w:type="spellEnd"/>
      <w:r w:rsidRPr="00DC462A">
        <w:rPr>
          <w:rFonts w:ascii="Times New Roman" w:eastAsia="Calibri" w:hAnsi="Times New Roman" w:cs="Times New Roman"/>
          <w:sz w:val="24"/>
          <w:szCs w:val="24"/>
        </w:rPr>
        <w:t>, and director Oliver Stone all have marijuana arrests. Musicians Louis Armstrong, Chuck Berry, David Bowie, James Brown, Ray Charles, and three of the four Beatles were all arrested for marijuana, as were Snoop Dogg, Neil Diamond, Whitney Houston, Mick Jagger, Gene Krupa, Queen Latifah, Willie Nelson, Keith Richards, David Lee Roth, and Carlos Santana. Authors William Burroughs and Ken Kesey have been arrested for marijuana, as well as basketball star Kareem Abdul-Jabbar.</w:t>
      </w:r>
    </w:p>
    <w:p w:rsidR="00DC462A" w:rsidRPr="00DC462A" w:rsidRDefault="00DC462A" w:rsidP="00DC462A">
      <w:pPr>
        <w:numPr>
          <w:ilvl w:val="1"/>
          <w:numId w:val="2"/>
        </w:numPr>
        <w:spacing w:after="0" w:line="240" w:lineRule="auto"/>
        <w:ind w:left="810"/>
        <w:contextualSpacing/>
        <w:rPr>
          <w:rFonts w:ascii="Times New Roman" w:eastAsia="Calibri" w:hAnsi="Times New Roman" w:cs="Times New Roman"/>
          <w:b/>
          <w:sz w:val="24"/>
          <w:szCs w:val="24"/>
        </w:rPr>
      </w:pPr>
      <w:r w:rsidRPr="00DC462A">
        <w:rPr>
          <w:rFonts w:ascii="Times New Roman" w:eastAsia="Calibri" w:hAnsi="Times New Roman" w:cs="Times New Roman"/>
          <w:b/>
          <w:sz w:val="24"/>
          <w:szCs w:val="24"/>
        </w:rPr>
        <w:t>Legal and Cultural Issues Related to Cannabis</w:t>
      </w:r>
    </w:p>
    <w:p w:rsidR="00DC462A" w:rsidRPr="00DC462A" w:rsidRDefault="00DC462A" w:rsidP="00DC462A">
      <w:pPr>
        <w:numPr>
          <w:ilvl w:val="1"/>
          <w:numId w:val="16"/>
        </w:numPr>
        <w:spacing w:after="0" w:line="240" w:lineRule="auto"/>
        <w:ind w:left="1530"/>
        <w:contextualSpacing/>
        <w:rPr>
          <w:rFonts w:ascii="Times New Roman" w:eastAsia="Calibri" w:hAnsi="Times New Roman" w:cs="Times New Roman"/>
          <w:sz w:val="24"/>
          <w:szCs w:val="24"/>
        </w:rPr>
      </w:pPr>
      <w:r w:rsidRPr="00DC462A">
        <w:rPr>
          <w:rFonts w:ascii="Times New Roman" w:eastAsia="Calibri" w:hAnsi="Times New Roman" w:cs="Times New Roman"/>
          <w:sz w:val="24"/>
          <w:szCs w:val="24"/>
        </w:rPr>
        <w:t xml:space="preserve">Although medical marijuana is legal in most states, and recreational marijuana is permitted in many, federal law states that cannabis is illegal; in fact, it is a schedule I drug. </w:t>
      </w:r>
    </w:p>
    <w:p w:rsidR="00DC462A" w:rsidRPr="00DC462A" w:rsidRDefault="00DC462A" w:rsidP="00DC462A">
      <w:pPr>
        <w:numPr>
          <w:ilvl w:val="1"/>
          <w:numId w:val="16"/>
        </w:numPr>
        <w:spacing w:after="0" w:line="240" w:lineRule="auto"/>
        <w:ind w:left="1530"/>
        <w:contextualSpacing/>
        <w:rPr>
          <w:rFonts w:ascii="Times New Roman" w:eastAsia="Calibri" w:hAnsi="Times New Roman" w:cs="Times New Roman"/>
          <w:sz w:val="24"/>
          <w:szCs w:val="24"/>
        </w:rPr>
      </w:pPr>
      <w:r w:rsidRPr="00DC462A">
        <w:rPr>
          <w:rFonts w:ascii="Times New Roman" w:eastAsia="Calibri" w:hAnsi="Times New Roman" w:cs="Times New Roman"/>
          <w:sz w:val="24"/>
          <w:szCs w:val="24"/>
        </w:rPr>
        <w:t xml:space="preserve">Hundreds of thousands of people are arrested each year in America for cannabis possession. </w:t>
      </w:r>
    </w:p>
    <w:p w:rsidR="00DC462A" w:rsidRPr="00DC462A" w:rsidRDefault="00DC462A" w:rsidP="00DC462A">
      <w:pPr>
        <w:numPr>
          <w:ilvl w:val="2"/>
          <w:numId w:val="17"/>
        </w:numPr>
        <w:spacing w:after="0" w:line="240" w:lineRule="auto"/>
        <w:ind w:left="2160"/>
        <w:contextualSpacing/>
        <w:rPr>
          <w:rFonts w:ascii="Times New Roman" w:eastAsia="Calibri" w:hAnsi="Times New Roman" w:cs="Times New Roman"/>
          <w:sz w:val="24"/>
          <w:szCs w:val="24"/>
        </w:rPr>
      </w:pPr>
      <w:r w:rsidRPr="00DC462A">
        <w:rPr>
          <w:rFonts w:ascii="Times New Roman" w:eastAsia="Calibri" w:hAnsi="Times New Roman" w:cs="Times New Roman"/>
          <w:sz w:val="24"/>
          <w:szCs w:val="24"/>
        </w:rPr>
        <w:t>Actual arrest rates of marijuana users are low compared to the number of users, and most of those convicted of simple possession receive a small fine and no jail time.</w:t>
      </w:r>
    </w:p>
    <w:p w:rsidR="00DC462A" w:rsidRPr="00DC462A" w:rsidRDefault="00DC462A" w:rsidP="00DC462A">
      <w:pPr>
        <w:numPr>
          <w:ilvl w:val="2"/>
          <w:numId w:val="17"/>
        </w:numPr>
        <w:spacing w:after="0" w:line="240" w:lineRule="auto"/>
        <w:ind w:left="2160"/>
        <w:contextualSpacing/>
        <w:rPr>
          <w:rFonts w:ascii="Times New Roman" w:eastAsia="Calibri" w:hAnsi="Times New Roman" w:cs="Times New Roman"/>
          <w:sz w:val="24"/>
          <w:szCs w:val="24"/>
        </w:rPr>
      </w:pPr>
      <w:r w:rsidRPr="00DC462A">
        <w:rPr>
          <w:rFonts w:ascii="Times New Roman" w:eastAsia="Calibri" w:hAnsi="Times New Roman" w:cs="Times New Roman"/>
          <w:sz w:val="24"/>
          <w:szCs w:val="24"/>
        </w:rPr>
        <w:t xml:space="preserve">Black people are arrested and incarcerated at rates significantly higher than are white people. </w:t>
      </w:r>
    </w:p>
    <w:p w:rsidR="00DC462A" w:rsidRPr="00DC462A" w:rsidRDefault="00DC462A" w:rsidP="00DC462A">
      <w:pPr>
        <w:numPr>
          <w:ilvl w:val="0"/>
          <w:numId w:val="18"/>
        </w:numPr>
        <w:spacing w:after="0" w:line="240" w:lineRule="auto"/>
        <w:ind w:left="1530"/>
        <w:contextualSpacing/>
        <w:rPr>
          <w:rFonts w:ascii="Times New Roman" w:eastAsia="Calibri" w:hAnsi="Times New Roman" w:cs="Times New Roman"/>
          <w:sz w:val="24"/>
          <w:szCs w:val="24"/>
        </w:rPr>
      </w:pPr>
      <w:r w:rsidRPr="00DC462A">
        <w:rPr>
          <w:rFonts w:ascii="Times New Roman" w:eastAsia="Calibri" w:hAnsi="Times New Roman" w:cs="Times New Roman"/>
          <w:sz w:val="24"/>
          <w:szCs w:val="24"/>
        </w:rPr>
        <w:t xml:space="preserve">Cannabis laws in America are inconsistent. In some states, possession is a misdemeanor, punishable by up to a year in prison. In other states, use is decriminalized, which means that although the underlying law remains, the criminal or monetary penalties are reduced or removed. And in other states, </w:t>
      </w:r>
      <w:r w:rsidRPr="00DC462A">
        <w:rPr>
          <w:rFonts w:ascii="Times New Roman" w:eastAsia="Calibri" w:hAnsi="Times New Roman" w:cs="Times New Roman"/>
          <w:sz w:val="24"/>
          <w:szCs w:val="24"/>
        </w:rPr>
        <w:lastRenderedPageBreak/>
        <w:t>legalization</w:t>
      </w:r>
      <w:r w:rsidRPr="00DC462A">
        <w:rPr>
          <w:rFonts w:ascii="Times New Roman" w:eastAsia="Calibri" w:hAnsi="Times New Roman" w:cs="Times New Roman"/>
          <w:b/>
          <w:sz w:val="24"/>
          <w:szCs w:val="24"/>
        </w:rPr>
        <w:t xml:space="preserve"> </w:t>
      </w:r>
      <w:r w:rsidRPr="00DC462A">
        <w:rPr>
          <w:rFonts w:ascii="Times New Roman" w:eastAsia="Calibri" w:hAnsi="Times New Roman" w:cs="Times New Roman"/>
          <w:sz w:val="24"/>
          <w:szCs w:val="24"/>
        </w:rPr>
        <w:t>of cannabis</w:t>
      </w:r>
      <w:r w:rsidRPr="00DC462A">
        <w:rPr>
          <w:rFonts w:ascii="Times New Roman" w:eastAsia="Calibri" w:hAnsi="Times New Roman" w:cs="Times New Roman"/>
          <w:b/>
          <w:sz w:val="24"/>
          <w:szCs w:val="24"/>
        </w:rPr>
        <w:t xml:space="preserve"> </w:t>
      </w:r>
      <w:r w:rsidRPr="00DC462A">
        <w:rPr>
          <w:rFonts w:ascii="Times New Roman" w:eastAsia="Calibri" w:hAnsi="Times New Roman" w:cs="Times New Roman"/>
          <w:sz w:val="24"/>
          <w:szCs w:val="24"/>
        </w:rPr>
        <w:t>means that criminal penalties have been removed, and the drug can be fully regulated and taxed.</w:t>
      </w:r>
    </w:p>
    <w:p w:rsidR="00DC462A" w:rsidRPr="00DC462A" w:rsidRDefault="00DC462A" w:rsidP="00DC462A">
      <w:pPr>
        <w:numPr>
          <w:ilvl w:val="0"/>
          <w:numId w:val="18"/>
        </w:numPr>
        <w:spacing w:after="0" w:line="240" w:lineRule="auto"/>
        <w:ind w:left="1530"/>
        <w:contextualSpacing/>
        <w:rPr>
          <w:rFonts w:ascii="Times New Roman" w:eastAsia="Calibri" w:hAnsi="Times New Roman" w:cs="Times New Roman"/>
          <w:sz w:val="24"/>
          <w:szCs w:val="24"/>
        </w:rPr>
      </w:pPr>
      <w:r w:rsidRPr="00DC462A">
        <w:rPr>
          <w:rFonts w:ascii="Times New Roman" w:eastAsia="Calibri" w:hAnsi="Times New Roman" w:cs="Times New Roman"/>
          <w:sz w:val="24"/>
          <w:szCs w:val="24"/>
        </w:rPr>
        <w:t xml:space="preserve">National polls show that most Americans support cannabis legalization. </w:t>
      </w:r>
    </w:p>
    <w:p w:rsidR="00DC462A" w:rsidRPr="00DC462A" w:rsidRDefault="00DC462A" w:rsidP="00DC462A">
      <w:pPr>
        <w:numPr>
          <w:ilvl w:val="2"/>
          <w:numId w:val="19"/>
        </w:numPr>
        <w:spacing w:after="0" w:line="240" w:lineRule="auto"/>
        <w:ind w:left="2250"/>
        <w:contextualSpacing/>
        <w:rPr>
          <w:rFonts w:ascii="Times New Roman" w:eastAsia="Calibri" w:hAnsi="Times New Roman" w:cs="Times New Roman"/>
          <w:sz w:val="24"/>
          <w:szCs w:val="24"/>
        </w:rPr>
      </w:pPr>
      <w:r w:rsidRPr="00DC462A">
        <w:rPr>
          <w:rFonts w:ascii="Times New Roman" w:eastAsia="Calibri" w:hAnsi="Times New Roman" w:cs="Times New Roman"/>
          <w:sz w:val="24"/>
          <w:szCs w:val="24"/>
        </w:rPr>
        <w:t xml:space="preserve">Men are more likely than women to approve legalization; white people and Black people more than Hispanic people; Democrats and Independents more than </w:t>
      </w:r>
      <w:r w:rsidRPr="00DC462A">
        <w:rPr>
          <w:rFonts w:ascii="Times New Roman" w:eastAsia="Calibri" w:hAnsi="Times New Roman" w:cs="Times New Roman"/>
          <w:sz w:val="24"/>
          <w:szCs w:val="24"/>
        </w:rPr>
        <w:t>Republicans</w:t>
      </w:r>
      <w:r w:rsidRPr="00DC462A">
        <w:rPr>
          <w:rFonts w:ascii="Times New Roman" w:eastAsia="Calibri" w:hAnsi="Times New Roman" w:cs="Times New Roman"/>
          <w:sz w:val="24"/>
          <w:szCs w:val="24"/>
        </w:rPr>
        <w:t xml:space="preserve">; and younger adults more than older adults. </w:t>
      </w:r>
    </w:p>
    <w:p w:rsidR="00DC462A" w:rsidRPr="00DC462A" w:rsidRDefault="00DC462A" w:rsidP="00DC462A">
      <w:pPr>
        <w:numPr>
          <w:ilvl w:val="1"/>
          <w:numId w:val="20"/>
        </w:numPr>
        <w:spacing w:after="0" w:line="240" w:lineRule="auto"/>
        <w:ind w:left="1530"/>
        <w:contextualSpacing/>
        <w:rPr>
          <w:rFonts w:ascii="Times New Roman" w:eastAsia="Calibri" w:hAnsi="Times New Roman" w:cs="Times New Roman"/>
          <w:sz w:val="24"/>
          <w:szCs w:val="24"/>
        </w:rPr>
      </w:pPr>
      <w:r w:rsidRPr="00DC462A">
        <w:rPr>
          <w:rFonts w:ascii="Times New Roman" w:eastAsia="Calibri" w:hAnsi="Times New Roman" w:cs="Times New Roman"/>
          <w:sz w:val="24"/>
          <w:szCs w:val="24"/>
        </w:rPr>
        <w:t xml:space="preserve">Cannabis has made its mark in American culture, and references can be found in literature, art, music, television, and movies. </w:t>
      </w:r>
    </w:p>
    <w:p w:rsidR="00DC462A" w:rsidRPr="00DC462A" w:rsidRDefault="00DC462A" w:rsidP="00DC462A">
      <w:pPr>
        <w:numPr>
          <w:ilvl w:val="1"/>
          <w:numId w:val="20"/>
        </w:numPr>
        <w:spacing w:after="0" w:line="240" w:lineRule="auto"/>
        <w:ind w:left="1530"/>
        <w:contextualSpacing/>
        <w:rPr>
          <w:rFonts w:ascii="Times New Roman" w:eastAsia="Calibri" w:hAnsi="Times New Roman" w:cs="Times New Roman"/>
          <w:sz w:val="24"/>
          <w:szCs w:val="24"/>
        </w:rPr>
      </w:pPr>
      <w:r w:rsidRPr="00DC462A">
        <w:rPr>
          <w:rFonts w:ascii="Times New Roman" w:eastAsia="Calibri" w:hAnsi="Times New Roman" w:cs="Times New Roman"/>
          <w:sz w:val="24"/>
          <w:szCs w:val="24"/>
          <w:u w:val="single"/>
        </w:rPr>
        <w:t>Take-home messages:</w:t>
      </w:r>
    </w:p>
    <w:p w:rsidR="00DC462A" w:rsidRPr="00DC462A" w:rsidRDefault="00DC462A" w:rsidP="00DC462A">
      <w:pPr>
        <w:numPr>
          <w:ilvl w:val="2"/>
          <w:numId w:val="21"/>
        </w:numPr>
        <w:spacing w:after="0" w:line="240" w:lineRule="auto"/>
        <w:ind w:left="2250"/>
        <w:contextualSpacing/>
        <w:rPr>
          <w:rFonts w:ascii="Times New Roman" w:eastAsia="Calibri" w:hAnsi="Times New Roman" w:cs="Times New Roman"/>
          <w:sz w:val="24"/>
          <w:szCs w:val="24"/>
        </w:rPr>
      </w:pPr>
      <w:r w:rsidRPr="00DC462A">
        <w:rPr>
          <w:rFonts w:ascii="Times New Roman" w:eastAsia="Calibri" w:hAnsi="Times New Roman" w:cs="Times New Roman"/>
          <w:bCs/>
          <w:sz w:val="24"/>
          <w:szCs w:val="24"/>
        </w:rPr>
        <w:t>Cannabis has  an enormous influence on today’s society. References to cannabis are rife in popular culture, and both its cultivation and its prevention have a significant economic effect.</w:t>
      </w:r>
    </w:p>
    <w:p w:rsidR="00DC462A" w:rsidRPr="00DC462A" w:rsidRDefault="00DC462A" w:rsidP="00DC462A">
      <w:pPr>
        <w:numPr>
          <w:ilvl w:val="1"/>
          <w:numId w:val="22"/>
        </w:numPr>
        <w:spacing w:after="0" w:line="240" w:lineRule="auto"/>
        <w:ind w:left="1620"/>
        <w:contextualSpacing/>
        <w:rPr>
          <w:rFonts w:ascii="Times New Roman" w:eastAsia="Calibri" w:hAnsi="Times New Roman" w:cs="Times New Roman"/>
          <w:sz w:val="24"/>
          <w:szCs w:val="24"/>
        </w:rPr>
      </w:pPr>
      <w:r w:rsidRPr="00DC462A">
        <w:rPr>
          <w:rFonts w:ascii="Times New Roman" w:eastAsia="Calibri" w:hAnsi="Times New Roman" w:cs="Times New Roman"/>
          <w:sz w:val="24"/>
          <w:szCs w:val="24"/>
          <w:u w:val="single"/>
        </w:rPr>
        <w:t>Questions to pose:</w:t>
      </w:r>
    </w:p>
    <w:p w:rsidR="00DC462A" w:rsidRPr="00DC462A" w:rsidRDefault="00DC462A" w:rsidP="00DC462A">
      <w:pPr>
        <w:numPr>
          <w:ilvl w:val="2"/>
          <w:numId w:val="23"/>
        </w:numPr>
        <w:spacing w:after="0" w:line="240" w:lineRule="auto"/>
        <w:ind w:left="2340"/>
        <w:contextualSpacing/>
        <w:rPr>
          <w:rFonts w:ascii="Times New Roman" w:eastAsia="Calibri" w:hAnsi="Times New Roman" w:cs="Times New Roman"/>
          <w:sz w:val="24"/>
          <w:szCs w:val="24"/>
        </w:rPr>
      </w:pPr>
      <w:r w:rsidRPr="00DC462A">
        <w:rPr>
          <w:rFonts w:ascii="Times New Roman" w:eastAsia="Calibri" w:hAnsi="Times New Roman" w:cs="Times New Roman"/>
          <w:sz w:val="24"/>
          <w:szCs w:val="24"/>
        </w:rPr>
        <w:t>Over the past few years, the percentage of the population who believes that cannabis should be legalized has skyrocketed. What factors do you think underlie this phenomenon?</w:t>
      </w:r>
    </w:p>
    <w:p w:rsidR="00DC462A" w:rsidRPr="00DC462A" w:rsidRDefault="00DC462A" w:rsidP="00DC462A">
      <w:pPr>
        <w:numPr>
          <w:ilvl w:val="2"/>
          <w:numId w:val="23"/>
        </w:numPr>
        <w:spacing w:after="0" w:line="240" w:lineRule="auto"/>
        <w:ind w:left="2340"/>
        <w:contextualSpacing/>
        <w:rPr>
          <w:rFonts w:ascii="Times New Roman" w:eastAsia="Calibri" w:hAnsi="Times New Roman" w:cs="Times New Roman"/>
          <w:sz w:val="24"/>
          <w:szCs w:val="24"/>
        </w:rPr>
      </w:pPr>
      <w:r w:rsidRPr="00DC462A">
        <w:rPr>
          <w:rFonts w:ascii="Times New Roman" w:eastAsia="Calibri" w:hAnsi="Times New Roman" w:cs="Times New Roman"/>
          <w:sz w:val="24"/>
          <w:szCs w:val="24"/>
        </w:rPr>
        <w:t xml:space="preserve">What factors do you think should be considered when establishing cannabis’s legal status? </w:t>
      </w:r>
    </w:p>
    <w:p w:rsidR="00DC462A" w:rsidRPr="00DC462A" w:rsidRDefault="00DC462A" w:rsidP="00DC462A">
      <w:pPr>
        <w:numPr>
          <w:ilvl w:val="2"/>
          <w:numId w:val="23"/>
        </w:numPr>
        <w:spacing w:after="0" w:line="240" w:lineRule="auto"/>
        <w:ind w:left="2340"/>
        <w:contextualSpacing/>
        <w:rPr>
          <w:rFonts w:ascii="Times New Roman" w:eastAsia="Calibri" w:hAnsi="Times New Roman" w:cs="Times New Roman"/>
          <w:sz w:val="24"/>
          <w:szCs w:val="24"/>
        </w:rPr>
      </w:pPr>
      <w:r w:rsidRPr="00DC462A">
        <w:rPr>
          <w:rFonts w:ascii="Times New Roman" w:eastAsia="Calibri" w:hAnsi="Times New Roman" w:cs="Times New Roman"/>
          <w:sz w:val="24"/>
          <w:szCs w:val="24"/>
        </w:rPr>
        <w:t xml:space="preserve">How is cannabis use portrayed in movies? How realistic is it? </w:t>
      </w:r>
    </w:p>
    <w:p w:rsidR="00DC462A" w:rsidRPr="00DC462A" w:rsidRDefault="00DC462A" w:rsidP="00DC462A">
      <w:pPr>
        <w:numPr>
          <w:ilvl w:val="1"/>
          <w:numId w:val="2"/>
        </w:numPr>
        <w:spacing w:after="0" w:line="240" w:lineRule="auto"/>
        <w:ind w:left="900"/>
        <w:contextualSpacing/>
        <w:rPr>
          <w:rFonts w:ascii="Times New Roman" w:eastAsia="Calibri" w:hAnsi="Times New Roman" w:cs="Times New Roman"/>
          <w:b/>
          <w:sz w:val="24"/>
          <w:szCs w:val="24"/>
        </w:rPr>
      </w:pPr>
      <w:r w:rsidRPr="00DC462A">
        <w:rPr>
          <w:rFonts w:ascii="Times New Roman" w:eastAsia="Calibri" w:hAnsi="Times New Roman" w:cs="Times New Roman"/>
          <w:b/>
          <w:sz w:val="24"/>
          <w:szCs w:val="24"/>
        </w:rPr>
        <w:t xml:space="preserve">Source and Forms of Cannabis </w:t>
      </w:r>
    </w:p>
    <w:p w:rsidR="00DC462A" w:rsidRPr="00DC462A" w:rsidRDefault="00DC462A" w:rsidP="00DC462A">
      <w:pPr>
        <w:numPr>
          <w:ilvl w:val="1"/>
          <w:numId w:val="24"/>
        </w:numPr>
        <w:spacing w:after="0" w:line="240" w:lineRule="auto"/>
        <w:ind w:left="1530"/>
        <w:contextualSpacing/>
        <w:rPr>
          <w:rFonts w:ascii="Times New Roman" w:eastAsia="Calibri" w:hAnsi="Times New Roman" w:cs="Times New Roman"/>
          <w:sz w:val="24"/>
          <w:szCs w:val="24"/>
        </w:rPr>
      </w:pPr>
      <w:r w:rsidRPr="00DC462A">
        <w:rPr>
          <w:rFonts w:ascii="Times New Roman" w:eastAsia="Calibri" w:hAnsi="Times New Roman" w:cs="Times New Roman"/>
          <w:sz w:val="24"/>
          <w:szCs w:val="24"/>
        </w:rPr>
        <w:t xml:space="preserve">There are different varieties of the cannabis plant; two of the most common are </w:t>
      </w:r>
      <w:r w:rsidRPr="00DC462A">
        <w:rPr>
          <w:rFonts w:ascii="Times New Roman" w:eastAsia="Calibri" w:hAnsi="Times New Roman" w:cs="Times New Roman"/>
          <w:i/>
          <w:sz w:val="24"/>
          <w:szCs w:val="24"/>
        </w:rPr>
        <w:t>Cannabis sativa</w:t>
      </w:r>
      <w:r w:rsidRPr="00DC462A">
        <w:rPr>
          <w:rFonts w:ascii="Times New Roman" w:eastAsia="Calibri" w:hAnsi="Times New Roman" w:cs="Times New Roman"/>
          <w:sz w:val="24"/>
          <w:szCs w:val="24"/>
        </w:rPr>
        <w:t xml:space="preserve"> and </w:t>
      </w:r>
      <w:r w:rsidRPr="00DC462A">
        <w:rPr>
          <w:rFonts w:ascii="Times New Roman" w:eastAsia="Calibri" w:hAnsi="Times New Roman" w:cs="Times New Roman"/>
          <w:i/>
          <w:sz w:val="24"/>
          <w:szCs w:val="24"/>
        </w:rPr>
        <w:t xml:space="preserve">Cannabis </w:t>
      </w:r>
      <w:proofErr w:type="spellStart"/>
      <w:r w:rsidRPr="00DC462A">
        <w:rPr>
          <w:rFonts w:ascii="Times New Roman" w:eastAsia="Calibri" w:hAnsi="Times New Roman" w:cs="Times New Roman"/>
          <w:i/>
          <w:sz w:val="24"/>
          <w:szCs w:val="24"/>
        </w:rPr>
        <w:t>indica</w:t>
      </w:r>
      <w:proofErr w:type="spellEnd"/>
      <w:r w:rsidRPr="00DC462A">
        <w:rPr>
          <w:rFonts w:ascii="Times New Roman" w:eastAsia="Calibri" w:hAnsi="Times New Roman" w:cs="Times New Roman"/>
          <w:i/>
          <w:sz w:val="24"/>
          <w:szCs w:val="24"/>
        </w:rPr>
        <w:t>.</w:t>
      </w:r>
      <w:r w:rsidRPr="00DC462A">
        <w:rPr>
          <w:rFonts w:ascii="Times New Roman" w:eastAsia="Calibri" w:hAnsi="Times New Roman" w:cs="Times New Roman"/>
          <w:sz w:val="24"/>
          <w:szCs w:val="24"/>
        </w:rPr>
        <w:t xml:space="preserve"> Today, most cannabis plants are hybrids.</w:t>
      </w:r>
    </w:p>
    <w:p w:rsidR="00DC462A" w:rsidRPr="00DC462A" w:rsidRDefault="00DC462A" w:rsidP="00DC462A">
      <w:pPr>
        <w:numPr>
          <w:ilvl w:val="1"/>
          <w:numId w:val="24"/>
        </w:numPr>
        <w:spacing w:after="0" w:line="240" w:lineRule="auto"/>
        <w:ind w:left="1530"/>
        <w:contextualSpacing/>
        <w:rPr>
          <w:rFonts w:ascii="Times New Roman" w:eastAsia="Calibri" w:hAnsi="Times New Roman" w:cs="Times New Roman"/>
          <w:sz w:val="24"/>
          <w:szCs w:val="24"/>
        </w:rPr>
      </w:pPr>
      <w:r w:rsidRPr="00DC462A">
        <w:rPr>
          <w:rFonts w:ascii="Times New Roman" w:eastAsia="Calibri" w:hAnsi="Times New Roman" w:cs="Times New Roman"/>
          <w:sz w:val="24"/>
          <w:szCs w:val="24"/>
        </w:rPr>
        <w:t xml:space="preserve">Female cannabis plants produce flower clusters with a sticky psychoactive resin that catches the pollen produced by the male plants. Seeds are produced when pollen fertilizes the flowers. </w:t>
      </w:r>
    </w:p>
    <w:p w:rsidR="00DC462A" w:rsidRPr="00DC462A" w:rsidRDefault="00DC462A" w:rsidP="00DC462A">
      <w:pPr>
        <w:numPr>
          <w:ilvl w:val="2"/>
          <w:numId w:val="25"/>
        </w:numPr>
        <w:tabs>
          <w:tab w:val="left" w:pos="2250"/>
        </w:tabs>
        <w:spacing w:after="0" w:line="240" w:lineRule="auto"/>
        <w:ind w:left="2340"/>
        <w:contextualSpacing/>
        <w:rPr>
          <w:rFonts w:ascii="Times New Roman" w:eastAsia="Calibri" w:hAnsi="Times New Roman" w:cs="Times New Roman"/>
          <w:sz w:val="24"/>
          <w:szCs w:val="24"/>
        </w:rPr>
      </w:pPr>
      <w:r w:rsidRPr="00DC462A">
        <w:rPr>
          <w:rFonts w:ascii="Times New Roman" w:eastAsia="Calibri" w:hAnsi="Times New Roman" w:cs="Times New Roman"/>
          <w:sz w:val="24"/>
          <w:szCs w:val="24"/>
        </w:rPr>
        <w:t xml:space="preserve">After fertilization, the flower no longer needs the protective resin. If a female plant is not fertilized, it will continue to produce THC-containing resin. </w:t>
      </w:r>
    </w:p>
    <w:p w:rsidR="00DC462A" w:rsidRPr="00DC462A" w:rsidRDefault="00DC462A" w:rsidP="00DC462A">
      <w:pPr>
        <w:numPr>
          <w:ilvl w:val="1"/>
          <w:numId w:val="26"/>
        </w:numPr>
        <w:spacing w:after="0" w:line="240" w:lineRule="auto"/>
        <w:ind w:left="1530"/>
        <w:contextualSpacing/>
        <w:rPr>
          <w:rFonts w:ascii="Times New Roman" w:eastAsia="Calibri" w:hAnsi="Times New Roman" w:cs="Times New Roman"/>
          <w:sz w:val="24"/>
          <w:szCs w:val="24"/>
        </w:rPr>
      </w:pPr>
      <w:r w:rsidRPr="00DC462A">
        <w:rPr>
          <w:rFonts w:ascii="Times New Roman" w:eastAsia="Calibri" w:hAnsi="Times New Roman" w:cs="Times New Roman"/>
          <w:bCs/>
          <w:sz w:val="24"/>
          <w:szCs w:val="24"/>
        </w:rPr>
        <w:t>Cannabinoids</w:t>
      </w:r>
      <w:r w:rsidRPr="00DC462A">
        <w:rPr>
          <w:rFonts w:ascii="Times New Roman" w:eastAsia="Calibri" w:hAnsi="Times New Roman" w:cs="Times New Roman"/>
          <w:sz w:val="24"/>
          <w:szCs w:val="24"/>
        </w:rPr>
        <w:t xml:space="preserve"> are substances that interact with the body’s cannabinoid receptors. Some cannabinoids come from the cannabis plant (phytocannabinoids), and others are produced naturally by the body (endocannabinoids). </w:t>
      </w:r>
    </w:p>
    <w:p w:rsidR="00DC462A" w:rsidRPr="00DC462A" w:rsidRDefault="00DC462A" w:rsidP="00DC462A">
      <w:pPr>
        <w:numPr>
          <w:ilvl w:val="1"/>
          <w:numId w:val="26"/>
        </w:numPr>
        <w:spacing w:after="0" w:line="240" w:lineRule="auto"/>
        <w:ind w:left="1530"/>
        <w:contextualSpacing/>
        <w:rPr>
          <w:rFonts w:ascii="Times New Roman" w:eastAsia="Calibri" w:hAnsi="Times New Roman" w:cs="Times New Roman"/>
          <w:sz w:val="24"/>
          <w:szCs w:val="24"/>
        </w:rPr>
      </w:pPr>
      <w:r w:rsidRPr="00DC462A">
        <w:rPr>
          <w:rFonts w:ascii="Times New Roman" w:eastAsia="Calibri" w:hAnsi="Times New Roman" w:cs="Times New Roman"/>
          <w:bCs/>
          <w:sz w:val="24"/>
          <w:szCs w:val="24"/>
        </w:rPr>
        <w:t xml:space="preserve">The marijuana plant contains phytocannabinoids such as THC and CBD; the percentage of the specific phytocannabinoids varies between different strains of the plant, as well as on the </w:t>
      </w:r>
      <w:r w:rsidRPr="00DC462A">
        <w:rPr>
          <w:rFonts w:ascii="Times New Roman" w:eastAsia="Calibri" w:hAnsi="Times New Roman" w:cs="Times New Roman"/>
          <w:sz w:val="24"/>
          <w:szCs w:val="24"/>
        </w:rPr>
        <w:t>growing conditions, timing of harvest, storage, and age of the plant</w:t>
      </w:r>
      <w:r w:rsidRPr="00DC462A">
        <w:rPr>
          <w:rFonts w:ascii="Times New Roman" w:eastAsia="Calibri" w:hAnsi="Times New Roman" w:cs="Times New Roman"/>
          <w:bCs/>
          <w:sz w:val="24"/>
          <w:szCs w:val="24"/>
        </w:rPr>
        <w:t xml:space="preserve">. </w:t>
      </w:r>
    </w:p>
    <w:p w:rsidR="00DC462A" w:rsidRPr="00DC462A" w:rsidRDefault="00DC462A" w:rsidP="00DC462A">
      <w:pPr>
        <w:numPr>
          <w:ilvl w:val="2"/>
          <w:numId w:val="27"/>
        </w:numPr>
        <w:spacing w:after="0" w:line="240" w:lineRule="auto"/>
        <w:ind w:left="2340"/>
        <w:contextualSpacing/>
        <w:rPr>
          <w:rFonts w:ascii="Times New Roman" w:eastAsia="Calibri" w:hAnsi="Times New Roman" w:cs="Times New Roman"/>
          <w:sz w:val="24"/>
          <w:szCs w:val="24"/>
        </w:rPr>
      </w:pPr>
      <w:r w:rsidRPr="00DC462A">
        <w:rPr>
          <w:rFonts w:ascii="Times New Roman" w:eastAsia="Calibri" w:hAnsi="Times New Roman" w:cs="Times New Roman"/>
          <w:bCs/>
          <w:sz w:val="24"/>
          <w:szCs w:val="24"/>
        </w:rPr>
        <w:t xml:space="preserve">THC is psychoactive, and CBD is </w:t>
      </w:r>
      <w:r w:rsidRPr="00DC462A">
        <w:rPr>
          <w:rFonts w:ascii="Times New Roman" w:eastAsia="Calibri" w:hAnsi="Times New Roman" w:cs="Times New Roman"/>
          <w:sz w:val="24"/>
          <w:szCs w:val="24"/>
        </w:rPr>
        <w:t xml:space="preserve">antioxidant, anticonvulsant, </w:t>
      </w:r>
      <w:proofErr w:type="spellStart"/>
      <w:r w:rsidRPr="00DC462A">
        <w:rPr>
          <w:rFonts w:ascii="Times New Roman" w:eastAsia="Calibri" w:hAnsi="Times New Roman" w:cs="Times New Roman"/>
          <w:sz w:val="24"/>
          <w:szCs w:val="24"/>
        </w:rPr>
        <w:t>antiinflammatory</w:t>
      </w:r>
      <w:proofErr w:type="spellEnd"/>
      <w:r w:rsidRPr="00DC462A">
        <w:rPr>
          <w:rFonts w:ascii="Times New Roman" w:eastAsia="Calibri" w:hAnsi="Times New Roman" w:cs="Times New Roman"/>
          <w:sz w:val="24"/>
          <w:szCs w:val="24"/>
        </w:rPr>
        <w:t>, antipsychotic, and neuroprotective.</w:t>
      </w:r>
    </w:p>
    <w:p w:rsidR="00DC462A" w:rsidRPr="00DC462A" w:rsidRDefault="00DC462A" w:rsidP="00DC462A">
      <w:pPr>
        <w:numPr>
          <w:ilvl w:val="2"/>
          <w:numId w:val="27"/>
        </w:numPr>
        <w:spacing w:after="0" w:line="240" w:lineRule="auto"/>
        <w:ind w:left="2340"/>
        <w:contextualSpacing/>
        <w:rPr>
          <w:rFonts w:ascii="Times New Roman" w:eastAsia="Calibri" w:hAnsi="Times New Roman" w:cs="Times New Roman"/>
          <w:sz w:val="24"/>
          <w:szCs w:val="24"/>
        </w:rPr>
      </w:pPr>
      <w:r w:rsidRPr="00DC462A">
        <w:rPr>
          <w:rFonts w:ascii="Times New Roman" w:eastAsia="Calibri" w:hAnsi="Times New Roman" w:cs="Times New Roman"/>
          <w:sz w:val="24"/>
          <w:szCs w:val="24"/>
        </w:rPr>
        <w:t xml:space="preserve">Cannabis plants also contain terpenes and flavonoids, which give odor, color, and flavor to the plant, as well as producing physiological effects of their own. </w:t>
      </w:r>
    </w:p>
    <w:p w:rsidR="00DC462A" w:rsidRPr="00DC462A" w:rsidRDefault="00DC462A" w:rsidP="00DC462A">
      <w:pPr>
        <w:numPr>
          <w:ilvl w:val="1"/>
          <w:numId w:val="28"/>
        </w:numPr>
        <w:spacing w:after="0" w:line="240" w:lineRule="auto"/>
        <w:ind w:left="1620"/>
        <w:contextualSpacing/>
        <w:rPr>
          <w:rFonts w:ascii="Times New Roman" w:eastAsia="Calibri" w:hAnsi="Times New Roman" w:cs="Times New Roman"/>
          <w:sz w:val="24"/>
          <w:szCs w:val="24"/>
        </w:rPr>
      </w:pPr>
      <w:r w:rsidRPr="00DC462A">
        <w:rPr>
          <w:rFonts w:ascii="Times New Roman" w:eastAsia="Calibri" w:hAnsi="Times New Roman" w:cs="Times New Roman"/>
          <w:sz w:val="24"/>
          <w:szCs w:val="24"/>
        </w:rPr>
        <w:t>Different forms of cannabis products can be produced from different parts of the plant, and they contain varying amounts of THC. Over the past few decades, average THC levels in cannabis have increased steadily.</w:t>
      </w:r>
    </w:p>
    <w:p w:rsidR="00DC462A" w:rsidRPr="00DC462A" w:rsidRDefault="00DC462A" w:rsidP="00DC462A">
      <w:pPr>
        <w:numPr>
          <w:ilvl w:val="1"/>
          <w:numId w:val="28"/>
        </w:numPr>
        <w:spacing w:after="0" w:line="240" w:lineRule="auto"/>
        <w:ind w:left="1620"/>
        <w:contextualSpacing/>
        <w:rPr>
          <w:rFonts w:ascii="Times New Roman" w:eastAsia="Calibri" w:hAnsi="Times New Roman" w:cs="Times New Roman"/>
          <w:sz w:val="24"/>
          <w:szCs w:val="24"/>
        </w:rPr>
      </w:pPr>
      <w:r w:rsidRPr="00DC462A">
        <w:rPr>
          <w:rFonts w:ascii="Times New Roman" w:eastAsia="Calibri" w:hAnsi="Times New Roman" w:cs="Times New Roman"/>
          <w:sz w:val="24"/>
          <w:szCs w:val="24"/>
        </w:rPr>
        <w:t xml:space="preserve">Hemp contains only trace amounts of THC and is not psychoactive. It is a hardy, adaptable plant that is a source of fiber, fuel, and food. </w:t>
      </w:r>
    </w:p>
    <w:p w:rsidR="00DC462A" w:rsidRPr="00DC462A" w:rsidRDefault="00DC462A" w:rsidP="00DC462A">
      <w:pPr>
        <w:numPr>
          <w:ilvl w:val="1"/>
          <w:numId w:val="28"/>
        </w:numPr>
        <w:spacing w:after="0" w:line="240" w:lineRule="auto"/>
        <w:ind w:left="1620"/>
        <w:contextualSpacing/>
        <w:rPr>
          <w:rFonts w:ascii="Times New Roman" w:eastAsia="Calibri" w:hAnsi="Times New Roman" w:cs="Times New Roman"/>
          <w:sz w:val="24"/>
          <w:szCs w:val="24"/>
        </w:rPr>
      </w:pPr>
      <w:r w:rsidRPr="00DC462A">
        <w:rPr>
          <w:rFonts w:ascii="Times New Roman" w:eastAsia="Calibri" w:hAnsi="Times New Roman" w:cs="Times New Roman"/>
          <w:sz w:val="24"/>
          <w:szCs w:val="24"/>
        </w:rPr>
        <w:lastRenderedPageBreak/>
        <w:t>Synthetic cannabinoids include dronabinol, a THC pill used to raise appetite and alleviate nausea and vomiting in cancer patients; and Spice, a term for a wide variety of synthetic cannabis products. Spice produces more anxiety, agitation, panic, paranoia, and psychosis than cannabis.</w:t>
      </w:r>
    </w:p>
    <w:p w:rsidR="00DC462A" w:rsidRPr="00DC462A" w:rsidRDefault="00DC462A" w:rsidP="00DC462A">
      <w:pPr>
        <w:numPr>
          <w:ilvl w:val="1"/>
          <w:numId w:val="28"/>
        </w:numPr>
        <w:spacing w:after="0" w:line="240" w:lineRule="auto"/>
        <w:ind w:left="1620"/>
        <w:contextualSpacing/>
        <w:rPr>
          <w:rFonts w:ascii="Times New Roman" w:eastAsia="Calibri" w:hAnsi="Times New Roman" w:cs="Times New Roman"/>
          <w:sz w:val="24"/>
          <w:szCs w:val="24"/>
        </w:rPr>
      </w:pPr>
      <w:r w:rsidRPr="00DC462A">
        <w:rPr>
          <w:rFonts w:ascii="Times New Roman" w:eastAsia="Calibri" w:hAnsi="Times New Roman" w:cs="Times New Roman"/>
          <w:sz w:val="24"/>
          <w:szCs w:val="24"/>
          <w:u w:val="single"/>
        </w:rPr>
        <w:t>Take-home messages:</w:t>
      </w:r>
    </w:p>
    <w:p w:rsidR="00DC462A" w:rsidRPr="00DC462A" w:rsidRDefault="00DC462A" w:rsidP="00DC462A">
      <w:pPr>
        <w:numPr>
          <w:ilvl w:val="2"/>
          <w:numId w:val="29"/>
        </w:numPr>
        <w:spacing w:after="0" w:line="240" w:lineRule="auto"/>
        <w:ind w:left="2430"/>
        <w:contextualSpacing/>
        <w:rPr>
          <w:rFonts w:ascii="Times New Roman" w:eastAsia="Calibri" w:hAnsi="Times New Roman" w:cs="Times New Roman"/>
          <w:sz w:val="24"/>
          <w:szCs w:val="24"/>
        </w:rPr>
      </w:pPr>
      <w:r w:rsidRPr="00DC462A">
        <w:rPr>
          <w:rFonts w:ascii="Times New Roman" w:eastAsia="Calibri" w:hAnsi="Times New Roman" w:cs="Times New Roman"/>
          <w:sz w:val="24"/>
          <w:szCs w:val="24"/>
        </w:rPr>
        <w:t xml:space="preserve">Phytocannabinoids are substances that come from the cannabis plant, such as THC and CBD. Endocannabinoids such as anandamide and 2AG are endogenous in the human body. Synthetic cannabinoids include </w:t>
      </w:r>
      <w:proofErr w:type="spellStart"/>
      <w:r w:rsidRPr="00DC462A">
        <w:rPr>
          <w:rFonts w:ascii="Times New Roman" w:eastAsia="Calibri" w:hAnsi="Times New Roman" w:cs="Times New Roman"/>
          <w:sz w:val="24"/>
          <w:szCs w:val="24"/>
        </w:rPr>
        <w:t>Marinol</w:t>
      </w:r>
      <w:proofErr w:type="spellEnd"/>
      <w:r w:rsidRPr="00DC462A">
        <w:rPr>
          <w:rFonts w:ascii="Times New Roman" w:eastAsia="Calibri" w:hAnsi="Times New Roman" w:cs="Times New Roman"/>
          <w:sz w:val="24"/>
          <w:szCs w:val="24"/>
        </w:rPr>
        <w:t xml:space="preserve"> and Spice. </w:t>
      </w:r>
    </w:p>
    <w:p w:rsidR="00DC462A" w:rsidRPr="00DC462A" w:rsidRDefault="00DC462A" w:rsidP="00DC462A">
      <w:pPr>
        <w:numPr>
          <w:ilvl w:val="2"/>
          <w:numId w:val="29"/>
        </w:numPr>
        <w:spacing w:after="0" w:line="240" w:lineRule="auto"/>
        <w:ind w:left="2430"/>
        <w:contextualSpacing/>
        <w:rPr>
          <w:rFonts w:ascii="Times New Roman" w:eastAsia="Calibri" w:hAnsi="Times New Roman" w:cs="Times New Roman"/>
          <w:sz w:val="24"/>
          <w:szCs w:val="24"/>
        </w:rPr>
      </w:pPr>
      <w:r w:rsidRPr="00DC462A">
        <w:rPr>
          <w:rFonts w:ascii="Times New Roman" w:eastAsia="Calibri" w:hAnsi="Times New Roman" w:cs="Times New Roman"/>
          <w:sz w:val="24"/>
          <w:szCs w:val="24"/>
        </w:rPr>
        <w:t xml:space="preserve">Marijuana is a broad word that describes the cannabis plant. The chemical composition of cannabis depends on many factors, including the type of cannabis plant, growing conditions, timing of harvest, storage, and age of the plant. Growers can cultivate different strains to adjust for the degree of psychoactivity or therapeutic effects their users are seeking. </w:t>
      </w:r>
    </w:p>
    <w:p w:rsidR="00DC462A" w:rsidRPr="00DC462A" w:rsidRDefault="00DC462A" w:rsidP="00DC462A">
      <w:pPr>
        <w:numPr>
          <w:ilvl w:val="2"/>
          <w:numId w:val="29"/>
        </w:numPr>
        <w:spacing w:after="0" w:line="240" w:lineRule="auto"/>
        <w:ind w:left="2430"/>
        <w:contextualSpacing/>
        <w:rPr>
          <w:rFonts w:ascii="Times New Roman" w:eastAsia="Calibri" w:hAnsi="Times New Roman" w:cs="Times New Roman"/>
          <w:sz w:val="24"/>
          <w:szCs w:val="24"/>
        </w:rPr>
      </w:pPr>
      <w:r w:rsidRPr="00DC462A">
        <w:rPr>
          <w:rFonts w:ascii="Times New Roman" w:eastAsia="Calibri" w:hAnsi="Times New Roman" w:cs="Times New Roman"/>
          <w:sz w:val="24"/>
          <w:szCs w:val="24"/>
        </w:rPr>
        <w:t xml:space="preserve">Cannabis contains many chemicals other than THC, and they all interact in ways that are not yet fully understood. </w:t>
      </w:r>
    </w:p>
    <w:p w:rsidR="00DC462A" w:rsidRPr="00DC462A" w:rsidRDefault="00DC462A" w:rsidP="00DC462A">
      <w:pPr>
        <w:numPr>
          <w:ilvl w:val="1"/>
          <w:numId w:val="30"/>
        </w:numPr>
        <w:spacing w:after="0" w:line="240" w:lineRule="auto"/>
        <w:ind w:left="1620"/>
        <w:contextualSpacing/>
        <w:rPr>
          <w:rFonts w:ascii="Times New Roman" w:eastAsia="Calibri" w:hAnsi="Times New Roman" w:cs="Times New Roman"/>
          <w:sz w:val="24"/>
          <w:szCs w:val="24"/>
        </w:rPr>
      </w:pPr>
      <w:r w:rsidRPr="00DC462A">
        <w:rPr>
          <w:rFonts w:ascii="Times New Roman" w:eastAsia="Calibri" w:hAnsi="Times New Roman" w:cs="Times New Roman"/>
          <w:sz w:val="24"/>
          <w:szCs w:val="24"/>
          <w:u w:val="single"/>
        </w:rPr>
        <w:t>Questions to pose:</w:t>
      </w:r>
    </w:p>
    <w:p w:rsidR="00DC462A" w:rsidRPr="00DC462A" w:rsidRDefault="00DC462A" w:rsidP="00DC462A">
      <w:pPr>
        <w:numPr>
          <w:ilvl w:val="2"/>
          <w:numId w:val="31"/>
        </w:numPr>
        <w:spacing w:after="0" w:line="240" w:lineRule="auto"/>
        <w:ind w:left="2430"/>
        <w:contextualSpacing/>
        <w:rPr>
          <w:rFonts w:ascii="Times New Roman" w:eastAsia="Calibri" w:hAnsi="Times New Roman" w:cs="Times New Roman"/>
          <w:sz w:val="24"/>
          <w:szCs w:val="24"/>
        </w:rPr>
      </w:pPr>
      <w:r w:rsidRPr="00DC462A">
        <w:rPr>
          <w:rFonts w:ascii="Times New Roman" w:eastAsia="Calibri" w:hAnsi="Times New Roman" w:cs="Times New Roman"/>
          <w:sz w:val="24"/>
          <w:szCs w:val="24"/>
        </w:rPr>
        <w:t xml:space="preserve">Due to selective breeding and cultivation techniques, the THC levels in cannabis have increased greatly in recent years. What are some pros and cons of this? </w:t>
      </w:r>
    </w:p>
    <w:p w:rsidR="00DC462A" w:rsidRPr="00DC462A" w:rsidRDefault="00DC462A" w:rsidP="00DC462A">
      <w:pPr>
        <w:numPr>
          <w:ilvl w:val="1"/>
          <w:numId w:val="2"/>
        </w:numPr>
        <w:spacing w:after="0" w:line="240" w:lineRule="auto"/>
        <w:ind w:left="990"/>
        <w:contextualSpacing/>
        <w:rPr>
          <w:rFonts w:ascii="Times New Roman" w:eastAsia="Calibri" w:hAnsi="Times New Roman" w:cs="Times New Roman"/>
          <w:b/>
          <w:sz w:val="24"/>
          <w:szCs w:val="24"/>
        </w:rPr>
      </w:pPr>
      <w:r w:rsidRPr="00DC462A">
        <w:rPr>
          <w:rFonts w:ascii="Times New Roman" w:eastAsia="Calibri" w:hAnsi="Times New Roman" w:cs="Times New Roman"/>
          <w:b/>
          <w:sz w:val="24"/>
          <w:szCs w:val="24"/>
        </w:rPr>
        <w:t>Pharmacology of Cannabis</w:t>
      </w:r>
    </w:p>
    <w:p w:rsidR="00DC462A" w:rsidRPr="00DC462A" w:rsidRDefault="00DC462A" w:rsidP="00DC462A">
      <w:pPr>
        <w:numPr>
          <w:ilvl w:val="1"/>
          <w:numId w:val="32"/>
        </w:numPr>
        <w:spacing w:after="0" w:line="240" w:lineRule="auto"/>
        <w:ind w:left="1710"/>
        <w:contextualSpacing/>
        <w:rPr>
          <w:rFonts w:ascii="Times New Roman" w:eastAsia="Calibri" w:hAnsi="Times New Roman" w:cs="Times New Roman"/>
          <w:sz w:val="24"/>
          <w:szCs w:val="24"/>
        </w:rPr>
      </w:pPr>
      <w:r w:rsidRPr="00DC462A">
        <w:rPr>
          <w:rFonts w:ascii="Times New Roman" w:eastAsia="Calibri" w:hAnsi="Times New Roman" w:cs="Times New Roman"/>
          <w:sz w:val="24"/>
          <w:szCs w:val="24"/>
        </w:rPr>
        <w:t>Cannabis is most commonly smoked or eaten. It is highly fat soluble and easily crosses the blood</w:t>
      </w:r>
      <w:r w:rsidRPr="00DC462A">
        <w:rPr>
          <w:rFonts w:ascii="Times New Roman" w:eastAsia="Calibri" w:hAnsi="Times New Roman" w:cs="Times New Roman"/>
          <w:color w:val="000000"/>
          <w:sz w:val="24"/>
          <w:szCs w:val="24"/>
        </w:rPr>
        <w:t>–</w:t>
      </w:r>
      <w:r w:rsidRPr="00DC462A">
        <w:rPr>
          <w:rFonts w:ascii="Times New Roman" w:eastAsia="Calibri" w:hAnsi="Times New Roman" w:cs="Times New Roman"/>
          <w:sz w:val="24"/>
          <w:szCs w:val="24"/>
        </w:rPr>
        <w:t xml:space="preserve">brain barrier. </w:t>
      </w:r>
    </w:p>
    <w:p w:rsidR="00DC462A" w:rsidRPr="00DC462A" w:rsidRDefault="00DC462A" w:rsidP="00DC462A">
      <w:pPr>
        <w:numPr>
          <w:ilvl w:val="2"/>
          <w:numId w:val="33"/>
        </w:numPr>
        <w:spacing w:after="0" w:line="240" w:lineRule="auto"/>
        <w:ind w:left="2430"/>
        <w:contextualSpacing/>
        <w:rPr>
          <w:rFonts w:ascii="Times New Roman" w:eastAsia="Calibri" w:hAnsi="Times New Roman" w:cs="Times New Roman"/>
          <w:sz w:val="24"/>
          <w:szCs w:val="24"/>
        </w:rPr>
      </w:pPr>
      <w:r w:rsidRPr="00DC462A">
        <w:rPr>
          <w:rFonts w:ascii="Times New Roman" w:eastAsia="Calibri" w:hAnsi="Times New Roman" w:cs="Times New Roman"/>
          <w:sz w:val="24"/>
          <w:szCs w:val="24"/>
        </w:rPr>
        <w:t xml:space="preserve">To inhale, users typically use joints, pipes, bongs, or vaporizers. </w:t>
      </w:r>
    </w:p>
    <w:p w:rsidR="00DC462A" w:rsidRPr="00DC462A" w:rsidRDefault="00DC462A" w:rsidP="00DC462A">
      <w:pPr>
        <w:numPr>
          <w:ilvl w:val="2"/>
          <w:numId w:val="33"/>
        </w:numPr>
        <w:spacing w:after="0" w:line="240" w:lineRule="auto"/>
        <w:ind w:left="2430"/>
        <w:contextualSpacing/>
        <w:rPr>
          <w:rFonts w:ascii="Times New Roman" w:eastAsia="Calibri" w:hAnsi="Times New Roman" w:cs="Times New Roman"/>
          <w:sz w:val="24"/>
          <w:szCs w:val="24"/>
        </w:rPr>
      </w:pPr>
      <w:r w:rsidRPr="00DC462A">
        <w:rPr>
          <w:rFonts w:ascii="Times New Roman" w:eastAsia="Calibri" w:hAnsi="Times New Roman" w:cs="Times New Roman"/>
          <w:bCs/>
          <w:sz w:val="24"/>
          <w:szCs w:val="24"/>
        </w:rPr>
        <w:t xml:space="preserve">Compared to smoking, ingesting cannabis gives a slower onset of effect, less predictability of action, less user control, and a higher risk of accidental overconsumption. </w:t>
      </w:r>
    </w:p>
    <w:p w:rsidR="00DC462A" w:rsidRPr="00DC462A" w:rsidRDefault="00DC462A" w:rsidP="00DC462A">
      <w:pPr>
        <w:numPr>
          <w:ilvl w:val="2"/>
          <w:numId w:val="33"/>
        </w:numPr>
        <w:spacing w:after="0" w:line="240" w:lineRule="auto"/>
        <w:ind w:left="2430"/>
        <w:contextualSpacing/>
        <w:rPr>
          <w:rFonts w:ascii="Times New Roman" w:eastAsia="Calibri" w:hAnsi="Times New Roman" w:cs="Times New Roman"/>
          <w:sz w:val="24"/>
          <w:szCs w:val="24"/>
        </w:rPr>
      </w:pPr>
      <w:r w:rsidRPr="00DC462A">
        <w:rPr>
          <w:rFonts w:ascii="Times New Roman" w:eastAsia="Calibri" w:hAnsi="Times New Roman" w:cs="Times New Roman"/>
          <w:bCs/>
          <w:sz w:val="24"/>
          <w:szCs w:val="24"/>
        </w:rPr>
        <w:t xml:space="preserve">Cannabis has a wide range of effective doses, as well as a biphasic dose response curve. </w:t>
      </w:r>
    </w:p>
    <w:p w:rsidR="00DC462A" w:rsidRPr="00DC462A" w:rsidRDefault="00DC462A" w:rsidP="00DC462A">
      <w:pPr>
        <w:numPr>
          <w:ilvl w:val="2"/>
          <w:numId w:val="33"/>
        </w:numPr>
        <w:spacing w:after="0" w:line="240" w:lineRule="auto"/>
        <w:ind w:left="2430"/>
        <w:contextualSpacing/>
        <w:rPr>
          <w:rFonts w:ascii="Times New Roman" w:eastAsia="Calibri" w:hAnsi="Times New Roman" w:cs="Times New Roman"/>
          <w:sz w:val="24"/>
          <w:szCs w:val="24"/>
        </w:rPr>
      </w:pPr>
      <w:r w:rsidRPr="00DC462A">
        <w:rPr>
          <w:rFonts w:ascii="Times New Roman" w:eastAsia="Calibri" w:hAnsi="Times New Roman" w:cs="Times New Roman"/>
          <w:bCs/>
          <w:sz w:val="24"/>
          <w:szCs w:val="24"/>
        </w:rPr>
        <w:t>Some cannabis metabolites may remain in the body for days or even weeks after use.</w:t>
      </w:r>
    </w:p>
    <w:p w:rsidR="00DC462A" w:rsidRPr="00DC462A" w:rsidRDefault="00DC462A" w:rsidP="00DC462A">
      <w:pPr>
        <w:numPr>
          <w:ilvl w:val="2"/>
          <w:numId w:val="33"/>
        </w:numPr>
        <w:spacing w:after="0" w:line="240" w:lineRule="auto"/>
        <w:ind w:left="2430"/>
        <w:contextualSpacing/>
        <w:rPr>
          <w:rFonts w:ascii="Times New Roman" w:eastAsia="Calibri" w:hAnsi="Times New Roman" w:cs="Times New Roman"/>
          <w:sz w:val="24"/>
          <w:szCs w:val="24"/>
        </w:rPr>
      </w:pPr>
      <w:r w:rsidRPr="00DC462A">
        <w:rPr>
          <w:rFonts w:ascii="Times New Roman" w:eastAsia="Calibri" w:hAnsi="Times New Roman" w:cs="Times New Roman"/>
          <w:color w:val="000000"/>
          <w:sz w:val="24"/>
          <w:szCs w:val="24"/>
        </w:rPr>
        <w:t>Cannabinoids not only bind to cannabinoid receptors, but to many other receptors in the body as well and can interact with these receptors in a variety of ways.</w:t>
      </w:r>
    </w:p>
    <w:p w:rsidR="00DC462A" w:rsidRPr="00DC462A" w:rsidRDefault="00DC462A" w:rsidP="00DC462A">
      <w:pPr>
        <w:numPr>
          <w:ilvl w:val="1"/>
          <w:numId w:val="34"/>
        </w:numPr>
        <w:spacing w:after="0" w:line="240" w:lineRule="auto"/>
        <w:ind w:left="1800"/>
        <w:contextualSpacing/>
        <w:rPr>
          <w:rFonts w:ascii="Times New Roman" w:eastAsia="Calibri" w:hAnsi="Times New Roman" w:cs="Times New Roman"/>
          <w:sz w:val="24"/>
          <w:szCs w:val="24"/>
        </w:rPr>
      </w:pPr>
      <w:r w:rsidRPr="00DC462A">
        <w:rPr>
          <w:rFonts w:ascii="Times New Roman" w:eastAsia="Calibri" w:hAnsi="Times New Roman" w:cs="Times New Roman"/>
          <w:sz w:val="24"/>
          <w:szCs w:val="24"/>
          <w:u w:val="single"/>
        </w:rPr>
        <w:t>Take-home messages:</w:t>
      </w:r>
    </w:p>
    <w:p w:rsidR="00DC462A" w:rsidRPr="00DC462A" w:rsidRDefault="00DC462A" w:rsidP="00DC462A">
      <w:pPr>
        <w:numPr>
          <w:ilvl w:val="2"/>
          <w:numId w:val="35"/>
        </w:numPr>
        <w:spacing w:after="0" w:line="240" w:lineRule="auto"/>
        <w:ind w:left="2430"/>
        <w:contextualSpacing/>
        <w:rPr>
          <w:rFonts w:ascii="Times New Roman" w:eastAsia="Calibri" w:hAnsi="Times New Roman" w:cs="Times New Roman"/>
          <w:sz w:val="24"/>
          <w:szCs w:val="24"/>
        </w:rPr>
      </w:pPr>
      <w:r w:rsidRPr="00DC462A">
        <w:rPr>
          <w:rFonts w:ascii="Times New Roman" w:eastAsia="Calibri" w:hAnsi="Times New Roman" w:cs="Times New Roman"/>
          <w:sz w:val="24"/>
          <w:szCs w:val="24"/>
        </w:rPr>
        <w:t xml:space="preserve">Although it seems as though ingestion would be a safer route of administration, it is actually more problematic than smoking. </w:t>
      </w:r>
    </w:p>
    <w:p w:rsidR="00DC462A" w:rsidRPr="00DC462A" w:rsidRDefault="00DC462A" w:rsidP="00DC462A">
      <w:pPr>
        <w:numPr>
          <w:ilvl w:val="1"/>
          <w:numId w:val="36"/>
        </w:numPr>
        <w:spacing w:after="0" w:line="240" w:lineRule="auto"/>
        <w:ind w:left="1800"/>
        <w:contextualSpacing/>
        <w:rPr>
          <w:rFonts w:ascii="Times New Roman" w:eastAsia="Calibri" w:hAnsi="Times New Roman" w:cs="Times New Roman"/>
          <w:sz w:val="24"/>
          <w:szCs w:val="24"/>
        </w:rPr>
      </w:pPr>
      <w:r w:rsidRPr="00DC462A">
        <w:rPr>
          <w:rFonts w:ascii="Times New Roman" w:eastAsia="Calibri" w:hAnsi="Times New Roman" w:cs="Times New Roman"/>
          <w:sz w:val="24"/>
          <w:szCs w:val="24"/>
          <w:u w:val="single"/>
        </w:rPr>
        <w:t>Questions to pose:</w:t>
      </w:r>
    </w:p>
    <w:p w:rsidR="00DC462A" w:rsidRPr="00DC462A" w:rsidRDefault="00DC462A" w:rsidP="00DC462A">
      <w:pPr>
        <w:numPr>
          <w:ilvl w:val="2"/>
          <w:numId w:val="37"/>
        </w:numPr>
        <w:spacing w:after="0" w:line="240" w:lineRule="auto"/>
        <w:ind w:left="2520"/>
        <w:contextualSpacing/>
        <w:rPr>
          <w:rFonts w:ascii="Times New Roman" w:eastAsia="Calibri" w:hAnsi="Times New Roman" w:cs="Times New Roman"/>
          <w:sz w:val="24"/>
          <w:szCs w:val="24"/>
        </w:rPr>
      </w:pPr>
      <w:r w:rsidRPr="00DC462A">
        <w:rPr>
          <w:rFonts w:ascii="Times New Roman" w:eastAsia="Calibri" w:hAnsi="Times New Roman" w:cs="Times New Roman"/>
          <w:sz w:val="24"/>
          <w:szCs w:val="24"/>
        </w:rPr>
        <w:t xml:space="preserve">Since vaporizers can be used for cannabis as well as nicotine, do you think vaporizers should be more tightly controlled? Why or why not? Do you know anyone who vapes cannabis in public, since it is largely undetectable? </w:t>
      </w:r>
    </w:p>
    <w:p w:rsidR="00DC462A" w:rsidRPr="00DC462A" w:rsidRDefault="00DC462A" w:rsidP="00DC462A">
      <w:pPr>
        <w:numPr>
          <w:ilvl w:val="0"/>
          <w:numId w:val="2"/>
        </w:numPr>
        <w:spacing w:after="0" w:line="240" w:lineRule="auto"/>
        <w:ind w:left="990"/>
        <w:contextualSpacing/>
        <w:rPr>
          <w:rFonts w:ascii="Times New Roman" w:eastAsia="Calibri" w:hAnsi="Times New Roman" w:cs="Times New Roman"/>
          <w:b/>
          <w:sz w:val="24"/>
          <w:szCs w:val="24"/>
        </w:rPr>
      </w:pPr>
      <w:r w:rsidRPr="00DC462A">
        <w:rPr>
          <w:rFonts w:ascii="Times New Roman" w:eastAsia="Calibri" w:hAnsi="Times New Roman" w:cs="Times New Roman"/>
          <w:b/>
          <w:bCs/>
          <w:sz w:val="24"/>
          <w:szCs w:val="24"/>
        </w:rPr>
        <w:t>Mechanism of Action of Cannabis</w:t>
      </w:r>
    </w:p>
    <w:p w:rsidR="00DC462A" w:rsidRPr="00DC462A" w:rsidRDefault="00DC462A" w:rsidP="00DC462A">
      <w:pPr>
        <w:numPr>
          <w:ilvl w:val="1"/>
          <w:numId w:val="36"/>
        </w:numPr>
        <w:spacing w:after="0" w:line="240" w:lineRule="auto"/>
        <w:ind w:left="1710"/>
        <w:contextualSpacing/>
        <w:rPr>
          <w:rFonts w:ascii="Times New Roman" w:eastAsia="Calibri" w:hAnsi="Times New Roman" w:cs="Times New Roman"/>
          <w:sz w:val="24"/>
          <w:szCs w:val="24"/>
        </w:rPr>
      </w:pPr>
      <w:r w:rsidRPr="00DC462A">
        <w:rPr>
          <w:rFonts w:ascii="Times New Roman" w:eastAsia="Calibri" w:hAnsi="Times New Roman" w:cs="Times New Roman"/>
          <w:sz w:val="24"/>
          <w:szCs w:val="24"/>
        </w:rPr>
        <w:t xml:space="preserve">Cannabis affects the body in part because it interacts with the </w:t>
      </w:r>
      <w:r w:rsidRPr="00DC462A">
        <w:rPr>
          <w:rFonts w:ascii="Times New Roman" w:eastAsia="Calibri" w:hAnsi="Times New Roman" w:cs="Times New Roman"/>
          <w:b/>
          <w:bCs/>
          <w:sz w:val="24"/>
          <w:szCs w:val="24"/>
        </w:rPr>
        <w:t>endocannabinoid system (ECS)</w:t>
      </w:r>
      <w:r w:rsidRPr="00DC462A">
        <w:rPr>
          <w:rFonts w:ascii="Times New Roman" w:eastAsia="Calibri" w:hAnsi="Times New Roman" w:cs="Times New Roman"/>
          <w:sz w:val="24"/>
          <w:szCs w:val="24"/>
        </w:rPr>
        <w:t xml:space="preserve">—a system of neurotransmitters, enzymes, </w:t>
      </w:r>
      <w:r w:rsidRPr="00DC462A">
        <w:rPr>
          <w:rFonts w:ascii="Times New Roman" w:eastAsia="Calibri" w:hAnsi="Times New Roman" w:cs="Times New Roman"/>
          <w:sz w:val="24"/>
          <w:szCs w:val="24"/>
        </w:rPr>
        <w:lastRenderedPageBreak/>
        <w:t xml:space="preserve">and receptors found in all animals. The ECS is very important for maintaining homeostasis. </w:t>
      </w:r>
    </w:p>
    <w:p w:rsidR="00DC462A" w:rsidRPr="00DC462A" w:rsidRDefault="00DC462A" w:rsidP="00DC462A">
      <w:pPr>
        <w:numPr>
          <w:ilvl w:val="1"/>
          <w:numId w:val="36"/>
        </w:numPr>
        <w:spacing w:after="0" w:line="240" w:lineRule="auto"/>
        <w:ind w:left="1710"/>
        <w:contextualSpacing/>
        <w:rPr>
          <w:rFonts w:ascii="Times New Roman" w:eastAsia="Calibri" w:hAnsi="Times New Roman" w:cs="Times New Roman"/>
          <w:sz w:val="24"/>
          <w:szCs w:val="24"/>
        </w:rPr>
      </w:pPr>
      <w:r w:rsidRPr="00DC462A">
        <w:rPr>
          <w:rFonts w:ascii="Times New Roman" w:eastAsia="Calibri" w:hAnsi="Times New Roman" w:cs="Times New Roman"/>
          <w:sz w:val="24"/>
          <w:szCs w:val="24"/>
        </w:rPr>
        <w:t>Cannabinoid receptors (CB1 and CB2) are present in all vertebrate species. These receptors are found in the basal ganglia, cerebellum, hippocampus, cortex, amygdala, eye, pancreas, testes, and uterus.</w:t>
      </w:r>
    </w:p>
    <w:p w:rsidR="00DC462A" w:rsidRPr="00DC462A" w:rsidRDefault="00DC462A" w:rsidP="00DC462A">
      <w:pPr>
        <w:numPr>
          <w:ilvl w:val="1"/>
          <w:numId w:val="36"/>
        </w:numPr>
        <w:spacing w:after="0" w:line="240" w:lineRule="auto"/>
        <w:ind w:left="1710"/>
        <w:contextualSpacing/>
        <w:rPr>
          <w:rFonts w:ascii="Times New Roman" w:eastAsia="Calibri" w:hAnsi="Times New Roman" w:cs="Times New Roman"/>
          <w:sz w:val="24"/>
          <w:szCs w:val="24"/>
        </w:rPr>
      </w:pPr>
      <w:r w:rsidRPr="00DC462A">
        <w:rPr>
          <w:rFonts w:ascii="Times New Roman" w:eastAsia="Calibri" w:hAnsi="Times New Roman" w:cs="Times New Roman"/>
          <w:sz w:val="24"/>
          <w:szCs w:val="24"/>
        </w:rPr>
        <w:t xml:space="preserve">Endocannabinoids include anandamide and 2-AG. These fat-soluble neurotransmitters are rapidly synthesized as needed, released from the postsynaptic neuron, and bind to receptors on the presynaptic neuron, to modulate the release of other substances. </w:t>
      </w:r>
    </w:p>
    <w:p w:rsidR="00DC462A" w:rsidRPr="00DC462A" w:rsidRDefault="00DC462A" w:rsidP="00DC462A">
      <w:pPr>
        <w:numPr>
          <w:ilvl w:val="1"/>
          <w:numId w:val="2"/>
        </w:numPr>
        <w:spacing w:after="0" w:line="240" w:lineRule="auto"/>
        <w:contextualSpacing/>
        <w:rPr>
          <w:rFonts w:ascii="Times New Roman" w:eastAsia="Calibri" w:hAnsi="Times New Roman" w:cs="Times New Roman"/>
          <w:b/>
          <w:sz w:val="24"/>
          <w:szCs w:val="24"/>
        </w:rPr>
      </w:pPr>
      <w:r w:rsidRPr="00DC462A">
        <w:rPr>
          <w:rFonts w:ascii="Times New Roman" w:eastAsia="Calibri" w:hAnsi="Times New Roman" w:cs="Times New Roman"/>
          <w:b/>
          <w:sz w:val="24"/>
          <w:szCs w:val="24"/>
        </w:rPr>
        <w:t>Acute Effects of Cannabis</w:t>
      </w:r>
    </w:p>
    <w:p w:rsidR="00DC462A" w:rsidRPr="00DC462A" w:rsidRDefault="00DC462A" w:rsidP="00DC462A">
      <w:pPr>
        <w:numPr>
          <w:ilvl w:val="1"/>
          <w:numId w:val="36"/>
        </w:numPr>
        <w:spacing w:after="0" w:line="240" w:lineRule="auto"/>
        <w:ind w:left="1710"/>
        <w:contextualSpacing/>
        <w:rPr>
          <w:rFonts w:ascii="Times New Roman" w:eastAsia="Calibri" w:hAnsi="Times New Roman" w:cs="Times New Roman"/>
          <w:sz w:val="24"/>
          <w:szCs w:val="24"/>
        </w:rPr>
      </w:pPr>
      <w:r w:rsidRPr="00DC462A">
        <w:rPr>
          <w:rFonts w:ascii="Times New Roman" w:eastAsia="Calibri" w:hAnsi="Times New Roman" w:cs="Times New Roman"/>
          <w:sz w:val="24"/>
          <w:szCs w:val="24"/>
        </w:rPr>
        <w:t>Cannabis’s effects depend on many factors, including the dose; the particular strain’s potency and the ratio of THC to CBD; the user’s previous experience, expectations, and mood; and the environment in which it is used.</w:t>
      </w:r>
    </w:p>
    <w:p w:rsidR="00DC462A" w:rsidRPr="00DC462A" w:rsidRDefault="00DC462A" w:rsidP="00DC462A">
      <w:pPr>
        <w:numPr>
          <w:ilvl w:val="1"/>
          <w:numId w:val="36"/>
        </w:numPr>
        <w:spacing w:after="0" w:line="240" w:lineRule="auto"/>
        <w:ind w:left="1710"/>
        <w:contextualSpacing/>
        <w:rPr>
          <w:rFonts w:ascii="Times New Roman" w:eastAsia="Calibri" w:hAnsi="Times New Roman" w:cs="Times New Roman"/>
          <w:sz w:val="24"/>
          <w:szCs w:val="24"/>
        </w:rPr>
      </w:pPr>
      <w:r w:rsidRPr="00DC462A">
        <w:rPr>
          <w:rFonts w:ascii="Times New Roman" w:eastAsia="Calibri" w:hAnsi="Times New Roman" w:cs="Times New Roman"/>
          <w:sz w:val="24"/>
          <w:szCs w:val="24"/>
        </w:rPr>
        <w:t xml:space="preserve">Cannabinoid receptors are found in many areas of the brain and many organs of the body. </w:t>
      </w:r>
    </w:p>
    <w:p w:rsidR="00DC462A" w:rsidRPr="00DC462A" w:rsidRDefault="00DC462A" w:rsidP="00DC462A">
      <w:pPr>
        <w:numPr>
          <w:ilvl w:val="1"/>
          <w:numId w:val="36"/>
        </w:numPr>
        <w:spacing w:after="0" w:line="240" w:lineRule="auto"/>
        <w:ind w:left="1710"/>
        <w:contextualSpacing/>
        <w:rPr>
          <w:rFonts w:ascii="Times New Roman" w:eastAsia="Calibri" w:hAnsi="Times New Roman" w:cs="Times New Roman"/>
          <w:sz w:val="24"/>
          <w:szCs w:val="24"/>
        </w:rPr>
      </w:pPr>
      <w:r w:rsidRPr="00DC462A">
        <w:rPr>
          <w:rFonts w:ascii="Times New Roman" w:eastAsia="Calibri" w:hAnsi="Times New Roman" w:cs="Times New Roman"/>
          <w:sz w:val="24"/>
          <w:szCs w:val="24"/>
        </w:rPr>
        <w:t xml:space="preserve">Cannabis increases one’s sense of well-being, enhances sensory perception, and impairs memory and concentration. It also reduces reactivity to pain, increases heart rate, boosts appetite, modulates the immune system, and plays a role in sperm production, fertilization, and development of the fetus. </w:t>
      </w:r>
    </w:p>
    <w:p w:rsidR="00DC462A" w:rsidRPr="00DC462A" w:rsidRDefault="00DC462A" w:rsidP="00DC462A">
      <w:pPr>
        <w:numPr>
          <w:ilvl w:val="1"/>
          <w:numId w:val="36"/>
        </w:numPr>
        <w:spacing w:after="0" w:line="240" w:lineRule="auto"/>
        <w:ind w:left="1710"/>
        <w:contextualSpacing/>
        <w:rPr>
          <w:rFonts w:ascii="Times New Roman" w:eastAsia="Calibri" w:hAnsi="Times New Roman" w:cs="Times New Roman"/>
          <w:sz w:val="24"/>
          <w:szCs w:val="24"/>
        </w:rPr>
      </w:pPr>
      <w:r w:rsidRPr="00DC462A">
        <w:rPr>
          <w:rFonts w:ascii="Times New Roman" w:eastAsia="Calibri" w:hAnsi="Times New Roman" w:cs="Times New Roman"/>
          <w:sz w:val="24"/>
          <w:szCs w:val="24"/>
        </w:rPr>
        <w:t xml:space="preserve">Cannabis has a very high therapeutic index, but nevertheless it has some potentially negative physical, psychological, and cognitive effects. Cannabis may impair judgment and coordination; elevate heart rate; and raise the risk of schizophrenia in a susceptible minority. </w:t>
      </w:r>
    </w:p>
    <w:p w:rsidR="00DC462A" w:rsidRPr="00DC462A" w:rsidRDefault="00DC462A" w:rsidP="00DC462A">
      <w:pPr>
        <w:numPr>
          <w:ilvl w:val="1"/>
          <w:numId w:val="36"/>
        </w:numPr>
        <w:spacing w:after="0" w:line="240" w:lineRule="auto"/>
        <w:ind w:left="1710"/>
        <w:contextualSpacing/>
        <w:rPr>
          <w:rFonts w:ascii="Times New Roman" w:eastAsia="Calibri" w:hAnsi="Times New Roman" w:cs="Times New Roman"/>
          <w:sz w:val="24"/>
          <w:szCs w:val="24"/>
        </w:rPr>
      </w:pPr>
      <w:r w:rsidRPr="00DC462A">
        <w:rPr>
          <w:rFonts w:ascii="Times New Roman" w:eastAsia="Calibri" w:hAnsi="Times New Roman" w:cs="Times New Roman"/>
          <w:sz w:val="24"/>
          <w:szCs w:val="24"/>
        </w:rPr>
        <w:t xml:space="preserve">Cannabis may interact with some drugs, including blood thinners. In addition, cannabis can enhance the sleep-inducing effects of barbiturates, benzodiazepines, alcohol, and other sedatives; the hypertension and tachycardia that </w:t>
      </w:r>
      <w:r w:rsidRPr="00DC462A">
        <w:rPr>
          <w:rFonts w:ascii="Times New Roman" w:eastAsia="Calibri" w:hAnsi="Times New Roman" w:cs="Times New Roman"/>
          <w:sz w:val="24"/>
          <w:szCs w:val="24"/>
        </w:rPr>
        <w:t xml:space="preserve">occur </w:t>
      </w:r>
      <w:r w:rsidRPr="00DC462A">
        <w:rPr>
          <w:rFonts w:ascii="Times New Roman" w:eastAsia="Calibri" w:hAnsi="Times New Roman" w:cs="Times New Roman"/>
          <w:sz w:val="24"/>
          <w:szCs w:val="24"/>
        </w:rPr>
        <w:t>with cocaine and amphetamines; and the analgesic effects of morphine, codeine</w:t>
      </w:r>
      <w:r w:rsidRPr="00DC462A">
        <w:rPr>
          <w:rFonts w:ascii="Times New Roman" w:eastAsia="Calibri" w:hAnsi="Times New Roman" w:cs="Times New Roman"/>
          <w:sz w:val="24"/>
          <w:szCs w:val="24"/>
        </w:rPr>
        <w:t>,</w:t>
      </w:r>
      <w:r w:rsidRPr="00DC462A">
        <w:rPr>
          <w:rFonts w:ascii="Times New Roman" w:eastAsia="Calibri" w:hAnsi="Times New Roman" w:cs="Times New Roman"/>
          <w:sz w:val="24"/>
          <w:szCs w:val="24"/>
        </w:rPr>
        <w:t xml:space="preserve"> and NSAIDs. </w:t>
      </w:r>
    </w:p>
    <w:p w:rsidR="00DC462A" w:rsidRPr="00DC462A" w:rsidRDefault="00DC462A" w:rsidP="00DC462A">
      <w:pPr>
        <w:numPr>
          <w:ilvl w:val="1"/>
          <w:numId w:val="36"/>
        </w:numPr>
        <w:spacing w:after="0" w:line="240" w:lineRule="auto"/>
        <w:ind w:left="1710"/>
        <w:contextualSpacing/>
        <w:rPr>
          <w:rFonts w:ascii="Times New Roman" w:eastAsia="Calibri" w:hAnsi="Times New Roman" w:cs="Times New Roman"/>
          <w:sz w:val="24"/>
          <w:szCs w:val="24"/>
        </w:rPr>
      </w:pPr>
      <w:r w:rsidRPr="00DC462A">
        <w:rPr>
          <w:rFonts w:ascii="Times New Roman" w:eastAsia="Calibri" w:hAnsi="Times New Roman" w:cs="Times New Roman"/>
          <w:sz w:val="24"/>
          <w:szCs w:val="24"/>
        </w:rPr>
        <w:t xml:space="preserve">Some of the adverse consequences of cannabis use come not from the drug itself, but criminal penalties, or harm due to one’s diminished reaction time and coordination. There is no conclusive evidence that the use of cannabis is causally linked to subsequent abuse of other illicit drugs. </w:t>
      </w:r>
    </w:p>
    <w:p w:rsidR="00DC462A" w:rsidRPr="00DC462A" w:rsidRDefault="00DC462A" w:rsidP="00DC462A">
      <w:pPr>
        <w:numPr>
          <w:ilvl w:val="1"/>
          <w:numId w:val="36"/>
        </w:numPr>
        <w:spacing w:after="0" w:line="240" w:lineRule="auto"/>
        <w:ind w:left="1710"/>
        <w:contextualSpacing/>
        <w:rPr>
          <w:rFonts w:ascii="Times New Roman" w:eastAsia="Calibri" w:hAnsi="Times New Roman" w:cs="Times New Roman"/>
          <w:sz w:val="24"/>
          <w:szCs w:val="24"/>
        </w:rPr>
      </w:pPr>
      <w:r w:rsidRPr="00DC462A">
        <w:rPr>
          <w:rFonts w:ascii="Times New Roman" w:eastAsia="Calibri" w:hAnsi="Times New Roman" w:cs="Times New Roman"/>
          <w:sz w:val="24"/>
          <w:szCs w:val="24"/>
          <w:u w:val="single"/>
        </w:rPr>
        <w:t>Take-home messages:</w:t>
      </w:r>
    </w:p>
    <w:p w:rsidR="00DC462A" w:rsidRPr="00DC462A" w:rsidRDefault="00DC462A" w:rsidP="00DC462A">
      <w:pPr>
        <w:numPr>
          <w:ilvl w:val="2"/>
          <w:numId w:val="42"/>
        </w:numPr>
        <w:spacing w:after="0" w:line="240" w:lineRule="auto"/>
        <w:ind w:left="2610"/>
        <w:contextualSpacing/>
        <w:rPr>
          <w:rFonts w:ascii="Times New Roman" w:eastAsia="Calibri" w:hAnsi="Times New Roman" w:cs="Times New Roman"/>
          <w:sz w:val="24"/>
          <w:szCs w:val="24"/>
        </w:rPr>
      </w:pPr>
      <w:r w:rsidRPr="00DC462A">
        <w:rPr>
          <w:rFonts w:ascii="Times New Roman" w:eastAsia="Calibri" w:hAnsi="Times New Roman" w:cs="Times New Roman"/>
          <w:sz w:val="24"/>
          <w:szCs w:val="24"/>
        </w:rPr>
        <w:t xml:space="preserve">Cannabis’s effects are more variable than many other drugs and </w:t>
      </w:r>
      <w:r w:rsidRPr="00DC462A">
        <w:rPr>
          <w:rFonts w:ascii="Times New Roman" w:eastAsia="Calibri" w:hAnsi="Times New Roman" w:cs="Times New Roman"/>
          <w:sz w:val="24"/>
          <w:szCs w:val="24"/>
        </w:rPr>
        <w:t xml:space="preserve">depend </w:t>
      </w:r>
      <w:r w:rsidRPr="00DC462A">
        <w:rPr>
          <w:rFonts w:ascii="Times New Roman" w:eastAsia="Calibri" w:hAnsi="Times New Roman" w:cs="Times New Roman"/>
          <w:sz w:val="24"/>
          <w:szCs w:val="24"/>
        </w:rPr>
        <w:t>on many factors.</w:t>
      </w:r>
    </w:p>
    <w:p w:rsidR="00DC462A" w:rsidRPr="00DC462A" w:rsidRDefault="00DC462A" w:rsidP="00DC462A">
      <w:pPr>
        <w:numPr>
          <w:ilvl w:val="1"/>
          <w:numId w:val="36"/>
        </w:numPr>
        <w:spacing w:after="0" w:line="240" w:lineRule="auto"/>
        <w:ind w:left="1710"/>
        <w:contextualSpacing/>
        <w:rPr>
          <w:rFonts w:ascii="Times New Roman" w:eastAsia="Calibri" w:hAnsi="Times New Roman" w:cs="Times New Roman"/>
          <w:sz w:val="24"/>
          <w:szCs w:val="24"/>
        </w:rPr>
      </w:pPr>
      <w:r w:rsidRPr="00DC462A">
        <w:rPr>
          <w:rFonts w:ascii="Times New Roman" w:eastAsia="Calibri" w:hAnsi="Times New Roman" w:cs="Times New Roman"/>
          <w:sz w:val="24"/>
          <w:szCs w:val="24"/>
          <w:u w:val="single"/>
        </w:rPr>
        <w:t>Questions to pose:</w:t>
      </w:r>
    </w:p>
    <w:p w:rsidR="00DC462A" w:rsidRPr="00DC462A" w:rsidRDefault="00DC462A" w:rsidP="00DC462A">
      <w:pPr>
        <w:numPr>
          <w:ilvl w:val="2"/>
          <w:numId w:val="43"/>
        </w:numPr>
        <w:spacing w:after="0" w:line="240" w:lineRule="auto"/>
        <w:ind w:left="2610"/>
        <w:contextualSpacing/>
        <w:rPr>
          <w:rFonts w:ascii="Times New Roman" w:eastAsia="Calibri" w:hAnsi="Times New Roman" w:cs="Times New Roman"/>
          <w:sz w:val="24"/>
          <w:szCs w:val="24"/>
        </w:rPr>
      </w:pPr>
      <w:r w:rsidRPr="00DC462A">
        <w:rPr>
          <w:rFonts w:ascii="Times New Roman" w:eastAsia="Calibri" w:hAnsi="Times New Roman" w:cs="Times New Roman"/>
          <w:sz w:val="24"/>
          <w:szCs w:val="24"/>
        </w:rPr>
        <w:t xml:space="preserve">How would you design a study to evaluate the long-term effects of cannabis on cognition? </w:t>
      </w:r>
    </w:p>
    <w:p w:rsidR="00DC462A" w:rsidRPr="00DC462A" w:rsidRDefault="00DC462A" w:rsidP="00DC462A">
      <w:pPr>
        <w:numPr>
          <w:ilvl w:val="2"/>
          <w:numId w:val="44"/>
        </w:numPr>
        <w:spacing w:after="0" w:line="240" w:lineRule="auto"/>
        <w:ind w:left="2610"/>
        <w:contextualSpacing/>
        <w:rPr>
          <w:rFonts w:ascii="Times New Roman" w:eastAsia="Calibri" w:hAnsi="Times New Roman" w:cs="Times New Roman"/>
          <w:sz w:val="24"/>
          <w:szCs w:val="24"/>
        </w:rPr>
      </w:pPr>
      <w:r w:rsidRPr="00DC462A">
        <w:rPr>
          <w:rFonts w:ascii="Times New Roman" w:eastAsia="Calibri" w:hAnsi="Times New Roman" w:cs="Times New Roman"/>
          <w:sz w:val="24"/>
          <w:szCs w:val="24"/>
        </w:rPr>
        <w:t xml:space="preserve">Do you think cannabis is a gateway drug? Why or why not? </w:t>
      </w:r>
    </w:p>
    <w:p w:rsidR="00DC462A" w:rsidRPr="00DC462A" w:rsidRDefault="00DC462A" w:rsidP="00DC462A">
      <w:pPr>
        <w:numPr>
          <w:ilvl w:val="1"/>
          <w:numId w:val="36"/>
        </w:numPr>
        <w:spacing w:after="0" w:line="240" w:lineRule="auto"/>
        <w:ind w:left="1710"/>
        <w:contextualSpacing/>
        <w:rPr>
          <w:rFonts w:ascii="Times New Roman" w:eastAsia="Calibri" w:hAnsi="Times New Roman" w:cs="Times New Roman"/>
          <w:sz w:val="24"/>
          <w:szCs w:val="24"/>
        </w:rPr>
      </w:pPr>
      <w:r w:rsidRPr="00DC462A">
        <w:rPr>
          <w:rFonts w:ascii="Times New Roman" w:eastAsia="Calibri" w:hAnsi="Times New Roman" w:cs="Times New Roman"/>
          <w:sz w:val="24"/>
          <w:szCs w:val="24"/>
          <w:u w:val="single"/>
        </w:rPr>
        <w:t>Tidbits:</w:t>
      </w:r>
    </w:p>
    <w:p w:rsidR="00DC462A" w:rsidRPr="00DC462A" w:rsidRDefault="00DC462A" w:rsidP="00DC462A">
      <w:pPr>
        <w:numPr>
          <w:ilvl w:val="2"/>
          <w:numId w:val="45"/>
        </w:numPr>
        <w:spacing w:after="0" w:line="240" w:lineRule="auto"/>
        <w:ind w:left="2610"/>
        <w:contextualSpacing/>
        <w:rPr>
          <w:rFonts w:ascii="Times New Roman" w:eastAsia="Calibri" w:hAnsi="Times New Roman" w:cs="Times New Roman"/>
          <w:sz w:val="24"/>
          <w:szCs w:val="24"/>
        </w:rPr>
      </w:pPr>
      <w:r w:rsidRPr="00DC462A">
        <w:rPr>
          <w:rFonts w:ascii="Times New Roman" w:eastAsia="Calibri" w:hAnsi="Times New Roman" w:cs="Times New Roman"/>
          <w:sz w:val="24"/>
          <w:szCs w:val="24"/>
        </w:rPr>
        <w:t>“The munchies” are a phenomenon in which marijuana users’ appetites increase. Cannabis seems to particularly enhance one’s craving for sweet foods. This effect, like so many others, depends on the set and setting. Many North Americans seem to be susceptible to marijuana’s appetite enhancing effects, but culturally Jamaicans</w:t>
      </w:r>
      <w:r w:rsidRPr="00DC462A">
        <w:rPr>
          <w:rFonts w:ascii="Times New Roman" w:eastAsia="Calibri" w:hAnsi="Times New Roman" w:cs="Times New Roman"/>
          <w:sz w:val="24"/>
          <w:szCs w:val="24"/>
        </w:rPr>
        <w:t xml:space="preserve"> </w:t>
      </w:r>
      <w:r w:rsidRPr="00DC462A">
        <w:rPr>
          <w:rFonts w:ascii="Times New Roman" w:eastAsia="Calibri" w:hAnsi="Times New Roman" w:cs="Times New Roman"/>
          <w:sz w:val="24"/>
          <w:szCs w:val="24"/>
        </w:rPr>
        <w:t>consider cannabis to be an appetite suppressant.</w:t>
      </w:r>
    </w:p>
    <w:p w:rsidR="00DC462A" w:rsidRPr="00DC462A" w:rsidRDefault="00DC462A" w:rsidP="00DC462A">
      <w:pPr>
        <w:numPr>
          <w:ilvl w:val="1"/>
          <w:numId w:val="2"/>
        </w:numPr>
        <w:spacing w:after="0" w:line="240" w:lineRule="auto"/>
        <w:contextualSpacing/>
        <w:rPr>
          <w:rFonts w:ascii="Times New Roman" w:eastAsia="Calibri" w:hAnsi="Times New Roman" w:cs="Times New Roman"/>
          <w:b/>
          <w:sz w:val="24"/>
          <w:szCs w:val="24"/>
        </w:rPr>
      </w:pPr>
      <w:r w:rsidRPr="00DC462A">
        <w:rPr>
          <w:rFonts w:ascii="Times New Roman" w:eastAsia="Calibri" w:hAnsi="Times New Roman" w:cs="Times New Roman"/>
          <w:b/>
          <w:sz w:val="24"/>
          <w:szCs w:val="24"/>
        </w:rPr>
        <w:lastRenderedPageBreak/>
        <w:t>Medical and Therapeutic Uses of Cannabis</w:t>
      </w:r>
    </w:p>
    <w:p w:rsidR="00DC462A" w:rsidRPr="00DC462A" w:rsidRDefault="00DC462A" w:rsidP="00DC462A">
      <w:pPr>
        <w:numPr>
          <w:ilvl w:val="1"/>
          <w:numId w:val="36"/>
        </w:numPr>
        <w:spacing w:after="0" w:line="240" w:lineRule="auto"/>
        <w:ind w:left="1710"/>
        <w:contextualSpacing/>
        <w:rPr>
          <w:rFonts w:ascii="Times New Roman" w:eastAsia="Calibri" w:hAnsi="Times New Roman" w:cs="Times New Roman"/>
          <w:sz w:val="24"/>
          <w:szCs w:val="24"/>
        </w:rPr>
      </w:pPr>
      <w:r w:rsidRPr="00DC462A">
        <w:rPr>
          <w:rFonts w:ascii="Times New Roman" w:eastAsia="Calibri" w:hAnsi="Times New Roman" w:cs="Times New Roman"/>
          <w:sz w:val="24"/>
          <w:szCs w:val="24"/>
        </w:rPr>
        <w:t>Since marijuana is not legally recognized as a medicine by the federal government, even in states where medical marijuana has been legalized, physicians may not prescribe it and pharmacists may not dispense it. Instead, health care professionals can recommend marijuana to their patients.</w:t>
      </w:r>
    </w:p>
    <w:p w:rsidR="00DC462A" w:rsidRPr="00DC462A" w:rsidRDefault="00DC462A" w:rsidP="00DC462A">
      <w:pPr>
        <w:numPr>
          <w:ilvl w:val="1"/>
          <w:numId w:val="36"/>
        </w:numPr>
        <w:spacing w:after="0" w:line="240" w:lineRule="auto"/>
        <w:ind w:left="1710"/>
        <w:contextualSpacing/>
        <w:rPr>
          <w:rFonts w:ascii="Times New Roman" w:eastAsia="Calibri" w:hAnsi="Times New Roman" w:cs="Times New Roman"/>
          <w:sz w:val="24"/>
          <w:szCs w:val="24"/>
        </w:rPr>
      </w:pPr>
      <w:r w:rsidRPr="00DC462A">
        <w:rPr>
          <w:rFonts w:ascii="Times New Roman" w:eastAsia="Calibri" w:hAnsi="Times New Roman" w:cs="Times New Roman"/>
          <w:sz w:val="24"/>
          <w:szCs w:val="24"/>
        </w:rPr>
        <w:t>Substantial evidence exists that cannabis is effective for treating chronic pain, reducing nausea and vomiting, stimulating hunger, and alleviating the stiffness and muscle spasms experienced by patients with multiple sclerosis.</w:t>
      </w:r>
    </w:p>
    <w:p w:rsidR="00DC462A" w:rsidRPr="00DC462A" w:rsidRDefault="00DC462A" w:rsidP="00DC462A">
      <w:pPr>
        <w:numPr>
          <w:ilvl w:val="1"/>
          <w:numId w:val="36"/>
        </w:numPr>
        <w:spacing w:after="0" w:line="240" w:lineRule="auto"/>
        <w:ind w:left="1710"/>
        <w:contextualSpacing/>
        <w:rPr>
          <w:rFonts w:ascii="Times New Roman" w:eastAsia="Calibri" w:hAnsi="Times New Roman" w:cs="Times New Roman"/>
          <w:sz w:val="24"/>
          <w:szCs w:val="24"/>
        </w:rPr>
      </w:pPr>
      <w:r w:rsidRPr="00DC462A">
        <w:rPr>
          <w:rFonts w:ascii="Times New Roman" w:eastAsia="Calibri" w:hAnsi="Times New Roman" w:cs="Times New Roman"/>
          <w:sz w:val="24"/>
          <w:szCs w:val="24"/>
        </w:rPr>
        <w:t>Scientists are investigating marijuana’s effectiveness against epilepsy, glaucoma, cancer, stroke, Parkinson’s disease, Huntington’s disease, amyotrophic lateral sclerosis (ALS), Alzheimer’s disease, diabetes, irritable bowel disease, and depression.</w:t>
      </w:r>
    </w:p>
    <w:p w:rsidR="00DC462A" w:rsidRPr="00DC462A" w:rsidRDefault="00DC462A" w:rsidP="00DC462A">
      <w:pPr>
        <w:numPr>
          <w:ilvl w:val="1"/>
          <w:numId w:val="36"/>
        </w:numPr>
        <w:spacing w:after="0" w:line="240" w:lineRule="auto"/>
        <w:ind w:left="1710"/>
        <w:contextualSpacing/>
        <w:rPr>
          <w:rFonts w:ascii="Times New Roman" w:eastAsia="Calibri" w:hAnsi="Times New Roman" w:cs="Times New Roman"/>
          <w:sz w:val="24"/>
          <w:szCs w:val="24"/>
        </w:rPr>
      </w:pPr>
      <w:r w:rsidRPr="00DC462A">
        <w:rPr>
          <w:rFonts w:ascii="Times New Roman" w:eastAsia="Calibri" w:hAnsi="Times New Roman" w:cs="Times New Roman"/>
          <w:sz w:val="24"/>
          <w:szCs w:val="24"/>
        </w:rPr>
        <w:t xml:space="preserve">Cannabis use can allow some people to minimize or eliminate their use of more harmful substance such as alcohol, benzodiazepines, or prescription analgesics. </w:t>
      </w:r>
    </w:p>
    <w:p w:rsidR="00DC462A" w:rsidRPr="00DC462A" w:rsidRDefault="00DC462A" w:rsidP="00DC462A">
      <w:pPr>
        <w:numPr>
          <w:ilvl w:val="1"/>
          <w:numId w:val="36"/>
        </w:numPr>
        <w:spacing w:after="0" w:line="240" w:lineRule="auto"/>
        <w:ind w:left="1710"/>
        <w:contextualSpacing/>
        <w:rPr>
          <w:rFonts w:ascii="Times New Roman" w:eastAsia="Calibri" w:hAnsi="Times New Roman" w:cs="Times New Roman"/>
          <w:sz w:val="24"/>
          <w:szCs w:val="24"/>
        </w:rPr>
      </w:pPr>
      <w:r w:rsidRPr="00DC462A">
        <w:rPr>
          <w:rFonts w:ascii="Times New Roman" w:eastAsia="Calibri" w:hAnsi="Times New Roman" w:cs="Times New Roman"/>
          <w:sz w:val="24"/>
          <w:szCs w:val="24"/>
          <w:u w:val="single"/>
        </w:rPr>
        <w:t>Questions to pose:</w:t>
      </w:r>
    </w:p>
    <w:p w:rsidR="00DC462A" w:rsidRPr="00DC462A" w:rsidRDefault="00DC462A" w:rsidP="00DC462A">
      <w:pPr>
        <w:numPr>
          <w:ilvl w:val="2"/>
          <w:numId w:val="46"/>
        </w:numPr>
        <w:spacing w:after="0" w:line="240" w:lineRule="auto"/>
        <w:ind w:left="2700"/>
        <w:contextualSpacing/>
        <w:rPr>
          <w:rFonts w:ascii="Times New Roman" w:eastAsia="Calibri" w:hAnsi="Times New Roman" w:cs="Times New Roman"/>
          <w:sz w:val="24"/>
          <w:szCs w:val="24"/>
        </w:rPr>
      </w:pPr>
      <w:r w:rsidRPr="00DC462A">
        <w:rPr>
          <w:rFonts w:ascii="Times New Roman" w:eastAsia="Calibri" w:hAnsi="Times New Roman" w:cs="Times New Roman"/>
          <w:sz w:val="24"/>
          <w:szCs w:val="24"/>
        </w:rPr>
        <w:t xml:space="preserve">To be accepted as a treatment in the United States, a drug must meet five criteria: </w:t>
      </w:r>
    </w:p>
    <w:p w:rsidR="00DC462A" w:rsidRPr="00DC462A" w:rsidRDefault="00DC462A" w:rsidP="00DC462A">
      <w:pPr>
        <w:numPr>
          <w:ilvl w:val="0"/>
          <w:numId w:val="47"/>
        </w:numPr>
        <w:spacing w:after="0" w:line="240" w:lineRule="auto"/>
        <w:ind w:left="3420"/>
        <w:contextualSpacing/>
        <w:rPr>
          <w:rFonts w:ascii="Times New Roman" w:eastAsia="Calibri" w:hAnsi="Times New Roman" w:cs="Times New Roman"/>
          <w:sz w:val="24"/>
          <w:szCs w:val="24"/>
        </w:rPr>
      </w:pPr>
      <w:r w:rsidRPr="00DC462A">
        <w:rPr>
          <w:rFonts w:ascii="Times New Roman" w:eastAsia="Calibri" w:hAnsi="Times New Roman" w:cs="Times New Roman"/>
          <w:sz w:val="24"/>
          <w:szCs w:val="24"/>
        </w:rPr>
        <w:t>The drug’s chemistry must be known and reproducible</w:t>
      </w:r>
    </w:p>
    <w:p w:rsidR="00DC462A" w:rsidRPr="00DC462A" w:rsidRDefault="00DC462A" w:rsidP="00DC462A">
      <w:pPr>
        <w:numPr>
          <w:ilvl w:val="0"/>
          <w:numId w:val="47"/>
        </w:numPr>
        <w:spacing w:after="0" w:line="240" w:lineRule="auto"/>
        <w:ind w:left="3420"/>
        <w:contextualSpacing/>
        <w:rPr>
          <w:rFonts w:ascii="Times New Roman" w:eastAsia="Calibri" w:hAnsi="Times New Roman" w:cs="Times New Roman"/>
          <w:sz w:val="24"/>
          <w:szCs w:val="24"/>
        </w:rPr>
      </w:pPr>
      <w:r w:rsidRPr="00DC462A">
        <w:rPr>
          <w:rFonts w:ascii="Times New Roman" w:eastAsia="Calibri" w:hAnsi="Times New Roman" w:cs="Times New Roman"/>
          <w:sz w:val="24"/>
          <w:szCs w:val="24"/>
        </w:rPr>
        <w:t>There must be adequate and well-controlled studies about the drug’s safety</w:t>
      </w:r>
    </w:p>
    <w:p w:rsidR="00DC462A" w:rsidRPr="00DC462A" w:rsidRDefault="00DC462A" w:rsidP="00DC462A">
      <w:pPr>
        <w:numPr>
          <w:ilvl w:val="0"/>
          <w:numId w:val="47"/>
        </w:numPr>
        <w:spacing w:after="0" w:line="240" w:lineRule="auto"/>
        <w:ind w:left="3420"/>
        <w:contextualSpacing/>
        <w:rPr>
          <w:rFonts w:ascii="Times New Roman" w:eastAsia="Calibri" w:hAnsi="Times New Roman" w:cs="Times New Roman"/>
          <w:sz w:val="24"/>
          <w:szCs w:val="24"/>
        </w:rPr>
      </w:pPr>
      <w:r w:rsidRPr="00DC462A">
        <w:rPr>
          <w:rFonts w:ascii="Times New Roman" w:eastAsia="Calibri" w:hAnsi="Times New Roman" w:cs="Times New Roman"/>
          <w:sz w:val="24"/>
          <w:szCs w:val="24"/>
        </w:rPr>
        <w:t>There must be adequate and well-controlled studies about the drug’s efficacy</w:t>
      </w:r>
    </w:p>
    <w:p w:rsidR="00DC462A" w:rsidRPr="00DC462A" w:rsidRDefault="00DC462A" w:rsidP="00DC462A">
      <w:pPr>
        <w:numPr>
          <w:ilvl w:val="0"/>
          <w:numId w:val="47"/>
        </w:numPr>
        <w:spacing w:after="0" w:line="240" w:lineRule="auto"/>
        <w:ind w:left="3420"/>
        <w:contextualSpacing/>
        <w:rPr>
          <w:rFonts w:ascii="Times New Roman" w:eastAsia="Calibri" w:hAnsi="Times New Roman" w:cs="Times New Roman"/>
          <w:sz w:val="24"/>
          <w:szCs w:val="24"/>
        </w:rPr>
      </w:pPr>
      <w:r w:rsidRPr="00DC462A">
        <w:rPr>
          <w:rFonts w:ascii="Times New Roman" w:eastAsia="Calibri" w:hAnsi="Times New Roman" w:cs="Times New Roman"/>
          <w:sz w:val="24"/>
          <w:szCs w:val="24"/>
        </w:rPr>
        <w:t>Qualified medical experts must accept the drug and its use</w:t>
      </w:r>
    </w:p>
    <w:p w:rsidR="00DC462A" w:rsidRPr="00DC462A" w:rsidRDefault="00DC462A" w:rsidP="00DC462A">
      <w:pPr>
        <w:numPr>
          <w:ilvl w:val="0"/>
          <w:numId w:val="47"/>
        </w:numPr>
        <w:spacing w:after="0" w:line="240" w:lineRule="auto"/>
        <w:ind w:left="3420"/>
        <w:contextualSpacing/>
        <w:rPr>
          <w:rFonts w:ascii="Times New Roman" w:eastAsia="Calibri" w:hAnsi="Times New Roman" w:cs="Times New Roman"/>
          <w:sz w:val="24"/>
          <w:szCs w:val="24"/>
        </w:rPr>
      </w:pPr>
      <w:r w:rsidRPr="00DC462A">
        <w:rPr>
          <w:rFonts w:ascii="Times New Roman" w:eastAsia="Calibri" w:hAnsi="Times New Roman" w:cs="Times New Roman"/>
          <w:sz w:val="24"/>
          <w:szCs w:val="24"/>
        </w:rPr>
        <w:t xml:space="preserve">The scientific evidence supporting these conditions must be widely available </w:t>
      </w:r>
    </w:p>
    <w:p w:rsidR="00DC462A" w:rsidRPr="00DC462A" w:rsidRDefault="00DC462A" w:rsidP="00DC462A">
      <w:pPr>
        <w:spacing w:after="0" w:line="240" w:lineRule="auto"/>
        <w:ind w:left="2160"/>
        <w:contextualSpacing/>
        <w:rPr>
          <w:rFonts w:ascii="Times New Roman" w:eastAsia="Calibri" w:hAnsi="Times New Roman" w:cs="Times New Roman"/>
          <w:sz w:val="24"/>
          <w:szCs w:val="24"/>
        </w:rPr>
      </w:pPr>
      <w:r w:rsidRPr="00DC462A">
        <w:rPr>
          <w:rFonts w:ascii="Times New Roman" w:eastAsia="Calibri" w:hAnsi="Times New Roman" w:cs="Times New Roman"/>
          <w:sz w:val="24"/>
          <w:szCs w:val="24"/>
        </w:rPr>
        <w:t xml:space="preserve">By these criteria, at this point, cannabis cannot as yet be classified as a medicine. Since it is given in plant form, and since the chemical composition varies from strain to strain and from plant to plant, the exact drug may not be consistent. On the other hand, Eastern medical practices (as opposed to Western medicine) are more open to the holistic properties of a plant rather than identifying one active ingredient. And indeed, the effects of taking a plant that contains hundreds of psychoactive compounds which all modify each other is different than ingesting one active ingredient. </w:t>
      </w:r>
    </w:p>
    <w:p w:rsidR="00DC462A" w:rsidRPr="00DC462A" w:rsidRDefault="00DC462A" w:rsidP="00DC462A">
      <w:pPr>
        <w:numPr>
          <w:ilvl w:val="2"/>
          <w:numId w:val="46"/>
        </w:numPr>
        <w:spacing w:after="0" w:line="240" w:lineRule="auto"/>
        <w:ind w:left="2790"/>
        <w:contextualSpacing/>
        <w:rPr>
          <w:rFonts w:ascii="Times New Roman" w:eastAsia="Calibri" w:hAnsi="Times New Roman" w:cs="Times New Roman"/>
          <w:sz w:val="24"/>
          <w:szCs w:val="24"/>
        </w:rPr>
      </w:pPr>
      <w:r w:rsidRPr="00DC462A">
        <w:rPr>
          <w:rFonts w:ascii="Times New Roman" w:eastAsia="Calibri" w:hAnsi="Times New Roman" w:cs="Times New Roman"/>
          <w:sz w:val="24"/>
          <w:szCs w:val="24"/>
        </w:rPr>
        <w:t xml:space="preserve">How do you take all these into consideration when weighing cannabis’s potential medical benefits? Must we totally understand all components of a plant to prescribe it? </w:t>
      </w:r>
    </w:p>
    <w:p w:rsidR="00DC462A" w:rsidRPr="00DC462A" w:rsidRDefault="00DC462A" w:rsidP="00DC462A">
      <w:pPr>
        <w:numPr>
          <w:ilvl w:val="1"/>
          <w:numId w:val="2"/>
        </w:numPr>
        <w:spacing w:after="0" w:line="240" w:lineRule="auto"/>
        <w:contextualSpacing/>
        <w:rPr>
          <w:rFonts w:ascii="Times New Roman" w:eastAsia="Calibri" w:hAnsi="Times New Roman" w:cs="Times New Roman"/>
          <w:b/>
          <w:sz w:val="24"/>
          <w:szCs w:val="24"/>
        </w:rPr>
      </w:pPr>
      <w:r w:rsidRPr="00DC462A">
        <w:rPr>
          <w:rFonts w:ascii="Times New Roman" w:eastAsia="Calibri" w:hAnsi="Times New Roman" w:cs="Times New Roman"/>
          <w:b/>
          <w:sz w:val="24"/>
          <w:szCs w:val="24"/>
        </w:rPr>
        <w:t>Chronic Effects of Cannabis</w:t>
      </w:r>
    </w:p>
    <w:p w:rsidR="00DC462A" w:rsidRPr="00DC462A" w:rsidRDefault="00DC462A" w:rsidP="00DC462A">
      <w:pPr>
        <w:numPr>
          <w:ilvl w:val="1"/>
          <w:numId w:val="38"/>
        </w:numPr>
        <w:spacing w:after="0" w:line="240" w:lineRule="auto"/>
        <w:ind w:left="1800"/>
        <w:contextualSpacing/>
        <w:rPr>
          <w:rFonts w:ascii="Times New Roman" w:eastAsia="Calibri" w:hAnsi="Times New Roman" w:cs="Times New Roman"/>
          <w:sz w:val="24"/>
          <w:szCs w:val="24"/>
        </w:rPr>
      </w:pPr>
      <w:r w:rsidRPr="00DC462A">
        <w:rPr>
          <w:rFonts w:ascii="Times New Roman" w:eastAsia="Calibri" w:hAnsi="Times New Roman" w:cs="Times New Roman"/>
          <w:sz w:val="24"/>
          <w:szCs w:val="24"/>
        </w:rPr>
        <w:t xml:space="preserve">Regular use of cannabis will cause tolerance. </w:t>
      </w:r>
    </w:p>
    <w:p w:rsidR="00DC462A" w:rsidRPr="00DC462A" w:rsidRDefault="00DC462A" w:rsidP="00DC462A">
      <w:pPr>
        <w:numPr>
          <w:ilvl w:val="1"/>
          <w:numId w:val="38"/>
        </w:numPr>
        <w:spacing w:after="0" w:line="240" w:lineRule="auto"/>
        <w:ind w:left="1800"/>
        <w:contextualSpacing/>
        <w:rPr>
          <w:rFonts w:ascii="Times New Roman" w:eastAsia="Calibri" w:hAnsi="Times New Roman" w:cs="Times New Roman"/>
          <w:sz w:val="24"/>
          <w:szCs w:val="24"/>
        </w:rPr>
      </w:pPr>
      <w:r w:rsidRPr="00DC462A">
        <w:rPr>
          <w:rFonts w:ascii="Times New Roman" w:eastAsia="Calibri" w:hAnsi="Times New Roman" w:cs="Times New Roman"/>
          <w:sz w:val="24"/>
          <w:szCs w:val="24"/>
        </w:rPr>
        <w:t>Not all heavy chronic users go through withdrawal upon cessation of the drug, but if withdrawal symptoms occur, they are usually not severe.</w:t>
      </w:r>
    </w:p>
    <w:p w:rsidR="00DC462A" w:rsidRPr="00DC462A" w:rsidRDefault="00DC462A" w:rsidP="00DC462A">
      <w:pPr>
        <w:numPr>
          <w:ilvl w:val="1"/>
          <w:numId w:val="38"/>
        </w:numPr>
        <w:spacing w:after="0" w:line="240" w:lineRule="auto"/>
        <w:ind w:left="1800"/>
        <w:contextualSpacing/>
        <w:rPr>
          <w:rFonts w:ascii="Times New Roman" w:eastAsia="Calibri" w:hAnsi="Times New Roman" w:cs="Times New Roman"/>
          <w:sz w:val="24"/>
          <w:szCs w:val="24"/>
        </w:rPr>
      </w:pPr>
      <w:r w:rsidRPr="00DC462A">
        <w:rPr>
          <w:rFonts w:ascii="Times New Roman" w:eastAsia="Calibri" w:hAnsi="Times New Roman" w:cs="Times New Roman"/>
          <w:sz w:val="24"/>
          <w:szCs w:val="24"/>
        </w:rPr>
        <w:t>Cannabis is less addictive than other drugs of abuse, but the drug can be addictive in some. Up to 9% of users show signs of dependence.</w:t>
      </w:r>
    </w:p>
    <w:p w:rsidR="00DC462A" w:rsidRPr="00DC462A" w:rsidRDefault="00DC462A" w:rsidP="00DC462A">
      <w:pPr>
        <w:numPr>
          <w:ilvl w:val="1"/>
          <w:numId w:val="38"/>
        </w:numPr>
        <w:spacing w:after="0" w:line="240" w:lineRule="auto"/>
        <w:ind w:left="1800"/>
        <w:contextualSpacing/>
        <w:rPr>
          <w:rFonts w:ascii="Times New Roman" w:eastAsia="Calibri" w:hAnsi="Times New Roman" w:cs="Times New Roman"/>
          <w:sz w:val="24"/>
          <w:szCs w:val="24"/>
        </w:rPr>
      </w:pPr>
      <w:r w:rsidRPr="00DC462A">
        <w:rPr>
          <w:rFonts w:ascii="Times New Roman" w:eastAsia="Calibri" w:hAnsi="Times New Roman" w:cs="Times New Roman"/>
          <w:sz w:val="24"/>
          <w:szCs w:val="24"/>
        </w:rPr>
        <w:t>Most treatment for cannabis dependence typically involves psychological approaches.</w:t>
      </w:r>
    </w:p>
    <w:p w:rsidR="00DC462A" w:rsidRPr="00DC462A" w:rsidRDefault="00DC462A" w:rsidP="00DC462A">
      <w:pPr>
        <w:spacing w:after="0" w:line="240" w:lineRule="auto"/>
        <w:rPr>
          <w:rFonts w:ascii="Times New Roman" w:eastAsia="Calibri" w:hAnsi="Times New Roman" w:cs="Times New Roman"/>
          <w:sz w:val="24"/>
          <w:szCs w:val="24"/>
        </w:rPr>
      </w:pPr>
    </w:p>
    <w:p w:rsidR="00DC462A" w:rsidRPr="00DC462A" w:rsidRDefault="00DC462A" w:rsidP="00DC462A">
      <w:pPr>
        <w:spacing w:after="0" w:line="240" w:lineRule="auto"/>
        <w:rPr>
          <w:rFonts w:ascii="Times New Roman" w:eastAsia="Calibri" w:hAnsi="Times New Roman" w:cs="Times New Roman"/>
          <w:b/>
          <w:sz w:val="24"/>
          <w:szCs w:val="24"/>
          <w:u w:val="single"/>
        </w:rPr>
      </w:pPr>
      <w:r w:rsidRPr="00DC462A">
        <w:rPr>
          <w:rFonts w:ascii="Times New Roman" w:eastAsia="Calibri" w:hAnsi="Times New Roman" w:cs="Times New Roman"/>
          <w:b/>
          <w:sz w:val="28"/>
          <w:szCs w:val="24"/>
          <w:u w:val="single"/>
        </w:rPr>
        <w:lastRenderedPageBreak/>
        <w:t>Challenges You May Encounter</w:t>
      </w:r>
    </w:p>
    <w:p w:rsidR="00DC462A" w:rsidRPr="00DC462A" w:rsidRDefault="00DC462A" w:rsidP="00DC462A">
      <w:pPr>
        <w:numPr>
          <w:ilvl w:val="0"/>
          <w:numId w:val="50"/>
        </w:numPr>
        <w:spacing w:after="0" w:line="240" w:lineRule="auto"/>
        <w:contextualSpacing/>
        <w:rPr>
          <w:rFonts w:ascii="Times New Roman" w:eastAsia="Calibri" w:hAnsi="Times New Roman" w:cs="Times New Roman"/>
          <w:sz w:val="24"/>
          <w:szCs w:val="24"/>
        </w:rPr>
      </w:pPr>
      <w:r w:rsidRPr="00DC462A">
        <w:rPr>
          <w:rFonts w:ascii="Times New Roman" w:eastAsia="Calibri" w:hAnsi="Times New Roman" w:cs="Times New Roman"/>
          <w:sz w:val="24"/>
          <w:szCs w:val="24"/>
        </w:rPr>
        <w:t xml:space="preserve">Your students may have some personal experience with cannabis and may say things like “that’s not what happened to </w:t>
      </w:r>
      <w:r w:rsidRPr="00DC462A">
        <w:rPr>
          <w:rFonts w:ascii="Times New Roman" w:eastAsia="Calibri" w:hAnsi="Times New Roman" w:cs="Times New Roman"/>
          <w:i/>
          <w:sz w:val="24"/>
          <w:szCs w:val="24"/>
        </w:rPr>
        <w:t>me!”</w:t>
      </w:r>
      <w:r w:rsidRPr="00DC462A">
        <w:rPr>
          <w:rFonts w:ascii="Times New Roman" w:eastAsia="Calibri" w:hAnsi="Times New Roman" w:cs="Times New Roman"/>
          <w:sz w:val="24"/>
          <w:szCs w:val="24"/>
        </w:rPr>
        <w:t xml:space="preserve"> Their experiences can make for a richer class discussion. If their experience with its effects </w:t>
      </w:r>
      <w:r w:rsidRPr="00DC462A">
        <w:rPr>
          <w:rFonts w:ascii="Times New Roman" w:eastAsia="Calibri" w:hAnsi="Times New Roman" w:cs="Times New Roman"/>
          <w:sz w:val="24"/>
          <w:szCs w:val="24"/>
        </w:rPr>
        <w:t xml:space="preserve">is </w:t>
      </w:r>
      <w:r w:rsidRPr="00DC462A">
        <w:rPr>
          <w:rFonts w:ascii="Times New Roman" w:eastAsia="Calibri" w:hAnsi="Times New Roman" w:cs="Times New Roman"/>
          <w:sz w:val="24"/>
          <w:szCs w:val="24"/>
        </w:rPr>
        <w:t xml:space="preserve">unique, discuss the factors that can influence a person’s experience with a drug. Students may also feel strongly about policy issues related to cannabis. Again, this is a great opportunity and can lead to a wonderful class discussion. </w:t>
      </w:r>
    </w:p>
    <w:p w:rsidR="00DC462A" w:rsidRPr="00DC462A" w:rsidRDefault="00DC462A" w:rsidP="00DC462A">
      <w:pPr>
        <w:spacing w:after="0" w:line="240" w:lineRule="auto"/>
        <w:ind w:left="1080"/>
        <w:contextualSpacing/>
        <w:rPr>
          <w:rFonts w:ascii="Times New Roman" w:eastAsia="Calibri" w:hAnsi="Times New Roman" w:cs="Times New Roman"/>
          <w:sz w:val="24"/>
          <w:szCs w:val="24"/>
        </w:rPr>
      </w:pPr>
    </w:p>
    <w:p w:rsidR="00DC462A" w:rsidRPr="00DC462A" w:rsidRDefault="00DC462A" w:rsidP="00DC462A">
      <w:pPr>
        <w:numPr>
          <w:ilvl w:val="0"/>
          <w:numId w:val="50"/>
        </w:numPr>
        <w:spacing w:after="0" w:line="240" w:lineRule="auto"/>
        <w:contextualSpacing/>
        <w:rPr>
          <w:rFonts w:ascii="Times New Roman" w:eastAsia="Calibri" w:hAnsi="Times New Roman" w:cs="Times New Roman"/>
          <w:sz w:val="24"/>
          <w:szCs w:val="24"/>
        </w:rPr>
      </w:pPr>
      <w:r w:rsidRPr="00DC462A">
        <w:rPr>
          <w:rFonts w:ascii="Times New Roman" w:eastAsia="Calibri" w:hAnsi="Times New Roman" w:cs="Times New Roman"/>
          <w:sz w:val="24"/>
          <w:szCs w:val="24"/>
        </w:rPr>
        <w:t xml:space="preserve">Review the differences between “decriminalization” and “legalization.” </w:t>
      </w:r>
    </w:p>
    <w:p w:rsidR="00DC462A" w:rsidRPr="00DC462A" w:rsidRDefault="00DC462A" w:rsidP="00DC462A">
      <w:pPr>
        <w:spacing w:after="0" w:line="240" w:lineRule="auto"/>
        <w:ind w:left="1080"/>
        <w:contextualSpacing/>
        <w:rPr>
          <w:rFonts w:ascii="Times New Roman" w:eastAsia="Calibri" w:hAnsi="Times New Roman" w:cs="Times New Roman"/>
          <w:sz w:val="24"/>
          <w:szCs w:val="24"/>
        </w:rPr>
      </w:pPr>
      <w:r w:rsidRPr="00DC462A">
        <w:rPr>
          <w:rFonts w:ascii="Times New Roman" w:eastAsia="Calibri" w:hAnsi="Times New Roman" w:cs="Times New Roman"/>
          <w:sz w:val="24"/>
          <w:szCs w:val="24"/>
        </w:rPr>
        <w:t xml:space="preserve"> </w:t>
      </w:r>
    </w:p>
    <w:p w:rsidR="00DC462A" w:rsidRPr="00DC462A" w:rsidRDefault="00DC462A" w:rsidP="00DC462A">
      <w:pPr>
        <w:spacing w:after="0" w:line="240" w:lineRule="auto"/>
        <w:rPr>
          <w:rFonts w:ascii="Times New Roman" w:eastAsia="Calibri" w:hAnsi="Times New Roman" w:cs="Times New Roman"/>
          <w:b/>
          <w:sz w:val="28"/>
          <w:szCs w:val="24"/>
          <w:u w:val="single"/>
        </w:rPr>
      </w:pPr>
      <w:r w:rsidRPr="00DC462A">
        <w:rPr>
          <w:rFonts w:ascii="Times New Roman" w:eastAsia="Calibri" w:hAnsi="Times New Roman" w:cs="Times New Roman"/>
          <w:b/>
          <w:sz w:val="28"/>
          <w:szCs w:val="24"/>
          <w:u w:val="single"/>
        </w:rPr>
        <w:t>Homework Ideas</w:t>
      </w:r>
    </w:p>
    <w:p w:rsidR="00DC462A" w:rsidRPr="00DC462A" w:rsidRDefault="00DC462A" w:rsidP="00DC462A">
      <w:pPr>
        <w:numPr>
          <w:ilvl w:val="1"/>
          <w:numId w:val="1"/>
        </w:numPr>
        <w:spacing w:after="0" w:line="240" w:lineRule="auto"/>
        <w:contextualSpacing/>
        <w:rPr>
          <w:rFonts w:ascii="Times New Roman" w:eastAsia="Calibri" w:hAnsi="Times New Roman" w:cs="Times New Roman"/>
          <w:sz w:val="24"/>
          <w:szCs w:val="24"/>
        </w:rPr>
      </w:pPr>
      <w:r w:rsidRPr="00DC462A">
        <w:rPr>
          <w:rFonts w:ascii="Times New Roman" w:eastAsia="Calibri" w:hAnsi="Times New Roman" w:cs="Times New Roman"/>
          <w:sz w:val="24"/>
          <w:szCs w:val="24"/>
        </w:rPr>
        <w:t>Research the cannabis laws in your state. Pick three states with similar laws (i.e., legal, mild penalties for use, harsh penalties for use, medical marijuana available, etc.) and three states with different laws, and look at how the laws are correlated with other factors (drunk driving fatalities, prescription opioid use, marijuana dependence treatment, etc.).</w:t>
      </w:r>
    </w:p>
    <w:p w:rsidR="00DC462A" w:rsidRPr="00DC462A" w:rsidRDefault="00DC462A" w:rsidP="00DC462A">
      <w:pPr>
        <w:spacing w:after="0" w:line="240" w:lineRule="auto"/>
        <w:ind w:left="1080"/>
        <w:contextualSpacing/>
        <w:rPr>
          <w:rFonts w:ascii="Times New Roman" w:eastAsia="Calibri" w:hAnsi="Times New Roman" w:cs="Times New Roman"/>
          <w:sz w:val="24"/>
          <w:szCs w:val="24"/>
        </w:rPr>
      </w:pPr>
    </w:p>
    <w:p w:rsidR="00DC462A" w:rsidRPr="00DC462A" w:rsidRDefault="00DC462A" w:rsidP="00DC462A">
      <w:pPr>
        <w:numPr>
          <w:ilvl w:val="1"/>
          <w:numId w:val="1"/>
        </w:numPr>
        <w:spacing w:after="0" w:line="240" w:lineRule="auto"/>
        <w:contextualSpacing/>
        <w:rPr>
          <w:rFonts w:ascii="Times New Roman" w:eastAsia="Calibri" w:hAnsi="Times New Roman" w:cs="Times New Roman"/>
          <w:sz w:val="24"/>
          <w:szCs w:val="24"/>
        </w:rPr>
      </w:pPr>
      <w:r w:rsidRPr="00DC462A">
        <w:rPr>
          <w:rFonts w:ascii="Times" w:eastAsia="Calibri" w:hAnsi="Times" w:cs="Times New Roman"/>
          <w:bCs/>
          <w:kern w:val="36"/>
          <w:sz w:val="24"/>
          <w:szCs w:val="24"/>
        </w:rPr>
        <w:t xml:space="preserve">For classes that are more science-based, students can start with a labeled drawing of a sagittal section of the brain, identify the areas that are particularly affected by cannabis, and explain cannabis’s effects based on where it works in the brain. </w:t>
      </w:r>
    </w:p>
    <w:p w:rsidR="00DC462A" w:rsidRPr="00DC462A" w:rsidRDefault="00DC462A" w:rsidP="00DC462A">
      <w:pPr>
        <w:spacing w:after="0" w:line="240" w:lineRule="auto"/>
        <w:ind w:left="360"/>
        <w:contextualSpacing/>
        <w:rPr>
          <w:rFonts w:ascii="Times New Roman" w:eastAsia="Calibri" w:hAnsi="Times New Roman" w:cs="Times New Roman"/>
          <w:sz w:val="24"/>
          <w:szCs w:val="24"/>
        </w:rPr>
      </w:pPr>
    </w:p>
    <w:p w:rsidR="00DC462A" w:rsidRPr="00DC462A" w:rsidRDefault="00DC462A" w:rsidP="00DC462A">
      <w:pPr>
        <w:spacing w:after="0"/>
        <w:rPr>
          <w:rFonts w:ascii="Times New Roman" w:eastAsia="Calibri" w:hAnsi="Times New Roman" w:cs="Times New Roman"/>
          <w:b/>
          <w:sz w:val="28"/>
          <w:szCs w:val="24"/>
          <w:u w:val="single"/>
        </w:rPr>
      </w:pPr>
      <w:r w:rsidRPr="00DC462A">
        <w:rPr>
          <w:rFonts w:ascii="Times New Roman" w:eastAsia="Calibri" w:hAnsi="Times New Roman" w:cs="Times New Roman"/>
          <w:b/>
          <w:sz w:val="28"/>
          <w:szCs w:val="24"/>
          <w:u w:val="single"/>
        </w:rPr>
        <w:t>Critical Thinking Exercises</w:t>
      </w:r>
    </w:p>
    <w:p w:rsidR="00DC462A" w:rsidRPr="00DC462A" w:rsidRDefault="00DC462A" w:rsidP="00DC462A">
      <w:pPr>
        <w:numPr>
          <w:ilvl w:val="0"/>
          <w:numId w:val="39"/>
        </w:numPr>
        <w:spacing w:after="0" w:line="240" w:lineRule="auto"/>
        <w:contextualSpacing/>
        <w:rPr>
          <w:rFonts w:ascii="Times New Roman" w:eastAsia="Calibri" w:hAnsi="Times New Roman" w:cs="Times New Roman"/>
          <w:sz w:val="24"/>
          <w:szCs w:val="24"/>
        </w:rPr>
      </w:pPr>
      <w:r w:rsidRPr="00DC462A">
        <w:rPr>
          <w:rFonts w:ascii="Times New Roman" w:eastAsia="Calibri" w:hAnsi="Times New Roman" w:cs="Times New Roman"/>
          <w:b/>
          <w:sz w:val="24"/>
          <w:szCs w:val="24"/>
        </w:rPr>
        <w:t>Effect of Cannabis on Cognition</w:t>
      </w:r>
    </w:p>
    <w:p w:rsidR="00DC462A" w:rsidRPr="00DC462A" w:rsidRDefault="00DC462A" w:rsidP="00DC462A">
      <w:pPr>
        <w:numPr>
          <w:ilvl w:val="1"/>
          <w:numId w:val="39"/>
        </w:numPr>
        <w:spacing w:after="0" w:line="240" w:lineRule="auto"/>
        <w:contextualSpacing/>
        <w:rPr>
          <w:rFonts w:ascii="Times New Roman" w:eastAsia="Calibri" w:hAnsi="Times New Roman" w:cs="Times New Roman"/>
          <w:sz w:val="24"/>
          <w:szCs w:val="24"/>
        </w:rPr>
      </w:pPr>
      <w:r w:rsidRPr="00DC462A">
        <w:rPr>
          <w:rFonts w:ascii="Times New Roman" w:eastAsia="Calibri" w:hAnsi="Times New Roman" w:cs="Times New Roman"/>
          <w:sz w:val="24"/>
          <w:szCs w:val="24"/>
        </w:rPr>
        <w:t xml:space="preserve">Use the critical evaluation feature as a guide to a discussion about the long-term effects of cannabis on cognition. This can take the form of an in-class debate, videos the students produce, a paper, or simply an in-class discussion. </w:t>
      </w:r>
    </w:p>
    <w:p w:rsidR="00DC462A" w:rsidRPr="00DC462A" w:rsidRDefault="00DC462A" w:rsidP="00DC462A">
      <w:pPr>
        <w:spacing w:after="0" w:line="240" w:lineRule="auto"/>
        <w:ind w:left="360"/>
        <w:contextualSpacing/>
        <w:rPr>
          <w:rFonts w:ascii="Times New Roman" w:eastAsia="Calibri" w:hAnsi="Times New Roman" w:cs="Times New Roman"/>
          <w:sz w:val="24"/>
          <w:szCs w:val="24"/>
        </w:rPr>
      </w:pPr>
    </w:p>
    <w:p w:rsidR="00DC462A" w:rsidRPr="00DC462A" w:rsidRDefault="00DC462A" w:rsidP="00DC462A">
      <w:pPr>
        <w:spacing w:after="0" w:line="240" w:lineRule="auto"/>
        <w:rPr>
          <w:rFonts w:ascii="Times New Roman" w:eastAsia="Calibri" w:hAnsi="Times New Roman" w:cs="Times New Roman"/>
          <w:b/>
          <w:sz w:val="28"/>
          <w:szCs w:val="24"/>
          <w:u w:val="single"/>
        </w:rPr>
      </w:pPr>
      <w:r w:rsidRPr="00DC462A">
        <w:rPr>
          <w:rFonts w:ascii="Times New Roman" w:eastAsia="Calibri" w:hAnsi="Times New Roman" w:cs="Times New Roman"/>
          <w:b/>
          <w:sz w:val="28"/>
          <w:szCs w:val="24"/>
          <w:u w:val="single"/>
        </w:rPr>
        <w:t>Longer Discussion Topics</w:t>
      </w:r>
    </w:p>
    <w:p w:rsidR="00DC462A" w:rsidRPr="00DC462A" w:rsidRDefault="00DC462A" w:rsidP="00DC462A">
      <w:pPr>
        <w:numPr>
          <w:ilvl w:val="0"/>
          <w:numId w:val="40"/>
        </w:numPr>
        <w:spacing w:after="0" w:line="240" w:lineRule="auto"/>
        <w:contextualSpacing/>
        <w:rPr>
          <w:rFonts w:ascii="Times New Roman" w:eastAsia="Calibri" w:hAnsi="Times New Roman" w:cs="Times New Roman"/>
          <w:sz w:val="24"/>
          <w:szCs w:val="24"/>
        </w:rPr>
      </w:pPr>
      <w:r w:rsidRPr="00DC462A">
        <w:rPr>
          <w:rFonts w:ascii="Times New Roman" w:eastAsia="Calibri" w:hAnsi="Times New Roman" w:cs="Times New Roman"/>
          <w:b/>
          <w:sz w:val="24"/>
          <w:szCs w:val="24"/>
        </w:rPr>
        <w:t>Legalization of Cannabis</w:t>
      </w:r>
    </w:p>
    <w:p w:rsidR="00DC462A" w:rsidRPr="00DC462A" w:rsidRDefault="00DC462A" w:rsidP="00DC462A">
      <w:pPr>
        <w:numPr>
          <w:ilvl w:val="1"/>
          <w:numId w:val="40"/>
        </w:numPr>
        <w:spacing w:after="0" w:line="240" w:lineRule="auto"/>
        <w:contextualSpacing/>
        <w:rPr>
          <w:rFonts w:ascii="Times New Roman" w:eastAsia="Calibri" w:hAnsi="Times New Roman" w:cs="Times New Roman"/>
          <w:sz w:val="24"/>
          <w:szCs w:val="24"/>
        </w:rPr>
      </w:pPr>
      <w:r w:rsidRPr="00DC462A">
        <w:rPr>
          <w:rFonts w:ascii="Times New Roman" w:eastAsia="Calibri" w:hAnsi="Times New Roman" w:cs="Times New Roman"/>
          <w:sz w:val="24"/>
          <w:szCs w:val="24"/>
        </w:rPr>
        <w:t>What is your position on legalizing cannabis? Should it remain illegal, be legalized for medical use, or be decriminalized entirely? What do you think the ramifications of legalization would be? Since it is fairly easy to grow, how would it be regulated? Would you be more tempted to use the drug if it were legally available?</w:t>
      </w:r>
    </w:p>
    <w:p w:rsidR="00DC462A" w:rsidRPr="00DC462A" w:rsidRDefault="00DC462A" w:rsidP="00DC462A">
      <w:pPr>
        <w:spacing w:after="0" w:line="240" w:lineRule="auto"/>
        <w:ind w:left="360"/>
        <w:contextualSpacing/>
        <w:rPr>
          <w:rFonts w:ascii="Times New Roman" w:eastAsia="Calibri" w:hAnsi="Times New Roman" w:cs="Times New Roman"/>
          <w:sz w:val="24"/>
          <w:szCs w:val="24"/>
        </w:rPr>
      </w:pPr>
    </w:p>
    <w:p w:rsidR="00DC462A" w:rsidRPr="00DC462A" w:rsidRDefault="00DC462A" w:rsidP="00DC462A">
      <w:pPr>
        <w:spacing w:after="0" w:line="240" w:lineRule="auto"/>
        <w:rPr>
          <w:rFonts w:ascii="Times New Roman" w:eastAsia="Calibri" w:hAnsi="Times New Roman" w:cs="Times New Roman"/>
          <w:b/>
          <w:sz w:val="28"/>
          <w:szCs w:val="24"/>
          <w:u w:val="single"/>
        </w:rPr>
      </w:pPr>
      <w:r w:rsidRPr="00DC462A">
        <w:rPr>
          <w:rFonts w:ascii="Times New Roman" w:eastAsia="Calibri" w:hAnsi="Times New Roman" w:cs="Times New Roman"/>
          <w:b/>
          <w:sz w:val="28"/>
          <w:szCs w:val="24"/>
          <w:u w:val="single"/>
        </w:rPr>
        <w:t>Activities and Games</w:t>
      </w:r>
    </w:p>
    <w:p w:rsidR="00DC462A" w:rsidRPr="00DC462A" w:rsidRDefault="00DC462A" w:rsidP="00DC462A">
      <w:pPr>
        <w:numPr>
          <w:ilvl w:val="0"/>
          <w:numId w:val="41"/>
        </w:numPr>
        <w:spacing w:after="0" w:line="240" w:lineRule="auto"/>
        <w:contextualSpacing/>
        <w:rPr>
          <w:rFonts w:ascii="Times New Roman" w:eastAsia="Calibri" w:hAnsi="Times New Roman" w:cs="Times New Roman"/>
          <w:b/>
          <w:sz w:val="24"/>
          <w:szCs w:val="24"/>
          <w:u w:val="single"/>
        </w:rPr>
      </w:pPr>
      <w:r w:rsidRPr="00DC462A">
        <w:rPr>
          <w:rFonts w:ascii="Times New Roman" w:eastAsia="Calibri" w:hAnsi="Times New Roman" w:cs="Times New Roman"/>
          <w:b/>
          <w:sz w:val="24"/>
          <w:szCs w:val="24"/>
        </w:rPr>
        <w:t>Two Truths and a Lie</w:t>
      </w:r>
    </w:p>
    <w:p w:rsidR="00DC462A" w:rsidRPr="00DC462A" w:rsidRDefault="00DC462A" w:rsidP="00DC462A">
      <w:pPr>
        <w:numPr>
          <w:ilvl w:val="1"/>
          <w:numId w:val="41"/>
        </w:numPr>
        <w:spacing w:after="0" w:line="240" w:lineRule="auto"/>
        <w:contextualSpacing/>
        <w:rPr>
          <w:rFonts w:ascii="Times New Roman" w:eastAsia="Calibri" w:hAnsi="Times New Roman" w:cs="Times New Roman"/>
          <w:b/>
          <w:sz w:val="24"/>
          <w:szCs w:val="24"/>
          <w:u w:val="single"/>
        </w:rPr>
      </w:pPr>
      <w:r w:rsidRPr="00DC462A">
        <w:rPr>
          <w:rFonts w:ascii="Times New Roman" w:eastAsia="Calibri" w:hAnsi="Times New Roman" w:cs="Times New Roman"/>
          <w:sz w:val="24"/>
          <w:szCs w:val="24"/>
        </w:rPr>
        <w:t xml:space="preserve">Two truths and a lie is a game in which players tell two truths and one lie, and other players have to determine which statement is the lie. Have students get into groups of four, consisting of two teams of two. Team A comes up with a list of two truths and a lie about cannabis and Team B has to guess which statement is the lie. Then Team B makes the statements and Team A has to guess. Students can play 2–3 rounds. You can also have them do this activity for multiple drugs at once. </w:t>
      </w:r>
    </w:p>
    <w:p w:rsidR="00DC462A" w:rsidRPr="00DC462A" w:rsidRDefault="00DC462A" w:rsidP="00DC462A">
      <w:pPr>
        <w:spacing w:after="0" w:line="240" w:lineRule="auto"/>
        <w:ind w:left="1800"/>
        <w:contextualSpacing/>
        <w:rPr>
          <w:rFonts w:ascii="Times New Roman" w:eastAsia="Calibri" w:hAnsi="Times New Roman" w:cs="Times New Roman"/>
          <w:b/>
          <w:sz w:val="24"/>
          <w:szCs w:val="24"/>
          <w:u w:val="single"/>
        </w:rPr>
      </w:pPr>
    </w:p>
    <w:p w:rsidR="00DC462A" w:rsidRPr="00DC462A" w:rsidRDefault="00DC462A" w:rsidP="00DC462A">
      <w:pPr>
        <w:numPr>
          <w:ilvl w:val="0"/>
          <w:numId w:val="41"/>
        </w:numPr>
        <w:spacing w:after="0" w:line="240" w:lineRule="auto"/>
        <w:contextualSpacing/>
        <w:rPr>
          <w:rFonts w:ascii="Times New Roman" w:eastAsia="Calibri" w:hAnsi="Times New Roman" w:cs="Times New Roman"/>
          <w:b/>
          <w:sz w:val="24"/>
          <w:szCs w:val="24"/>
          <w:u w:val="single"/>
        </w:rPr>
      </w:pPr>
      <w:r w:rsidRPr="00DC462A">
        <w:rPr>
          <w:rFonts w:ascii="Times New Roman" w:eastAsia="Calibri" w:hAnsi="Times New Roman" w:cs="Times New Roman"/>
          <w:b/>
          <w:sz w:val="24"/>
          <w:szCs w:val="24"/>
        </w:rPr>
        <w:lastRenderedPageBreak/>
        <w:t>Pin the Drug Effect on the Person</w:t>
      </w:r>
    </w:p>
    <w:p w:rsidR="00DC462A" w:rsidRPr="00DC462A" w:rsidRDefault="00DC462A" w:rsidP="00DC462A">
      <w:pPr>
        <w:numPr>
          <w:ilvl w:val="1"/>
          <w:numId w:val="41"/>
        </w:numPr>
        <w:spacing w:after="0" w:line="240" w:lineRule="auto"/>
        <w:contextualSpacing/>
        <w:rPr>
          <w:rFonts w:ascii="Times New Roman" w:eastAsia="Calibri" w:hAnsi="Times New Roman" w:cs="Times New Roman"/>
          <w:sz w:val="24"/>
          <w:szCs w:val="24"/>
          <w:u w:val="single"/>
        </w:rPr>
      </w:pPr>
      <w:r w:rsidRPr="00DC462A">
        <w:rPr>
          <w:rFonts w:ascii="Times New Roman" w:eastAsia="Calibri" w:hAnsi="Times New Roman" w:cs="Times New Roman"/>
          <w:sz w:val="24"/>
          <w:szCs w:val="24"/>
        </w:rPr>
        <w:t>This game is described in the “Activities for Chapters 5–12” section.</w:t>
      </w:r>
    </w:p>
    <w:p w:rsidR="00DC462A" w:rsidRPr="00DC462A" w:rsidRDefault="00DC462A" w:rsidP="00DC462A">
      <w:pPr>
        <w:spacing w:after="0" w:line="240" w:lineRule="auto"/>
        <w:ind w:left="360"/>
        <w:contextualSpacing/>
        <w:rPr>
          <w:rFonts w:ascii="Times New Roman" w:eastAsia="Calibri" w:hAnsi="Times New Roman" w:cs="Times New Roman"/>
          <w:sz w:val="24"/>
          <w:szCs w:val="24"/>
        </w:rPr>
      </w:pPr>
    </w:p>
    <w:p w:rsidR="00DC462A" w:rsidRPr="00DC462A" w:rsidRDefault="00DC462A" w:rsidP="00DC462A">
      <w:pPr>
        <w:spacing w:after="0" w:line="240" w:lineRule="auto"/>
        <w:rPr>
          <w:rFonts w:ascii="Times New Roman" w:eastAsia="Calibri" w:hAnsi="Times New Roman" w:cs="Times New Roman"/>
          <w:b/>
          <w:sz w:val="28"/>
          <w:szCs w:val="24"/>
          <w:u w:val="single"/>
        </w:rPr>
      </w:pPr>
      <w:r w:rsidRPr="00DC462A">
        <w:rPr>
          <w:rFonts w:ascii="Times New Roman" w:eastAsia="Calibri" w:hAnsi="Times New Roman" w:cs="Times New Roman"/>
          <w:b/>
          <w:sz w:val="28"/>
          <w:szCs w:val="24"/>
          <w:u w:val="single"/>
        </w:rPr>
        <w:t>Video Clips and Other Supplemental Resources</w:t>
      </w:r>
    </w:p>
    <w:p w:rsidR="00DC462A" w:rsidRPr="00DC462A" w:rsidRDefault="00DC462A" w:rsidP="00DC462A">
      <w:pPr>
        <w:numPr>
          <w:ilvl w:val="0"/>
          <w:numId w:val="3"/>
        </w:numPr>
        <w:spacing w:after="0"/>
        <w:ind w:left="1080"/>
        <w:contextualSpacing/>
        <w:rPr>
          <w:rFonts w:ascii="Times New Roman" w:eastAsia="Calibri" w:hAnsi="Times New Roman" w:cs="Times New Roman"/>
          <w:b/>
          <w:sz w:val="24"/>
          <w:szCs w:val="24"/>
          <w:u w:val="single"/>
        </w:rPr>
      </w:pPr>
      <w:r w:rsidRPr="00DC462A">
        <w:rPr>
          <w:rFonts w:ascii="Times New Roman" w:eastAsia="Calibri" w:hAnsi="Times New Roman" w:cs="Times New Roman"/>
          <w:sz w:val="24"/>
          <w:szCs w:val="24"/>
          <w:u w:val="single"/>
        </w:rPr>
        <w:t>Videos</w:t>
      </w:r>
    </w:p>
    <w:bookmarkStart w:id="0" w:name="_Hlk74652611"/>
    <w:p w:rsidR="00DC462A" w:rsidRPr="00DC462A" w:rsidRDefault="00DC462A" w:rsidP="00DC462A">
      <w:pPr>
        <w:numPr>
          <w:ilvl w:val="0"/>
          <w:numId w:val="49"/>
        </w:numPr>
        <w:spacing w:after="0"/>
        <w:ind w:left="1800"/>
        <w:contextualSpacing/>
        <w:rPr>
          <w:rFonts w:ascii="Times New Roman" w:eastAsia="Calibri" w:hAnsi="Times New Roman" w:cs="Times New Roman"/>
          <w:b/>
          <w:sz w:val="24"/>
          <w:szCs w:val="24"/>
        </w:rPr>
      </w:pPr>
      <w:r w:rsidRPr="00DC462A">
        <w:rPr>
          <w:rFonts w:ascii="Times New Roman" w:eastAsia="Calibri" w:hAnsi="Times New Roman" w:cs="Times New Roman"/>
          <w:sz w:val="24"/>
          <w:szCs w:val="24"/>
        </w:rPr>
        <w:fldChar w:fldCharType="begin"/>
      </w:r>
      <w:r w:rsidRPr="00DC462A">
        <w:rPr>
          <w:rFonts w:ascii="Times New Roman" w:eastAsia="Calibri" w:hAnsi="Times New Roman" w:cs="Times New Roman"/>
          <w:sz w:val="24"/>
          <w:szCs w:val="24"/>
        </w:rPr>
        <w:instrText xml:space="preserve"> HYPERLINK "https://www.youtube.com/watch?v=BcR_Wg42dv8" </w:instrText>
      </w:r>
      <w:r w:rsidRPr="00DC462A">
        <w:rPr>
          <w:rFonts w:ascii="Times New Roman" w:eastAsia="Calibri" w:hAnsi="Times New Roman" w:cs="Times New Roman"/>
          <w:sz w:val="24"/>
          <w:szCs w:val="24"/>
        </w:rPr>
        <w:fldChar w:fldCharType="separate"/>
      </w:r>
      <w:r w:rsidRPr="00DC462A">
        <w:rPr>
          <w:rFonts w:ascii="Times New Roman" w:eastAsia="Calibri" w:hAnsi="Times New Roman" w:cs="Times New Roman"/>
          <w:color w:val="0563C1"/>
          <w:sz w:val="24"/>
          <w:szCs w:val="24"/>
          <w:u w:val="single"/>
        </w:rPr>
        <w:t>"Marijuana: Last Week Tonight with John Oliver" (</w:t>
      </w:r>
      <w:r w:rsidRPr="00DC462A">
        <w:rPr>
          <w:rFonts w:ascii="Times New Roman" w:eastAsia="Calibri" w:hAnsi="Times New Roman" w:cs="Times New Roman"/>
          <w:i/>
          <w:color w:val="0563C1"/>
          <w:sz w:val="24"/>
          <w:szCs w:val="24"/>
          <w:u w:val="single"/>
        </w:rPr>
        <w:t>HBO</w:t>
      </w:r>
      <w:r w:rsidRPr="00DC462A">
        <w:rPr>
          <w:rFonts w:ascii="Times New Roman" w:eastAsia="Calibri" w:hAnsi="Times New Roman" w:cs="Times New Roman"/>
          <w:color w:val="0563C1"/>
          <w:sz w:val="24"/>
          <w:szCs w:val="24"/>
          <w:u w:val="single"/>
        </w:rPr>
        <w:t>, 2017)</w:t>
      </w:r>
      <w:r w:rsidRPr="00DC462A">
        <w:rPr>
          <w:rFonts w:ascii="Times New Roman" w:eastAsia="Calibri" w:hAnsi="Times New Roman" w:cs="Times New Roman"/>
          <w:sz w:val="24"/>
          <w:szCs w:val="24"/>
        </w:rPr>
        <w:fldChar w:fldCharType="end"/>
      </w:r>
    </w:p>
    <w:p w:rsidR="00DC462A" w:rsidRPr="00DC462A" w:rsidRDefault="00DC462A" w:rsidP="00DC462A">
      <w:pPr>
        <w:numPr>
          <w:ilvl w:val="0"/>
          <w:numId w:val="49"/>
        </w:numPr>
        <w:spacing w:after="0"/>
        <w:ind w:left="1800"/>
        <w:contextualSpacing/>
        <w:rPr>
          <w:rFonts w:ascii="Times New Roman" w:eastAsia="Calibri" w:hAnsi="Times New Roman" w:cs="Times New Roman"/>
          <w:sz w:val="24"/>
          <w:szCs w:val="24"/>
        </w:rPr>
      </w:pPr>
      <w:hyperlink r:id="rId7" w:history="1">
        <w:r w:rsidRPr="00DC462A">
          <w:rPr>
            <w:rFonts w:ascii="Times New Roman" w:eastAsia="Calibri" w:hAnsi="Times New Roman" w:cs="Times New Roman"/>
            <w:color w:val="0563C1"/>
            <w:sz w:val="24"/>
            <w:szCs w:val="24"/>
            <w:u w:val="single"/>
          </w:rPr>
          <w:t>"How Weed Works: THC" (</w:t>
        </w:r>
        <w:proofErr w:type="spellStart"/>
        <w:r w:rsidRPr="00DC462A">
          <w:rPr>
            <w:rFonts w:ascii="Times New Roman" w:eastAsia="Calibri" w:hAnsi="Times New Roman" w:cs="Times New Roman"/>
            <w:i/>
            <w:color w:val="0563C1"/>
            <w:sz w:val="24"/>
            <w:szCs w:val="24"/>
            <w:u w:val="single"/>
          </w:rPr>
          <w:t>SciShow</w:t>
        </w:r>
        <w:proofErr w:type="spellEnd"/>
        <w:r w:rsidRPr="00DC462A">
          <w:rPr>
            <w:rFonts w:ascii="Times New Roman" w:eastAsia="Calibri" w:hAnsi="Times New Roman" w:cs="Times New Roman"/>
            <w:color w:val="0563C1"/>
            <w:sz w:val="24"/>
            <w:szCs w:val="24"/>
            <w:u w:val="single"/>
          </w:rPr>
          <w:t>, 2012)</w:t>
        </w:r>
      </w:hyperlink>
    </w:p>
    <w:p w:rsidR="00DC462A" w:rsidRPr="00DC462A" w:rsidRDefault="00DC462A" w:rsidP="00DC462A">
      <w:pPr>
        <w:numPr>
          <w:ilvl w:val="0"/>
          <w:numId w:val="49"/>
        </w:numPr>
        <w:spacing w:after="0"/>
        <w:ind w:left="1800"/>
        <w:contextualSpacing/>
        <w:rPr>
          <w:rFonts w:ascii="Times New Roman" w:eastAsia="Calibri" w:hAnsi="Times New Roman" w:cs="Times New Roman"/>
          <w:bCs/>
          <w:sz w:val="24"/>
          <w:szCs w:val="24"/>
        </w:rPr>
      </w:pPr>
      <w:hyperlink r:id="rId8" w:history="1">
        <w:r w:rsidRPr="00DC462A">
          <w:rPr>
            <w:rFonts w:ascii="Times New Roman" w:eastAsia="Calibri" w:hAnsi="Times New Roman" w:cs="Times New Roman"/>
            <w:bCs/>
            <w:color w:val="0563C1"/>
            <w:sz w:val="24"/>
            <w:szCs w:val="24"/>
            <w:u w:val="single"/>
          </w:rPr>
          <w:t>"2-Minute Neuroscience: THC" (</w:t>
        </w:r>
        <w:r w:rsidRPr="00DC462A">
          <w:rPr>
            <w:rFonts w:ascii="Times New Roman" w:eastAsia="Calibri" w:hAnsi="Times New Roman" w:cs="Times New Roman"/>
            <w:bCs/>
            <w:i/>
            <w:color w:val="0563C1"/>
            <w:sz w:val="24"/>
            <w:szCs w:val="24"/>
            <w:u w:val="single"/>
          </w:rPr>
          <w:t>Neuroscientifically Challenged</w:t>
        </w:r>
        <w:r w:rsidRPr="00DC462A">
          <w:rPr>
            <w:rFonts w:ascii="Times New Roman" w:eastAsia="Calibri" w:hAnsi="Times New Roman" w:cs="Times New Roman"/>
            <w:bCs/>
            <w:color w:val="0563C1"/>
            <w:sz w:val="24"/>
            <w:szCs w:val="24"/>
            <w:u w:val="single"/>
          </w:rPr>
          <w:t>, 2020)</w:t>
        </w:r>
      </w:hyperlink>
    </w:p>
    <w:p w:rsidR="00DC462A" w:rsidRPr="00DC462A" w:rsidRDefault="00DC462A" w:rsidP="00DC462A">
      <w:pPr>
        <w:numPr>
          <w:ilvl w:val="0"/>
          <w:numId w:val="49"/>
        </w:numPr>
        <w:spacing w:after="0"/>
        <w:ind w:left="1800"/>
        <w:contextualSpacing/>
        <w:rPr>
          <w:rFonts w:ascii="Times New Roman" w:eastAsia="Calibri" w:hAnsi="Times New Roman" w:cs="Times New Roman"/>
          <w:bCs/>
          <w:sz w:val="24"/>
          <w:szCs w:val="24"/>
        </w:rPr>
      </w:pPr>
      <w:hyperlink r:id="rId9" w:history="1">
        <w:r w:rsidRPr="00DC462A">
          <w:rPr>
            <w:rFonts w:ascii="Times New Roman" w:eastAsia="Calibri" w:hAnsi="Times New Roman" w:cs="Times New Roman"/>
            <w:bCs/>
            <w:color w:val="0563C1"/>
            <w:sz w:val="24"/>
            <w:szCs w:val="24"/>
            <w:u w:val="single"/>
          </w:rPr>
          <w:t>"2-Minute Neuroscience: CBD" (</w:t>
        </w:r>
        <w:r w:rsidRPr="00DC462A">
          <w:rPr>
            <w:rFonts w:ascii="Times New Roman" w:eastAsia="Calibri" w:hAnsi="Times New Roman" w:cs="Times New Roman"/>
            <w:bCs/>
            <w:i/>
            <w:color w:val="0563C1"/>
            <w:sz w:val="24"/>
            <w:szCs w:val="24"/>
            <w:u w:val="single"/>
          </w:rPr>
          <w:t>Neuroscientifically Challenged</w:t>
        </w:r>
        <w:r w:rsidRPr="00DC462A">
          <w:rPr>
            <w:rFonts w:ascii="Times New Roman" w:eastAsia="Calibri" w:hAnsi="Times New Roman" w:cs="Times New Roman"/>
            <w:bCs/>
            <w:color w:val="0563C1"/>
            <w:sz w:val="24"/>
            <w:szCs w:val="24"/>
            <w:u w:val="single"/>
          </w:rPr>
          <w:t>, 2020)</w:t>
        </w:r>
      </w:hyperlink>
      <w:r w:rsidRPr="00DC462A">
        <w:rPr>
          <w:rFonts w:ascii="Times New Roman" w:eastAsia="Calibri" w:hAnsi="Times New Roman" w:cs="Times New Roman"/>
          <w:bCs/>
          <w:sz w:val="24"/>
          <w:szCs w:val="24"/>
        </w:rPr>
        <w:t xml:space="preserve"> </w:t>
      </w:r>
    </w:p>
    <w:p w:rsidR="00DC462A" w:rsidRPr="00DC462A" w:rsidRDefault="00DC462A" w:rsidP="00DC462A">
      <w:pPr>
        <w:numPr>
          <w:ilvl w:val="0"/>
          <w:numId w:val="49"/>
        </w:numPr>
        <w:spacing w:after="0"/>
        <w:ind w:left="1800"/>
        <w:contextualSpacing/>
        <w:rPr>
          <w:rFonts w:ascii="Times New Roman" w:eastAsia="Calibri" w:hAnsi="Times New Roman" w:cs="Times New Roman"/>
          <w:b/>
          <w:sz w:val="24"/>
          <w:szCs w:val="24"/>
        </w:rPr>
      </w:pPr>
      <w:hyperlink r:id="rId10" w:history="1">
        <w:r w:rsidRPr="00DC462A">
          <w:rPr>
            <w:rFonts w:ascii="Times New Roman" w:eastAsia="Calibri" w:hAnsi="Times New Roman" w:cs="Times New Roman"/>
            <w:color w:val="0563C1"/>
            <w:sz w:val="24"/>
            <w:szCs w:val="24"/>
            <w:u w:val="single"/>
          </w:rPr>
          <w:t>“Josh Stanley: The Surprising Story of Medical Marijuana and Pediatric Epilepsy” (</w:t>
        </w:r>
        <w:proofErr w:type="spellStart"/>
        <w:r w:rsidRPr="00DC462A">
          <w:rPr>
            <w:rFonts w:ascii="Times New Roman" w:eastAsia="Calibri" w:hAnsi="Times New Roman" w:cs="Times New Roman"/>
            <w:i/>
            <w:color w:val="0563C1"/>
            <w:sz w:val="24"/>
            <w:szCs w:val="24"/>
            <w:u w:val="single"/>
          </w:rPr>
          <w:t>TEDxBoulder</w:t>
        </w:r>
        <w:proofErr w:type="spellEnd"/>
        <w:r w:rsidRPr="00DC462A">
          <w:rPr>
            <w:rFonts w:ascii="Times New Roman" w:eastAsia="Calibri" w:hAnsi="Times New Roman" w:cs="Times New Roman"/>
            <w:color w:val="0563C1"/>
            <w:sz w:val="24"/>
            <w:szCs w:val="24"/>
            <w:u w:val="single"/>
          </w:rPr>
          <w:t>, 2013)</w:t>
        </w:r>
      </w:hyperlink>
    </w:p>
    <w:bookmarkStart w:id="1" w:name="_Hlk74649781"/>
    <w:p w:rsidR="00DC462A" w:rsidRPr="00DC462A" w:rsidRDefault="00DC462A" w:rsidP="00DC462A">
      <w:pPr>
        <w:numPr>
          <w:ilvl w:val="0"/>
          <w:numId w:val="49"/>
        </w:numPr>
        <w:spacing w:after="0"/>
        <w:ind w:left="1800"/>
        <w:contextualSpacing/>
        <w:rPr>
          <w:rFonts w:ascii="Times New Roman" w:eastAsia="Calibri" w:hAnsi="Times New Roman" w:cs="Times New Roman"/>
          <w:b/>
          <w:sz w:val="24"/>
          <w:szCs w:val="24"/>
        </w:rPr>
      </w:pPr>
      <w:r w:rsidRPr="00DC462A">
        <w:rPr>
          <w:rFonts w:ascii="Times New Roman" w:eastAsia="Calibri" w:hAnsi="Times New Roman" w:cs="Times New Roman"/>
          <w:sz w:val="24"/>
          <w:szCs w:val="24"/>
        </w:rPr>
        <w:fldChar w:fldCharType="begin"/>
      </w:r>
      <w:r w:rsidRPr="00DC462A">
        <w:rPr>
          <w:rFonts w:ascii="Times New Roman" w:eastAsia="Calibri" w:hAnsi="Times New Roman" w:cs="Times New Roman"/>
          <w:sz w:val="24"/>
          <w:szCs w:val="24"/>
        </w:rPr>
        <w:instrText xml:space="preserve"> HYPERLINK "https://www.youtube.com/watch?v=F2Vz7DGcCy8" </w:instrText>
      </w:r>
      <w:r w:rsidRPr="00DC462A">
        <w:rPr>
          <w:rFonts w:ascii="Times New Roman" w:eastAsia="Calibri" w:hAnsi="Times New Roman" w:cs="Times New Roman"/>
          <w:sz w:val="24"/>
          <w:szCs w:val="24"/>
        </w:rPr>
        <w:fldChar w:fldCharType="separate"/>
      </w:r>
      <w:r w:rsidRPr="00DC462A">
        <w:rPr>
          <w:rFonts w:ascii="Times New Roman" w:eastAsia="Calibri" w:hAnsi="Times New Roman" w:cs="Times New Roman"/>
          <w:color w:val="0563C1"/>
          <w:sz w:val="24"/>
          <w:szCs w:val="24"/>
          <w:u w:val="single"/>
        </w:rPr>
        <w:t>"‘Clearing the Smoke’: The Benefits, Limits of Medical Marijuana" (</w:t>
      </w:r>
      <w:r w:rsidRPr="00DC462A">
        <w:rPr>
          <w:rFonts w:ascii="Times New Roman" w:eastAsia="Calibri" w:hAnsi="Times New Roman" w:cs="Times New Roman"/>
          <w:i/>
          <w:color w:val="0563C1"/>
          <w:sz w:val="24"/>
          <w:szCs w:val="24"/>
          <w:u w:val="single"/>
        </w:rPr>
        <w:t>PBS NewsHour</w:t>
      </w:r>
      <w:r w:rsidRPr="00DC462A">
        <w:rPr>
          <w:rFonts w:ascii="Times New Roman" w:eastAsia="Calibri" w:hAnsi="Times New Roman" w:cs="Times New Roman"/>
          <w:color w:val="0563C1"/>
          <w:sz w:val="24"/>
          <w:szCs w:val="24"/>
          <w:u w:val="single"/>
        </w:rPr>
        <w:t>, 2011)</w:t>
      </w:r>
      <w:bookmarkEnd w:id="1"/>
      <w:r w:rsidRPr="00DC462A">
        <w:rPr>
          <w:rFonts w:ascii="Times New Roman" w:eastAsia="Calibri" w:hAnsi="Times New Roman" w:cs="Times New Roman"/>
          <w:sz w:val="24"/>
          <w:szCs w:val="24"/>
        </w:rPr>
        <w:fldChar w:fldCharType="end"/>
      </w:r>
    </w:p>
    <w:bookmarkEnd w:id="0"/>
    <w:p w:rsidR="00DC462A" w:rsidRPr="00DC462A" w:rsidRDefault="00DC462A" w:rsidP="00DC462A">
      <w:pPr>
        <w:numPr>
          <w:ilvl w:val="0"/>
          <w:numId w:val="3"/>
        </w:numPr>
        <w:spacing w:after="0"/>
        <w:ind w:left="1080"/>
        <w:contextualSpacing/>
        <w:rPr>
          <w:rFonts w:ascii="Times New Roman" w:eastAsia="Calibri" w:hAnsi="Times New Roman" w:cs="Times New Roman"/>
          <w:b/>
          <w:sz w:val="24"/>
          <w:szCs w:val="24"/>
          <w:u w:val="single"/>
        </w:rPr>
      </w:pPr>
      <w:r w:rsidRPr="00DC462A">
        <w:rPr>
          <w:rFonts w:ascii="Times New Roman" w:eastAsia="Calibri" w:hAnsi="Times New Roman" w:cs="Times New Roman"/>
          <w:sz w:val="24"/>
          <w:szCs w:val="24"/>
          <w:u w:val="single"/>
        </w:rPr>
        <w:t>Books</w:t>
      </w:r>
    </w:p>
    <w:p w:rsidR="00DC462A" w:rsidRPr="00DC462A" w:rsidRDefault="00DC462A" w:rsidP="00DC462A">
      <w:pPr>
        <w:numPr>
          <w:ilvl w:val="1"/>
          <w:numId w:val="3"/>
        </w:numPr>
        <w:spacing w:after="0"/>
        <w:ind w:left="1800"/>
        <w:contextualSpacing/>
        <w:rPr>
          <w:rFonts w:ascii="Times New Roman" w:eastAsia="Calibri" w:hAnsi="Times New Roman" w:cs="Times New Roman"/>
          <w:b/>
          <w:sz w:val="24"/>
          <w:szCs w:val="24"/>
        </w:rPr>
      </w:pPr>
      <w:proofErr w:type="spellStart"/>
      <w:r w:rsidRPr="00DC462A">
        <w:rPr>
          <w:rFonts w:ascii="Times New Roman" w:eastAsia="Calibri" w:hAnsi="Times New Roman" w:cs="Times New Roman"/>
          <w:sz w:val="24"/>
          <w:szCs w:val="24"/>
        </w:rPr>
        <w:t>Caulkins</w:t>
      </w:r>
      <w:proofErr w:type="spellEnd"/>
      <w:r w:rsidRPr="00DC462A">
        <w:rPr>
          <w:rFonts w:ascii="Times New Roman" w:eastAsia="Calibri" w:hAnsi="Times New Roman" w:cs="Times New Roman"/>
          <w:sz w:val="24"/>
          <w:szCs w:val="24"/>
        </w:rPr>
        <w:t xml:space="preserve">, J.P., Kilmer, B., &amp; Kleiman, M.A.R. (2016). </w:t>
      </w:r>
      <w:r w:rsidRPr="00DC462A">
        <w:rPr>
          <w:rFonts w:ascii="Times New Roman" w:eastAsia="Calibri" w:hAnsi="Times New Roman" w:cs="Times New Roman"/>
          <w:i/>
          <w:sz w:val="24"/>
          <w:szCs w:val="24"/>
        </w:rPr>
        <w:t>Marijuana Legalization: What Everyone Needs to Know, 2</w:t>
      </w:r>
      <w:r w:rsidRPr="00DC462A">
        <w:rPr>
          <w:rFonts w:ascii="Times New Roman" w:eastAsia="Calibri" w:hAnsi="Times New Roman" w:cs="Times New Roman"/>
          <w:i/>
          <w:sz w:val="24"/>
          <w:szCs w:val="24"/>
          <w:vertAlign w:val="superscript"/>
        </w:rPr>
        <w:t>nd</w:t>
      </w:r>
      <w:r w:rsidRPr="00DC462A">
        <w:rPr>
          <w:rFonts w:ascii="Times New Roman" w:eastAsia="Calibri" w:hAnsi="Times New Roman" w:cs="Times New Roman"/>
          <w:i/>
          <w:sz w:val="24"/>
          <w:szCs w:val="24"/>
        </w:rPr>
        <w:t xml:space="preserve"> edition</w:t>
      </w:r>
      <w:r w:rsidRPr="00DC462A">
        <w:rPr>
          <w:rFonts w:ascii="Times New Roman" w:eastAsia="Calibri" w:hAnsi="Times New Roman" w:cs="Times New Roman"/>
          <w:sz w:val="24"/>
          <w:szCs w:val="24"/>
        </w:rPr>
        <w:t xml:space="preserve">. New York: Oxford University Press. </w:t>
      </w:r>
    </w:p>
    <w:p w:rsidR="00DC462A" w:rsidRPr="00DC462A" w:rsidRDefault="00DC462A" w:rsidP="00DC462A">
      <w:pPr>
        <w:numPr>
          <w:ilvl w:val="1"/>
          <w:numId w:val="3"/>
        </w:numPr>
        <w:spacing w:after="0"/>
        <w:ind w:left="1800"/>
        <w:contextualSpacing/>
        <w:rPr>
          <w:rFonts w:ascii="Times New Roman" w:eastAsia="Calibri" w:hAnsi="Times New Roman" w:cs="Times New Roman"/>
          <w:b/>
          <w:sz w:val="24"/>
          <w:szCs w:val="24"/>
        </w:rPr>
      </w:pPr>
      <w:r w:rsidRPr="00DC462A">
        <w:rPr>
          <w:rFonts w:ascii="Times New Roman" w:eastAsia="Calibri" w:hAnsi="Times New Roman" w:cs="Times New Roman"/>
          <w:sz w:val="24"/>
          <w:szCs w:val="24"/>
        </w:rPr>
        <w:t xml:space="preserve">Lee, M.A. (2012). </w:t>
      </w:r>
      <w:r w:rsidRPr="00DC462A">
        <w:rPr>
          <w:rFonts w:ascii="Times New Roman" w:eastAsia="Calibri" w:hAnsi="Times New Roman" w:cs="Times New Roman"/>
          <w:i/>
          <w:sz w:val="24"/>
          <w:szCs w:val="24"/>
        </w:rPr>
        <w:t>Smoke Signals: A Social History of Marijuana—Medical, Recreational, and Scientific</w:t>
      </w:r>
      <w:r w:rsidRPr="00DC462A">
        <w:rPr>
          <w:rFonts w:ascii="Times New Roman" w:eastAsia="Calibri" w:hAnsi="Times New Roman" w:cs="Times New Roman"/>
          <w:sz w:val="24"/>
          <w:szCs w:val="24"/>
        </w:rPr>
        <w:t>. New York: Scribner.</w:t>
      </w:r>
    </w:p>
    <w:p w:rsidR="00947D16" w:rsidRDefault="00947D16" w:rsidP="00DC462A">
      <w:pPr>
        <w:spacing w:line="240" w:lineRule="auto"/>
        <w:jc w:val="center"/>
      </w:pPr>
      <w:bookmarkStart w:id="2" w:name="_GoBack"/>
      <w:bookmarkEnd w:id="2"/>
    </w:p>
    <w:sectPr w:rsidR="00947D16">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F5376" w:rsidRDefault="004F5376" w:rsidP="004F5376">
      <w:pPr>
        <w:spacing w:after="0" w:line="240" w:lineRule="auto"/>
      </w:pPr>
      <w:r>
        <w:separator/>
      </w:r>
    </w:p>
  </w:endnote>
  <w:endnote w:type="continuationSeparator" w:id="0">
    <w:p w:rsidR="004F5376" w:rsidRDefault="004F5376" w:rsidP="004F53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auto"/>
    <w:pitch w:val="variable"/>
    <w:sig w:usb0="E00002FF" w:usb1="5000205A"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5376" w:rsidRDefault="004F5376">
    <w:pPr>
      <w:pStyle w:val="Footer"/>
    </w:pPr>
    <w:r w:rsidRPr="004F5376">
      <w:rPr>
        <w:rFonts w:ascii="Times New Roman" w:eastAsia="Calibri" w:hAnsi="Times New Roman" w:cs="Times New Roman"/>
        <w:sz w:val="20"/>
        <w:szCs w:val="20"/>
      </w:rPr>
      <w:t>© 202</w:t>
    </w:r>
    <w:r w:rsidR="00DC462A">
      <w:rPr>
        <w:rFonts w:ascii="Times New Roman" w:eastAsia="Calibri" w:hAnsi="Times New Roman" w:cs="Times New Roman"/>
        <w:sz w:val="20"/>
        <w:szCs w:val="20"/>
      </w:rPr>
      <w:t>2</w:t>
    </w:r>
    <w:r w:rsidRPr="004F5376">
      <w:rPr>
        <w:rFonts w:ascii="Times New Roman" w:eastAsia="Calibri" w:hAnsi="Times New Roman" w:cs="Times New Roman"/>
        <w:sz w:val="20"/>
        <w:szCs w:val="20"/>
      </w:rPr>
      <w:t xml:space="preserve"> Oxford University Press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F5376" w:rsidRDefault="004F5376" w:rsidP="004F5376">
      <w:pPr>
        <w:spacing w:after="0" w:line="240" w:lineRule="auto"/>
      </w:pPr>
      <w:r>
        <w:separator/>
      </w:r>
    </w:p>
  </w:footnote>
  <w:footnote w:type="continuationSeparator" w:id="0">
    <w:p w:rsidR="004F5376" w:rsidRDefault="004F5376" w:rsidP="004F537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01744A"/>
    <w:multiLevelType w:val="hybridMultilevel"/>
    <w:tmpl w:val="0B4A92E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69A5F4C"/>
    <w:multiLevelType w:val="hybridMultilevel"/>
    <w:tmpl w:val="8528F550"/>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6BC1264"/>
    <w:multiLevelType w:val="hybridMultilevel"/>
    <w:tmpl w:val="55868EC6"/>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6F21D75"/>
    <w:multiLevelType w:val="hybridMultilevel"/>
    <w:tmpl w:val="76ECD4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3">
      <w:start w:val="1"/>
      <w:numFmt w:val="bullet"/>
      <w:lvlText w:val="o"/>
      <w:lvlJc w:val="left"/>
      <w:pPr>
        <w:ind w:left="1800" w:hanging="360"/>
      </w:pPr>
      <w:rPr>
        <w:rFonts w:ascii="Courier New" w:hAnsi="Courier New" w:cs="Courier New"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4F6685B"/>
    <w:multiLevelType w:val="hybridMultilevel"/>
    <w:tmpl w:val="7D882C1E"/>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5">
      <w:start w:val="1"/>
      <w:numFmt w:val="bullet"/>
      <w:lvlText w:val=""/>
      <w:lvlJc w:val="left"/>
      <w:pPr>
        <w:ind w:left="2520" w:hanging="360"/>
      </w:pPr>
      <w:rPr>
        <w:rFonts w:ascii="Wingdings" w:hAnsi="Wingdings" w:hint="default"/>
      </w:rPr>
    </w:lvl>
    <w:lvl w:ilvl="4" w:tplc="04090003">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C6B7AD9"/>
    <w:multiLevelType w:val="hybridMultilevel"/>
    <w:tmpl w:val="55D41C2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D481447"/>
    <w:multiLevelType w:val="hybridMultilevel"/>
    <w:tmpl w:val="2D78BDE8"/>
    <w:lvl w:ilvl="0" w:tplc="04090001">
      <w:start w:val="1"/>
      <w:numFmt w:val="bullet"/>
      <w:lvlText w:val=""/>
      <w:lvlJc w:val="left"/>
      <w:pPr>
        <w:ind w:left="360" w:hanging="360"/>
      </w:pPr>
      <w:rPr>
        <w:rFonts w:ascii="Symbol" w:hAnsi="Symbol" w:hint="default"/>
      </w:rPr>
    </w:lvl>
    <w:lvl w:ilvl="1" w:tplc="04090005">
      <w:start w:val="1"/>
      <w:numFmt w:val="bullet"/>
      <w:lvlText w:val=""/>
      <w:lvlJc w:val="left"/>
      <w:pPr>
        <w:ind w:left="1080" w:hanging="360"/>
      </w:pPr>
      <w:rPr>
        <w:rFonts w:ascii="Wingdings" w:hAnsi="Wingdings"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E166750"/>
    <w:multiLevelType w:val="hybridMultilevel"/>
    <w:tmpl w:val="59D6CFB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0B156EB"/>
    <w:multiLevelType w:val="hybridMultilevel"/>
    <w:tmpl w:val="77CA24B6"/>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4063A2C"/>
    <w:multiLevelType w:val="hybridMultilevel"/>
    <w:tmpl w:val="809E8C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4411B3F"/>
    <w:multiLevelType w:val="hybridMultilevel"/>
    <w:tmpl w:val="05DADDF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3">
      <w:start w:val="1"/>
      <w:numFmt w:val="bullet"/>
      <w:lvlText w:val="o"/>
      <w:lvlJc w:val="left"/>
      <w:pPr>
        <w:ind w:left="1800" w:hanging="360"/>
      </w:pPr>
      <w:rPr>
        <w:rFonts w:ascii="Courier New" w:hAnsi="Courier New" w:cs="Courier New"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5502495"/>
    <w:multiLevelType w:val="hybridMultilevel"/>
    <w:tmpl w:val="2BA82E3A"/>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3">
      <w:start w:val="1"/>
      <w:numFmt w:val="bullet"/>
      <w:lvlText w:val="o"/>
      <w:lvlJc w:val="left"/>
      <w:pPr>
        <w:ind w:left="1800" w:hanging="360"/>
      </w:pPr>
      <w:rPr>
        <w:rFonts w:ascii="Courier New" w:hAnsi="Courier New" w:cs="Courier New"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6CD5116"/>
    <w:multiLevelType w:val="hybridMultilevel"/>
    <w:tmpl w:val="1B366D9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9CC283E"/>
    <w:multiLevelType w:val="hybridMultilevel"/>
    <w:tmpl w:val="207208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ABA630E"/>
    <w:multiLevelType w:val="hybridMultilevel"/>
    <w:tmpl w:val="AF4206B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3">
      <w:start w:val="1"/>
      <w:numFmt w:val="bullet"/>
      <w:lvlText w:val="o"/>
      <w:lvlJc w:val="left"/>
      <w:pPr>
        <w:ind w:left="1800" w:hanging="360"/>
      </w:pPr>
      <w:rPr>
        <w:rFonts w:ascii="Courier New" w:hAnsi="Courier New" w:cs="Courier New"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F3F3DA4"/>
    <w:multiLevelType w:val="hybridMultilevel"/>
    <w:tmpl w:val="F8EE45D6"/>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7CD7FD6"/>
    <w:multiLevelType w:val="hybridMultilevel"/>
    <w:tmpl w:val="0D247A2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90D71C2"/>
    <w:multiLevelType w:val="hybridMultilevel"/>
    <w:tmpl w:val="C6DEEF0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D273E61"/>
    <w:multiLevelType w:val="hybridMultilevel"/>
    <w:tmpl w:val="8BE65F9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0857C09"/>
    <w:multiLevelType w:val="hybridMultilevel"/>
    <w:tmpl w:val="8C2CEA6C"/>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1801C50"/>
    <w:multiLevelType w:val="hybridMultilevel"/>
    <w:tmpl w:val="DA408710"/>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2515DFA"/>
    <w:multiLevelType w:val="hybridMultilevel"/>
    <w:tmpl w:val="FEB4CEFA"/>
    <w:lvl w:ilvl="0" w:tplc="04090001">
      <w:start w:val="1"/>
      <w:numFmt w:val="bullet"/>
      <w:lvlText w:val=""/>
      <w:lvlJc w:val="left"/>
      <w:pPr>
        <w:ind w:left="360" w:hanging="360"/>
      </w:pPr>
      <w:rPr>
        <w:rFonts w:ascii="Symbol" w:hAnsi="Symbol" w:hint="default"/>
      </w:rPr>
    </w:lvl>
    <w:lvl w:ilvl="1" w:tplc="04090005">
      <w:start w:val="1"/>
      <w:numFmt w:val="bullet"/>
      <w:lvlText w:val=""/>
      <w:lvlJc w:val="left"/>
      <w:pPr>
        <w:ind w:left="1080" w:hanging="360"/>
      </w:pPr>
      <w:rPr>
        <w:rFonts w:ascii="Wingdings" w:hAnsi="Wingdings"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2ED3CB5"/>
    <w:multiLevelType w:val="hybridMultilevel"/>
    <w:tmpl w:val="723E257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3816665"/>
    <w:multiLevelType w:val="hybridMultilevel"/>
    <w:tmpl w:val="EFDA23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3">
      <w:start w:val="1"/>
      <w:numFmt w:val="bullet"/>
      <w:lvlText w:val="o"/>
      <w:lvlJc w:val="left"/>
      <w:pPr>
        <w:ind w:left="1800" w:hanging="360"/>
      </w:pPr>
      <w:rPr>
        <w:rFonts w:ascii="Courier New" w:hAnsi="Courier New" w:cs="Courier New"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5C00DA0"/>
    <w:multiLevelType w:val="hybridMultilevel"/>
    <w:tmpl w:val="D0E6AA4A"/>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46A901DE"/>
    <w:multiLevelType w:val="hybridMultilevel"/>
    <w:tmpl w:val="BD26F4E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1">
      <w:start w:val="1"/>
      <w:numFmt w:val="bullet"/>
      <w:lvlText w:val=""/>
      <w:lvlJc w:val="left"/>
      <w:pPr>
        <w:ind w:left="1800" w:hanging="360"/>
      </w:pPr>
      <w:rPr>
        <w:rFonts w:ascii="Symbol" w:hAnsi="Symbol"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480C4607"/>
    <w:multiLevelType w:val="hybridMultilevel"/>
    <w:tmpl w:val="8152850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484E1611"/>
    <w:multiLevelType w:val="hybridMultilevel"/>
    <w:tmpl w:val="7D48C5E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3">
      <w:start w:val="1"/>
      <w:numFmt w:val="bullet"/>
      <w:lvlText w:val="o"/>
      <w:lvlJc w:val="left"/>
      <w:pPr>
        <w:ind w:left="1800" w:hanging="360"/>
      </w:pPr>
      <w:rPr>
        <w:rFonts w:ascii="Courier New" w:hAnsi="Courier New" w:cs="Courier New"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4C745279"/>
    <w:multiLevelType w:val="hybridMultilevel"/>
    <w:tmpl w:val="57A6FB22"/>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4EC94613"/>
    <w:multiLevelType w:val="hybridMultilevel"/>
    <w:tmpl w:val="2E24917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0A51E61"/>
    <w:multiLevelType w:val="hybridMultilevel"/>
    <w:tmpl w:val="6ED4165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3">
      <w:start w:val="1"/>
      <w:numFmt w:val="bullet"/>
      <w:lvlText w:val="o"/>
      <w:lvlJc w:val="left"/>
      <w:pPr>
        <w:ind w:left="1800" w:hanging="360"/>
      </w:pPr>
      <w:rPr>
        <w:rFonts w:ascii="Courier New" w:hAnsi="Courier New" w:cs="Courier New"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52DC07F2"/>
    <w:multiLevelType w:val="hybridMultilevel"/>
    <w:tmpl w:val="1E4A3D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53233C5C"/>
    <w:multiLevelType w:val="hybridMultilevel"/>
    <w:tmpl w:val="6B92611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54CF40BB"/>
    <w:multiLevelType w:val="hybridMultilevel"/>
    <w:tmpl w:val="F2F8C90E"/>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3">
      <w:start w:val="1"/>
      <w:numFmt w:val="bullet"/>
      <w:lvlText w:val="o"/>
      <w:lvlJc w:val="left"/>
      <w:pPr>
        <w:ind w:left="1800" w:hanging="360"/>
      </w:pPr>
      <w:rPr>
        <w:rFonts w:ascii="Courier New" w:hAnsi="Courier New" w:cs="Courier New"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564D098D"/>
    <w:multiLevelType w:val="hybridMultilevel"/>
    <w:tmpl w:val="45680C38"/>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5C991DDE"/>
    <w:multiLevelType w:val="hybridMultilevel"/>
    <w:tmpl w:val="FF7A9BC2"/>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5">
      <w:start w:val="1"/>
      <w:numFmt w:val="bullet"/>
      <w:lvlText w:val=""/>
      <w:lvlJc w:val="left"/>
      <w:pPr>
        <w:ind w:left="2520" w:hanging="360"/>
      </w:pPr>
      <w:rPr>
        <w:rFonts w:ascii="Wingdings" w:hAnsi="Wingdings" w:hint="default"/>
      </w:rPr>
    </w:lvl>
    <w:lvl w:ilvl="4" w:tplc="04090003">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65040C0F"/>
    <w:multiLevelType w:val="hybridMultilevel"/>
    <w:tmpl w:val="B600D27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3">
      <w:start w:val="1"/>
      <w:numFmt w:val="bullet"/>
      <w:lvlText w:val="o"/>
      <w:lvlJc w:val="left"/>
      <w:pPr>
        <w:ind w:left="1800" w:hanging="360"/>
      </w:pPr>
      <w:rPr>
        <w:rFonts w:ascii="Courier New" w:hAnsi="Courier New" w:cs="Courier New"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65B4689E"/>
    <w:multiLevelType w:val="hybridMultilevel"/>
    <w:tmpl w:val="6BB0A27E"/>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66093B1F"/>
    <w:multiLevelType w:val="hybridMultilevel"/>
    <w:tmpl w:val="B20CE8EE"/>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670D2144"/>
    <w:multiLevelType w:val="hybridMultilevel"/>
    <w:tmpl w:val="B690474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3">
      <w:start w:val="1"/>
      <w:numFmt w:val="bullet"/>
      <w:lvlText w:val="o"/>
      <w:lvlJc w:val="left"/>
      <w:pPr>
        <w:ind w:left="1800" w:hanging="360"/>
      </w:pPr>
      <w:rPr>
        <w:rFonts w:ascii="Courier New" w:hAnsi="Courier New" w:cs="Courier New"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6B2C496E"/>
    <w:multiLevelType w:val="hybridMultilevel"/>
    <w:tmpl w:val="F54877A0"/>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1">
      <w:start w:val="1"/>
      <w:numFmt w:val="bullet"/>
      <w:lvlText w:val=""/>
      <w:lvlJc w:val="left"/>
      <w:pPr>
        <w:ind w:left="1800" w:hanging="360"/>
      </w:pPr>
      <w:rPr>
        <w:rFonts w:ascii="Symbol" w:hAnsi="Symbol"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6C287EE7"/>
    <w:multiLevelType w:val="hybridMultilevel"/>
    <w:tmpl w:val="90D8561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6C2C10BB"/>
    <w:multiLevelType w:val="hybridMultilevel"/>
    <w:tmpl w:val="F682762E"/>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6CEE22B7"/>
    <w:multiLevelType w:val="hybridMultilevel"/>
    <w:tmpl w:val="1F64C7F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3">
      <w:start w:val="1"/>
      <w:numFmt w:val="bullet"/>
      <w:lvlText w:val="o"/>
      <w:lvlJc w:val="left"/>
      <w:pPr>
        <w:ind w:left="1800" w:hanging="360"/>
      </w:pPr>
      <w:rPr>
        <w:rFonts w:ascii="Courier New" w:hAnsi="Courier New" w:cs="Courier New"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6DCA204F"/>
    <w:multiLevelType w:val="hybridMultilevel"/>
    <w:tmpl w:val="40E4D8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1">
      <w:start w:val="1"/>
      <w:numFmt w:val="bullet"/>
      <w:lvlText w:val=""/>
      <w:lvlJc w:val="left"/>
      <w:pPr>
        <w:ind w:left="1800" w:hanging="360"/>
      </w:pPr>
      <w:rPr>
        <w:rFonts w:ascii="Symbol" w:hAnsi="Symbol"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6E77184A"/>
    <w:multiLevelType w:val="hybridMultilevel"/>
    <w:tmpl w:val="0CF80036"/>
    <w:lvl w:ilvl="0" w:tplc="DC8A4D96">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6" w15:restartNumberingAfterBreak="0">
    <w:nsid w:val="6FD470F1"/>
    <w:multiLevelType w:val="hybridMultilevel"/>
    <w:tmpl w:val="5AE212E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1">
      <w:start w:val="1"/>
      <w:numFmt w:val="bullet"/>
      <w:lvlText w:val=""/>
      <w:lvlJc w:val="left"/>
      <w:pPr>
        <w:ind w:left="1800" w:hanging="360"/>
      </w:pPr>
      <w:rPr>
        <w:rFonts w:ascii="Symbol" w:hAnsi="Symbol"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74BD5B01"/>
    <w:multiLevelType w:val="hybridMultilevel"/>
    <w:tmpl w:val="F9BC2EAE"/>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15:restartNumberingAfterBreak="0">
    <w:nsid w:val="79CF5963"/>
    <w:multiLevelType w:val="hybridMultilevel"/>
    <w:tmpl w:val="FD006E8A"/>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15:restartNumberingAfterBreak="0">
    <w:nsid w:val="7B042E7E"/>
    <w:multiLevelType w:val="hybridMultilevel"/>
    <w:tmpl w:val="BE2E98CE"/>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6"/>
  </w:num>
  <w:num w:numId="2">
    <w:abstractNumId w:val="40"/>
  </w:num>
  <w:num w:numId="3">
    <w:abstractNumId w:val="9"/>
  </w:num>
  <w:num w:numId="4">
    <w:abstractNumId w:val="22"/>
  </w:num>
  <w:num w:numId="5">
    <w:abstractNumId w:val="13"/>
  </w:num>
  <w:num w:numId="6">
    <w:abstractNumId w:val="24"/>
  </w:num>
  <w:num w:numId="7">
    <w:abstractNumId w:val="1"/>
  </w:num>
  <w:num w:numId="8">
    <w:abstractNumId w:val="25"/>
  </w:num>
  <w:num w:numId="9">
    <w:abstractNumId w:val="15"/>
  </w:num>
  <w:num w:numId="10">
    <w:abstractNumId w:val="46"/>
  </w:num>
  <w:num w:numId="11">
    <w:abstractNumId w:val="37"/>
  </w:num>
  <w:num w:numId="12">
    <w:abstractNumId w:val="33"/>
  </w:num>
  <w:num w:numId="13">
    <w:abstractNumId w:val="35"/>
  </w:num>
  <w:num w:numId="14">
    <w:abstractNumId w:val="11"/>
  </w:num>
  <w:num w:numId="15">
    <w:abstractNumId w:val="4"/>
  </w:num>
  <w:num w:numId="16">
    <w:abstractNumId w:val="30"/>
  </w:num>
  <w:num w:numId="17">
    <w:abstractNumId w:val="42"/>
  </w:num>
  <w:num w:numId="18">
    <w:abstractNumId w:val="34"/>
  </w:num>
  <w:num w:numId="19">
    <w:abstractNumId w:val="8"/>
  </w:num>
  <w:num w:numId="20">
    <w:abstractNumId w:val="27"/>
  </w:num>
  <w:num w:numId="21">
    <w:abstractNumId w:val="49"/>
  </w:num>
  <w:num w:numId="22">
    <w:abstractNumId w:val="23"/>
  </w:num>
  <w:num w:numId="23">
    <w:abstractNumId w:val="2"/>
  </w:num>
  <w:num w:numId="24">
    <w:abstractNumId w:val="10"/>
  </w:num>
  <w:num w:numId="25">
    <w:abstractNumId w:val="48"/>
  </w:num>
  <w:num w:numId="26">
    <w:abstractNumId w:val="3"/>
  </w:num>
  <w:num w:numId="27">
    <w:abstractNumId w:val="19"/>
  </w:num>
  <w:num w:numId="28">
    <w:abstractNumId w:val="39"/>
  </w:num>
  <w:num w:numId="29">
    <w:abstractNumId w:val="47"/>
  </w:num>
  <w:num w:numId="30">
    <w:abstractNumId w:val="14"/>
  </w:num>
  <w:num w:numId="31">
    <w:abstractNumId w:val="38"/>
  </w:num>
  <w:num w:numId="32">
    <w:abstractNumId w:val="36"/>
  </w:num>
  <w:num w:numId="33">
    <w:abstractNumId w:val="20"/>
  </w:num>
  <w:num w:numId="34">
    <w:abstractNumId w:val="43"/>
  </w:num>
  <w:num w:numId="35">
    <w:abstractNumId w:val="28"/>
  </w:num>
  <w:num w:numId="36">
    <w:abstractNumId w:val="44"/>
  </w:num>
  <w:num w:numId="37">
    <w:abstractNumId w:val="21"/>
  </w:num>
  <w:num w:numId="38">
    <w:abstractNumId w:val="29"/>
  </w:num>
  <w:num w:numId="39">
    <w:abstractNumId w:val="12"/>
  </w:num>
  <w:num w:numId="40">
    <w:abstractNumId w:val="7"/>
  </w:num>
  <w:num w:numId="41">
    <w:abstractNumId w:val="17"/>
  </w:num>
  <w:num w:numId="42">
    <w:abstractNumId w:val="6"/>
  </w:num>
  <w:num w:numId="43">
    <w:abstractNumId w:val="18"/>
  </w:num>
  <w:num w:numId="44">
    <w:abstractNumId w:val="0"/>
  </w:num>
  <w:num w:numId="45">
    <w:abstractNumId w:val="41"/>
  </w:num>
  <w:num w:numId="46">
    <w:abstractNumId w:val="32"/>
  </w:num>
  <w:num w:numId="47">
    <w:abstractNumId w:val="45"/>
  </w:num>
  <w:num w:numId="48">
    <w:abstractNumId w:val="5"/>
  </w:num>
  <w:num w:numId="49">
    <w:abstractNumId w:val="26"/>
  </w:num>
  <w:num w:numId="50">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7D16"/>
    <w:rsid w:val="00181799"/>
    <w:rsid w:val="00416FC7"/>
    <w:rsid w:val="004F5376"/>
    <w:rsid w:val="004F58AD"/>
    <w:rsid w:val="008734A1"/>
    <w:rsid w:val="00947D16"/>
    <w:rsid w:val="00DC46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3EB3F5F"/>
  <w15:chartTrackingRefBased/>
  <w15:docId w15:val="{90782586-5018-4A02-B616-410F7BFAD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8734A1"/>
    <w:pPr>
      <w:spacing w:line="240" w:lineRule="auto"/>
    </w:pPr>
    <w:rPr>
      <w:sz w:val="20"/>
      <w:szCs w:val="20"/>
    </w:rPr>
  </w:style>
  <w:style w:type="character" w:customStyle="1" w:styleId="CommentTextChar">
    <w:name w:val="Comment Text Char"/>
    <w:basedOn w:val="DefaultParagraphFont"/>
    <w:link w:val="CommentText"/>
    <w:uiPriority w:val="99"/>
    <w:semiHidden/>
    <w:rsid w:val="008734A1"/>
    <w:rPr>
      <w:sz w:val="20"/>
      <w:szCs w:val="20"/>
    </w:rPr>
  </w:style>
  <w:style w:type="character" w:styleId="CommentReference">
    <w:name w:val="annotation reference"/>
    <w:basedOn w:val="DefaultParagraphFont"/>
    <w:uiPriority w:val="99"/>
    <w:semiHidden/>
    <w:unhideWhenUsed/>
    <w:rsid w:val="008734A1"/>
    <w:rPr>
      <w:sz w:val="16"/>
      <w:szCs w:val="16"/>
    </w:rPr>
  </w:style>
  <w:style w:type="paragraph" w:styleId="BalloonText">
    <w:name w:val="Balloon Text"/>
    <w:basedOn w:val="Normal"/>
    <w:link w:val="BalloonTextChar"/>
    <w:uiPriority w:val="99"/>
    <w:semiHidden/>
    <w:unhideWhenUsed/>
    <w:rsid w:val="008734A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34A1"/>
    <w:rPr>
      <w:rFonts w:ascii="Segoe UI" w:hAnsi="Segoe UI" w:cs="Segoe UI"/>
      <w:sz w:val="18"/>
      <w:szCs w:val="18"/>
    </w:rPr>
  </w:style>
  <w:style w:type="paragraph" w:styleId="ListParagraph">
    <w:name w:val="List Paragraph"/>
    <w:basedOn w:val="Normal"/>
    <w:uiPriority w:val="34"/>
    <w:qFormat/>
    <w:rsid w:val="008734A1"/>
    <w:pPr>
      <w:ind w:left="720"/>
      <w:contextualSpacing/>
    </w:pPr>
  </w:style>
  <w:style w:type="paragraph" w:styleId="Header">
    <w:name w:val="header"/>
    <w:basedOn w:val="Normal"/>
    <w:link w:val="HeaderChar"/>
    <w:uiPriority w:val="99"/>
    <w:unhideWhenUsed/>
    <w:rsid w:val="004F53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5376"/>
  </w:style>
  <w:style w:type="paragraph" w:styleId="Footer">
    <w:name w:val="footer"/>
    <w:basedOn w:val="Normal"/>
    <w:link w:val="FooterChar"/>
    <w:uiPriority w:val="99"/>
    <w:unhideWhenUsed/>
    <w:rsid w:val="004F53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53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ISUXrjBXHs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youtube.com/watch?v=FsJzCdFlpyQ"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www.youtube.com/watch?v=ciQ4ErmhO7g" TargetMode="External"/><Relationship Id="rId4" Type="http://schemas.openxmlformats.org/officeDocument/2006/relationships/webSettings" Target="webSettings.xml"/><Relationship Id="rId9" Type="http://schemas.openxmlformats.org/officeDocument/2006/relationships/hyperlink" Target="https://www.youtube.com/watch?v=z6-RkAb-jq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TotalTime>
  <Pages>9</Pages>
  <Words>3137</Words>
  <Characters>17883</Characters>
  <Application>Microsoft Office Word</Application>
  <DocSecurity>0</DocSecurity>
  <Lines>149</Lines>
  <Paragraphs>41</Paragraphs>
  <ScaleCrop>false</ScaleCrop>
  <HeadingPairs>
    <vt:vector size="2" baseType="variant">
      <vt:variant>
        <vt:lpstr>Title</vt:lpstr>
      </vt:variant>
      <vt:variant>
        <vt:i4>1</vt:i4>
      </vt:variant>
    </vt:vector>
  </HeadingPairs>
  <TitlesOfParts>
    <vt:vector size="1" baseType="lpstr">
      <vt:lpstr/>
    </vt:vector>
  </TitlesOfParts>
  <Company>Oxford University Press</Company>
  <LinksUpToDate>false</LinksUpToDate>
  <CharactersWithSpaces>20979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VENNE, Karissa</dc:creator>
  <cp:keywords/>
  <dc:description/>
  <cp:lastModifiedBy>VENNE, Karissa</cp:lastModifiedBy>
  <cp:revision>2</cp:revision>
  <dcterms:created xsi:type="dcterms:W3CDTF">2021-06-15T14:48:00Z</dcterms:created>
  <dcterms:modified xsi:type="dcterms:W3CDTF">2021-10-26T21:03:00Z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e5cb09a-2992-49d6-8ac9-5f63e7b1ad2f_Enabled">
    <vt:lpwstr>true</vt:lpwstr>
  </property>
  <property fmtid="{D5CDD505-2E9C-101B-9397-08002B2CF9AE}" pid="3" name="MSIP_Label_be5cb09a-2992-49d6-8ac9-5f63e7b1ad2f_SetDate">
    <vt:lpwstr>2021-06-15T14:48:32Z</vt:lpwstr>
  </property>
  <property fmtid="{D5CDD505-2E9C-101B-9397-08002B2CF9AE}" pid="4" name="MSIP_Label_be5cb09a-2992-49d6-8ac9-5f63e7b1ad2f_Method">
    <vt:lpwstr>Standard</vt:lpwstr>
  </property>
  <property fmtid="{D5CDD505-2E9C-101B-9397-08002B2CF9AE}" pid="5" name="MSIP_Label_be5cb09a-2992-49d6-8ac9-5f63e7b1ad2f_Name">
    <vt:lpwstr>Controlled</vt:lpwstr>
  </property>
  <property fmtid="{D5CDD505-2E9C-101B-9397-08002B2CF9AE}" pid="6" name="MSIP_Label_be5cb09a-2992-49d6-8ac9-5f63e7b1ad2f_SiteId">
    <vt:lpwstr>91761b62-4c45-43f5-9f0e-be8ad9b551ff</vt:lpwstr>
  </property>
  <property fmtid="{D5CDD505-2E9C-101B-9397-08002B2CF9AE}" pid="7" name="MSIP_Label_be5cb09a-2992-49d6-8ac9-5f63e7b1ad2f_ActionId">
    <vt:lpwstr>b71e2cdb-ecd7-457e-9bfc-c030a742b334</vt:lpwstr>
  </property>
  <property fmtid="{D5CDD505-2E9C-101B-9397-08002B2CF9AE}" pid="8" name="MSIP_Label_be5cb09a-2992-49d6-8ac9-5f63e7b1ad2f_ContentBits">
    <vt:lpwstr>0</vt:lpwstr>
  </property>
</Properties>
</file>