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pPr w:leftFromText="180" w:rightFromText="180" w:horzAnchor="page" w:tblpX="157" w:tblpY="344"/>
        <w:tblW w:w="11970" w:type="dxa"/>
        <w:tblLayout w:type="fixed"/>
        <w:tblLook w:val="04A0" w:firstRow="1" w:lastRow="0" w:firstColumn="1" w:lastColumn="0" w:noHBand="0" w:noVBand="1"/>
      </w:tblPr>
      <w:tblGrid>
        <w:gridCol w:w="3144"/>
        <w:gridCol w:w="8826"/>
      </w:tblGrid>
      <w:tr w:rsidR="00005DC9" w:rsidRPr="00005DC9" w14:paraId="25A0A26E" w14:textId="77777777" w:rsidTr="00EA296C">
        <w:trPr>
          <w:trHeight w:val="8270"/>
        </w:trPr>
        <w:tc>
          <w:tcPr>
            <w:tcW w:w="3145" w:type="dxa"/>
          </w:tcPr>
          <w:p w14:paraId="08BE4154" w14:textId="77777777" w:rsidR="00005DC9" w:rsidRPr="00005DC9" w:rsidRDefault="00005DC9" w:rsidP="00EA296C">
            <w:pPr>
              <w:pBdr>
                <w:top w:val="nil"/>
                <w:left w:val="nil"/>
                <w:bottom w:val="nil"/>
                <w:right w:val="nil"/>
                <w:between w:val="nil"/>
                <w:bar w:val="nil"/>
              </w:pBdr>
              <w:rPr>
                <w:rFonts w:ascii="Times New Roman" w:eastAsia="Arial Unicode MS" w:hAnsi="Times New Roman" w:cs="Arial Unicode MS"/>
                <w:b/>
                <w:bCs/>
                <w:color w:val="000000"/>
                <w:sz w:val="20"/>
                <w:szCs w:val="20"/>
                <w:u w:color="000000"/>
                <w:bdr w:val="nil"/>
              </w:rPr>
            </w:pPr>
            <w:r w:rsidRPr="00005DC9">
              <w:rPr>
                <w:rFonts w:ascii="Times New Roman" w:eastAsia="Arial Unicode MS" w:hAnsi="Times New Roman" w:cs="Arial Unicode MS"/>
                <w:b/>
                <w:bCs/>
                <w:color w:val="000000"/>
                <w:sz w:val="20"/>
                <w:szCs w:val="20"/>
                <w:u w:color="000000"/>
                <w:bdr w:val="nil"/>
              </w:rPr>
              <w:t>OUTLINE</w:t>
            </w:r>
          </w:p>
          <w:p w14:paraId="053D7F78" w14:textId="77777777" w:rsidR="00005DC9" w:rsidRPr="00005DC9" w:rsidRDefault="00005DC9" w:rsidP="00EA296C">
            <w:pPr>
              <w:pBdr>
                <w:top w:val="nil"/>
                <w:left w:val="nil"/>
                <w:bottom w:val="nil"/>
                <w:right w:val="nil"/>
                <w:between w:val="nil"/>
                <w:bar w:val="nil"/>
              </w:pBdr>
              <w:spacing w:line="480" w:lineRule="auto"/>
              <w:rPr>
                <w:rFonts w:ascii="Times New Roman" w:eastAsia="Arial Unicode MS" w:hAnsi="Times New Roman" w:cs="Arial Unicode MS"/>
                <w:color w:val="000000"/>
                <w:sz w:val="20"/>
                <w:szCs w:val="20"/>
                <w:u w:color="000000"/>
                <w:bdr w:val="nil"/>
              </w:rPr>
            </w:pPr>
          </w:p>
          <w:p w14:paraId="0865B007" w14:textId="77777777" w:rsidR="00005DC9" w:rsidRPr="00005DC9" w:rsidRDefault="00005DC9" w:rsidP="00EA296C">
            <w:pPr>
              <w:pStyle w:val="Body"/>
              <w:spacing w:line="480" w:lineRule="auto"/>
              <w:rPr>
                <w:rFonts w:ascii="Times New Roman" w:hAnsi="Times New Roman" w:cs="Times New Roman"/>
                <w:sz w:val="20"/>
                <w:szCs w:val="20"/>
              </w:rPr>
            </w:pPr>
            <w:r w:rsidRPr="00005DC9">
              <w:rPr>
                <w:rFonts w:ascii="Times New Roman" w:hAnsi="Times New Roman" w:cs="Times New Roman"/>
                <w:sz w:val="20"/>
                <w:szCs w:val="20"/>
              </w:rPr>
              <w:t>The Big Picture: Defining Human Rights</w:t>
            </w:r>
          </w:p>
          <w:p w14:paraId="401EBA6F" w14:textId="596700A0" w:rsidR="00005DC9" w:rsidRPr="00005DC9" w:rsidRDefault="00005DC9" w:rsidP="00EA296C">
            <w:pPr>
              <w:pStyle w:val="Body"/>
              <w:spacing w:line="480" w:lineRule="auto"/>
              <w:rPr>
                <w:rFonts w:ascii="Times New Roman" w:hAnsi="Times New Roman" w:cs="Times New Roman"/>
                <w:sz w:val="20"/>
                <w:szCs w:val="20"/>
              </w:rPr>
            </w:pPr>
            <w:r w:rsidRPr="00005DC9">
              <w:rPr>
                <w:rFonts w:ascii="Times New Roman" w:hAnsi="Times New Roman" w:cs="Times New Roman"/>
                <w:sz w:val="20"/>
                <w:szCs w:val="20"/>
              </w:rPr>
              <w:t>From World War to Human Rights</w:t>
            </w:r>
          </w:p>
          <w:p w14:paraId="75E30F82" w14:textId="5F8FEDAA" w:rsidR="00005DC9" w:rsidRPr="00005DC9" w:rsidRDefault="00005DC9" w:rsidP="00EA296C">
            <w:pPr>
              <w:pStyle w:val="Body"/>
              <w:spacing w:line="480" w:lineRule="auto"/>
              <w:rPr>
                <w:rFonts w:ascii="Times New Roman" w:hAnsi="Times New Roman" w:cs="Times New Roman"/>
                <w:sz w:val="20"/>
                <w:szCs w:val="20"/>
              </w:rPr>
            </w:pPr>
            <w:r w:rsidRPr="00005DC9">
              <w:rPr>
                <w:rFonts w:ascii="Times New Roman" w:hAnsi="Times New Roman" w:cs="Times New Roman"/>
                <w:sz w:val="20"/>
                <w:szCs w:val="20"/>
              </w:rPr>
              <w:t>Eleanor in London</w:t>
            </w:r>
          </w:p>
          <w:p w14:paraId="22D6F09B" w14:textId="2F9D700B" w:rsidR="00005DC9" w:rsidRPr="00005DC9" w:rsidRDefault="00005DC9" w:rsidP="00EA296C">
            <w:pPr>
              <w:pStyle w:val="Body"/>
              <w:spacing w:line="480" w:lineRule="auto"/>
              <w:rPr>
                <w:rFonts w:ascii="Times New Roman" w:hAnsi="Times New Roman" w:cs="Times New Roman"/>
                <w:sz w:val="20"/>
                <w:szCs w:val="20"/>
              </w:rPr>
            </w:pPr>
            <w:r w:rsidRPr="00005DC9">
              <w:rPr>
                <w:rFonts w:ascii="Times New Roman" w:hAnsi="Times New Roman" w:cs="Times New Roman"/>
                <w:sz w:val="20"/>
                <w:szCs w:val="20"/>
              </w:rPr>
              <w:t>The Universal Declaration of Human Rights: The Long Road to Passage</w:t>
            </w:r>
          </w:p>
          <w:p w14:paraId="2AD91FE2" w14:textId="45E0354E" w:rsidR="00005DC9" w:rsidRPr="00005DC9" w:rsidRDefault="00005DC9" w:rsidP="00EA296C">
            <w:pPr>
              <w:pStyle w:val="Body"/>
              <w:spacing w:line="480" w:lineRule="auto"/>
              <w:rPr>
                <w:rFonts w:ascii="Times New Roman" w:hAnsi="Times New Roman" w:cs="Times New Roman"/>
                <w:sz w:val="20"/>
                <w:szCs w:val="20"/>
              </w:rPr>
            </w:pPr>
            <w:r w:rsidRPr="00005DC9">
              <w:rPr>
                <w:rFonts w:ascii="Times New Roman" w:hAnsi="Times New Roman" w:cs="Times New Roman"/>
                <w:sz w:val="20"/>
                <w:szCs w:val="20"/>
              </w:rPr>
              <w:t>What Was Adopted</w:t>
            </w:r>
          </w:p>
          <w:p w14:paraId="66A8F611" w14:textId="4569CCF9" w:rsidR="00005DC9" w:rsidRPr="00005DC9" w:rsidRDefault="00005DC9" w:rsidP="00EA296C">
            <w:pPr>
              <w:pStyle w:val="Body"/>
              <w:spacing w:line="480" w:lineRule="auto"/>
              <w:rPr>
                <w:rFonts w:ascii="Times New Roman" w:hAnsi="Times New Roman" w:cs="Times New Roman"/>
                <w:sz w:val="20"/>
                <w:szCs w:val="20"/>
              </w:rPr>
            </w:pPr>
            <w:r w:rsidRPr="00005DC9">
              <w:rPr>
                <w:rFonts w:ascii="Times New Roman" w:hAnsi="Times New Roman" w:cs="Times New Roman"/>
                <w:sz w:val="20"/>
                <w:szCs w:val="20"/>
              </w:rPr>
              <w:t>A Less than Perfect Declaration</w:t>
            </w:r>
          </w:p>
          <w:p w14:paraId="7AF4E9A0" w14:textId="3937E059" w:rsidR="00005DC9" w:rsidRPr="00005DC9" w:rsidRDefault="00005DC9" w:rsidP="00EA296C">
            <w:pPr>
              <w:pStyle w:val="Body"/>
              <w:spacing w:line="480" w:lineRule="auto"/>
              <w:rPr>
                <w:rFonts w:ascii="Times New Roman" w:hAnsi="Times New Roman" w:cs="Times New Roman"/>
                <w:sz w:val="20"/>
                <w:szCs w:val="20"/>
              </w:rPr>
            </w:pPr>
            <w:r w:rsidRPr="00005DC9">
              <w:rPr>
                <w:rFonts w:ascii="Times New Roman" w:hAnsi="Times New Roman" w:cs="Times New Roman"/>
                <w:sz w:val="20"/>
                <w:szCs w:val="20"/>
              </w:rPr>
              <w:t>Evolution of the Universal Declaration of Human Rights</w:t>
            </w:r>
          </w:p>
          <w:p w14:paraId="234FCD6D" w14:textId="2FA67A4B" w:rsidR="00005DC9" w:rsidRPr="00005DC9" w:rsidRDefault="00005DC9" w:rsidP="00EA296C">
            <w:pPr>
              <w:pBdr>
                <w:top w:val="nil"/>
                <w:left w:val="nil"/>
                <w:bottom w:val="nil"/>
                <w:right w:val="nil"/>
                <w:between w:val="nil"/>
                <w:bar w:val="nil"/>
              </w:pBdr>
              <w:spacing w:line="480" w:lineRule="auto"/>
              <w:rPr>
                <w:rFonts w:ascii="Times New Roman" w:eastAsia="Arial Unicode MS" w:hAnsi="Times New Roman" w:cs="Arial Unicode MS"/>
                <w:color w:val="000000"/>
                <w:sz w:val="20"/>
                <w:szCs w:val="20"/>
                <w:u w:color="000000"/>
                <w:bdr w:val="nil"/>
              </w:rPr>
            </w:pPr>
            <w:r w:rsidRPr="00005DC9">
              <w:rPr>
                <w:rFonts w:ascii="Times New Roman" w:hAnsi="Times New Roman" w:cs="Times New Roman"/>
                <w:sz w:val="20"/>
                <w:szCs w:val="20"/>
              </w:rPr>
              <w:t>The Bigger Picture: The Legacy of the Universal Declaration of Human Rights</w:t>
            </w:r>
          </w:p>
          <w:p w14:paraId="4788963B" w14:textId="77777777" w:rsidR="00005DC9" w:rsidRPr="00005DC9" w:rsidRDefault="00005DC9" w:rsidP="00EA296C">
            <w:pPr>
              <w:pBdr>
                <w:top w:val="nil"/>
                <w:left w:val="nil"/>
                <w:bottom w:val="nil"/>
                <w:right w:val="nil"/>
                <w:between w:val="nil"/>
                <w:bar w:val="nil"/>
              </w:pBdr>
              <w:spacing w:after="240"/>
              <w:rPr>
                <w:rFonts w:ascii="Times New Roman" w:eastAsia="Arial Unicode MS" w:hAnsi="Times New Roman" w:cs="Arial Unicode MS"/>
                <w:color w:val="000000"/>
                <w:sz w:val="20"/>
                <w:szCs w:val="20"/>
                <w:u w:color="000000"/>
                <w:bdr w:val="nil"/>
              </w:rPr>
            </w:pPr>
          </w:p>
        </w:tc>
        <w:tc>
          <w:tcPr>
            <w:tcW w:w="8825" w:type="dxa"/>
          </w:tcPr>
          <w:p w14:paraId="5DF821C9" w14:textId="77777777" w:rsidR="00005DC9" w:rsidRPr="00005DC9" w:rsidRDefault="00005DC9" w:rsidP="00EA296C">
            <w:pPr>
              <w:pBdr>
                <w:top w:val="nil"/>
                <w:left w:val="nil"/>
                <w:bottom w:val="nil"/>
                <w:right w:val="nil"/>
                <w:between w:val="nil"/>
                <w:bar w:val="nil"/>
              </w:pBdr>
              <w:rPr>
                <w:rFonts w:ascii="Times New Roman" w:eastAsia="Arial Unicode MS" w:hAnsi="Times New Roman" w:cs="Arial Unicode MS"/>
                <w:b/>
                <w:bCs/>
                <w:color w:val="000000"/>
                <w:sz w:val="20"/>
                <w:szCs w:val="20"/>
                <w:u w:color="000000"/>
                <w:bdr w:val="nil"/>
              </w:rPr>
            </w:pPr>
            <w:r w:rsidRPr="00005DC9">
              <w:rPr>
                <w:rFonts w:ascii="Times New Roman" w:eastAsia="Arial Unicode MS" w:hAnsi="Times New Roman" w:cs="Arial Unicode MS"/>
                <w:b/>
                <w:bCs/>
                <w:color w:val="000000"/>
                <w:sz w:val="20"/>
                <w:szCs w:val="20"/>
                <w:u w:color="000000"/>
                <w:bdr w:val="nil"/>
              </w:rPr>
              <w:t>THINKING ABOUT THE BIG PICTURE</w:t>
            </w:r>
          </w:p>
          <w:p w14:paraId="1334F962" w14:textId="77777777" w:rsidR="00005DC9" w:rsidRPr="00005DC9" w:rsidRDefault="00005DC9" w:rsidP="00EA296C">
            <w:pPr>
              <w:pBdr>
                <w:top w:val="nil"/>
                <w:left w:val="nil"/>
                <w:bottom w:val="nil"/>
                <w:right w:val="nil"/>
                <w:between w:val="nil"/>
                <w:bar w:val="nil"/>
              </w:pBdr>
              <w:rPr>
                <w:rFonts w:ascii="Times New Roman" w:eastAsia="Arial Unicode MS" w:hAnsi="Times New Roman" w:cs="Arial Unicode MS"/>
                <w:b/>
                <w:bCs/>
                <w:color w:val="000000"/>
                <w:sz w:val="20"/>
                <w:szCs w:val="20"/>
                <w:u w:color="000000"/>
                <w:bdr w:val="nil"/>
              </w:rPr>
            </w:pPr>
          </w:p>
          <w:p w14:paraId="724FE483" w14:textId="77777777" w:rsidR="00005DC9" w:rsidRPr="00005DC9" w:rsidRDefault="00005DC9" w:rsidP="00EA296C">
            <w:pPr>
              <w:pBdr>
                <w:top w:val="nil"/>
                <w:left w:val="nil"/>
                <w:bottom w:val="nil"/>
                <w:right w:val="nil"/>
                <w:between w:val="nil"/>
                <w:bar w:val="nil"/>
              </w:pBdr>
              <w:rPr>
                <w:rFonts w:ascii="Times New Roman" w:eastAsia="Arial Unicode MS" w:hAnsi="Times New Roman" w:cs="Arial Unicode MS"/>
                <w:b/>
                <w:bCs/>
                <w:color w:val="000000"/>
                <w:sz w:val="20"/>
                <w:szCs w:val="20"/>
                <w:u w:color="000000"/>
                <w:bdr w:val="nil"/>
              </w:rPr>
            </w:pPr>
          </w:p>
          <w:p w14:paraId="163AF1B7" w14:textId="77777777" w:rsidR="00005DC9" w:rsidRPr="00005DC9" w:rsidRDefault="00005DC9" w:rsidP="00EA296C">
            <w:pPr>
              <w:pStyle w:val="ListParagraph"/>
              <w:numPr>
                <w:ilvl w:val="0"/>
                <w:numId w:val="1"/>
              </w:numPr>
              <w:spacing w:line="480" w:lineRule="auto"/>
              <w:rPr>
                <w:rFonts w:ascii="Times New Roman" w:hAnsi="Times New Roman" w:cs="Times New Roman"/>
                <w:sz w:val="20"/>
                <w:szCs w:val="20"/>
              </w:rPr>
            </w:pPr>
            <w:r w:rsidRPr="00005DC9">
              <w:rPr>
                <w:rFonts w:ascii="Times New Roman" w:hAnsi="Times New Roman" w:cs="Times New Roman"/>
                <w:sz w:val="20"/>
                <w:szCs w:val="20"/>
              </w:rPr>
              <w:t>What are “human rights” and why, according to Gordon, are they so important today?</w:t>
            </w:r>
          </w:p>
          <w:p w14:paraId="6E57C9F3" w14:textId="77777777" w:rsidR="00005DC9" w:rsidRPr="00005DC9" w:rsidRDefault="00005DC9" w:rsidP="00EA296C">
            <w:pPr>
              <w:pStyle w:val="ListParagraph"/>
              <w:numPr>
                <w:ilvl w:val="0"/>
                <w:numId w:val="1"/>
              </w:numPr>
              <w:spacing w:line="480" w:lineRule="auto"/>
              <w:rPr>
                <w:rFonts w:ascii="Times New Roman" w:hAnsi="Times New Roman" w:cs="Times New Roman"/>
                <w:sz w:val="20"/>
                <w:szCs w:val="20"/>
              </w:rPr>
            </w:pPr>
            <w:r w:rsidRPr="00005DC9">
              <w:rPr>
                <w:rFonts w:ascii="Times New Roman" w:hAnsi="Times New Roman" w:cs="Times New Roman"/>
                <w:sz w:val="20"/>
                <w:szCs w:val="20"/>
              </w:rPr>
              <w:t xml:space="preserve">When did the concept of “human rights” arise in the modern period? </w:t>
            </w:r>
          </w:p>
          <w:p w14:paraId="38EB72A1" w14:textId="77777777" w:rsidR="00005DC9" w:rsidRPr="00005DC9" w:rsidRDefault="00005DC9" w:rsidP="00EA296C">
            <w:pPr>
              <w:pStyle w:val="ListParagraph"/>
              <w:numPr>
                <w:ilvl w:val="0"/>
                <w:numId w:val="1"/>
              </w:numPr>
              <w:spacing w:line="480" w:lineRule="auto"/>
              <w:rPr>
                <w:rFonts w:ascii="Times New Roman" w:hAnsi="Times New Roman" w:cs="Times New Roman"/>
                <w:sz w:val="20"/>
                <w:szCs w:val="20"/>
              </w:rPr>
            </w:pPr>
            <w:r w:rsidRPr="00005DC9">
              <w:rPr>
                <w:rFonts w:ascii="Times New Roman" w:hAnsi="Times New Roman" w:cs="Times New Roman"/>
                <w:sz w:val="20"/>
                <w:szCs w:val="20"/>
              </w:rPr>
              <w:t xml:space="preserve">What is the </w:t>
            </w:r>
            <w:r w:rsidRPr="00005DC9">
              <w:rPr>
                <w:rFonts w:ascii="Times New Roman" w:hAnsi="Times New Roman" w:cs="Times New Roman"/>
                <w:i/>
                <w:iCs/>
                <w:sz w:val="20"/>
                <w:szCs w:val="20"/>
              </w:rPr>
              <w:t xml:space="preserve">Universal Declaration of Human Rights </w:t>
            </w:r>
            <w:r w:rsidRPr="00005DC9">
              <w:rPr>
                <w:rFonts w:ascii="Times New Roman" w:hAnsi="Times New Roman" w:cs="Times New Roman"/>
                <w:sz w:val="20"/>
                <w:szCs w:val="20"/>
              </w:rPr>
              <w:t>(UDHR)?  What role did Eleanor Roosevelt play in the development of this important United Nations document?</w:t>
            </w:r>
          </w:p>
          <w:p w14:paraId="3B994E00" w14:textId="77777777" w:rsidR="00005DC9" w:rsidRPr="00005DC9" w:rsidRDefault="00005DC9" w:rsidP="00EA296C">
            <w:pPr>
              <w:pStyle w:val="ListParagraph"/>
              <w:numPr>
                <w:ilvl w:val="0"/>
                <w:numId w:val="1"/>
              </w:numPr>
              <w:spacing w:line="480" w:lineRule="auto"/>
              <w:rPr>
                <w:rFonts w:ascii="Times New Roman" w:hAnsi="Times New Roman" w:cs="Times New Roman"/>
                <w:sz w:val="20"/>
                <w:szCs w:val="20"/>
              </w:rPr>
            </w:pPr>
            <w:r w:rsidRPr="00005DC9">
              <w:rPr>
                <w:rFonts w:ascii="Times New Roman" w:hAnsi="Times New Roman" w:cs="Times New Roman"/>
                <w:sz w:val="20"/>
                <w:szCs w:val="20"/>
              </w:rPr>
              <w:t xml:space="preserve">What challenges did Eleanor Roosevelt and the UN Human Rights Commission face in the drafting of the </w:t>
            </w:r>
            <w:r w:rsidRPr="00005DC9">
              <w:rPr>
                <w:rFonts w:ascii="Times New Roman" w:hAnsi="Times New Roman" w:cs="Times New Roman"/>
                <w:i/>
                <w:iCs/>
                <w:sz w:val="20"/>
                <w:szCs w:val="20"/>
              </w:rPr>
              <w:t>Universal Declaration of Human Rights</w:t>
            </w:r>
            <w:r w:rsidRPr="00005DC9">
              <w:rPr>
                <w:rFonts w:ascii="Times New Roman" w:hAnsi="Times New Roman" w:cs="Times New Roman"/>
                <w:sz w:val="20"/>
                <w:szCs w:val="20"/>
              </w:rPr>
              <w:t>?  How did they overcome these challenges?</w:t>
            </w:r>
          </w:p>
          <w:p w14:paraId="035222BB" w14:textId="77777777" w:rsidR="00005DC9" w:rsidRPr="00005DC9" w:rsidRDefault="00005DC9" w:rsidP="00EA296C">
            <w:pPr>
              <w:pStyle w:val="ListParagraph"/>
              <w:numPr>
                <w:ilvl w:val="0"/>
                <w:numId w:val="1"/>
              </w:numPr>
              <w:spacing w:line="480" w:lineRule="auto"/>
              <w:rPr>
                <w:rFonts w:ascii="Times New Roman" w:hAnsi="Times New Roman" w:cs="Times New Roman"/>
                <w:sz w:val="20"/>
                <w:szCs w:val="20"/>
              </w:rPr>
            </w:pPr>
            <w:r w:rsidRPr="00005DC9">
              <w:rPr>
                <w:rFonts w:ascii="Times New Roman" w:hAnsi="Times New Roman" w:cs="Times New Roman"/>
                <w:sz w:val="20"/>
                <w:szCs w:val="20"/>
              </w:rPr>
              <w:t xml:space="preserve">Summarize the key provisions of the </w:t>
            </w:r>
            <w:r w:rsidRPr="00005DC9">
              <w:rPr>
                <w:rFonts w:ascii="Times New Roman" w:hAnsi="Times New Roman" w:cs="Times New Roman"/>
                <w:i/>
                <w:iCs/>
                <w:sz w:val="20"/>
                <w:szCs w:val="20"/>
              </w:rPr>
              <w:t>Universal Declaration of Human Rights</w:t>
            </w:r>
            <w:r w:rsidRPr="00005DC9">
              <w:rPr>
                <w:rFonts w:ascii="Times New Roman" w:hAnsi="Times New Roman" w:cs="Times New Roman"/>
                <w:sz w:val="20"/>
                <w:szCs w:val="20"/>
              </w:rPr>
              <w:t>.  How does René Cassin’s comparison of the organization of the document to a Greek temple help us to understand the document?</w:t>
            </w:r>
          </w:p>
          <w:p w14:paraId="010B136A" w14:textId="77777777" w:rsidR="00005DC9" w:rsidRPr="00005DC9" w:rsidRDefault="00005DC9" w:rsidP="00EA296C">
            <w:pPr>
              <w:pStyle w:val="ListParagraph"/>
              <w:numPr>
                <w:ilvl w:val="0"/>
                <w:numId w:val="1"/>
              </w:numPr>
              <w:spacing w:line="480" w:lineRule="auto"/>
              <w:rPr>
                <w:rFonts w:ascii="Times New Roman" w:hAnsi="Times New Roman" w:cs="Times New Roman"/>
                <w:sz w:val="20"/>
                <w:szCs w:val="20"/>
              </w:rPr>
            </w:pPr>
            <w:r w:rsidRPr="00005DC9">
              <w:rPr>
                <w:rFonts w:ascii="Times New Roman" w:hAnsi="Times New Roman" w:cs="Times New Roman"/>
                <w:sz w:val="20"/>
                <w:szCs w:val="20"/>
              </w:rPr>
              <w:t xml:space="preserve">What are some of the shortcomings of the </w:t>
            </w:r>
            <w:r w:rsidRPr="00005DC9">
              <w:rPr>
                <w:rFonts w:ascii="Times New Roman" w:hAnsi="Times New Roman" w:cs="Times New Roman"/>
                <w:i/>
                <w:iCs/>
                <w:sz w:val="20"/>
                <w:szCs w:val="20"/>
              </w:rPr>
              <w:t xml:space="preserve">Universal Declaration of Human Rights?  </w:t>
            </w:r>
            <w:r w:rsidRPr="00005DC9">
              <w:rPr>
                <w:rFonts w:ascii="Times New Roman" w:hAnsi="Times New Roman" w:cs="Times New Roman"/>
                <w:sz w:val="20"/>
                <w:szCs w:val="20"/>
              </w:rPr>
              <w:t>What limits its effectiveness and reach?</w:t>
            </w:r>
          </w:p>
          <w:p w14:paraId="20F474D2" w14:textId="77777777" w:rsidR="00005DC9" w:rsidRPr="00005DC9" w:rsidRDefault="00005DC9" w:rsidP="00EA296C">
            <w:pPr>
              <w:pStyle w:val="ListParagraph"/>
              <w:numPr>
                <w:ilvl w:val="0"/>
                <w:numId w:val="1"/>
              </w:numPr>
              <w:spacing w:line="480" w:lineRule="auto"/>
              <w:rPr>
                <w:rFonts w:ascii="Times New Roman" w:hAnsi="Times New Roman" w:cs="Times New Roman"/>
                <w:sz w:val="20"/>
                <w:szCs w:val="20"/>
              </w:rPr>
            </w:pPr>
            <w:r w:rsidRPr="00005DC9">
              <w:rPr>
                <w:rFonts w:ascii="Times New Roman" w:hAnsi="Times New Roman" w:cs="Times New Roman"/>
                <w:sz w:val="20"/>
                <w:szCs w:val="20"/>
              </w:rPr>
              <w:t>Since its adoption in 1948, what impact has the Declaration</w:t>
            </w:r>
            <w:r w:rsidRPr="00005DC9">
              <w:rPr>
                <w:rFonts w:ascii="Times New Roman" w:hAnsi="Times New Roman" w:cs="Times New Roman"/>
                <w:i/>
                <w:iCs/>
                <w:sz w:val="20"/>
                <w:szCs w:val="20"/>
              </w:rPr>
              <w:t xml:space="preserve"> </w:t>
            </w:r>
            <w:r w:rsidRPr="00005DC9">
              <w:rPr>
                <w:rFonts w:ascii="Times New Roman" w:hAnsi="Times New Roman" w:cs="Times New Roman"/>
                <w:sz w:val="20"/>
                <w:szCs w:val="20"/>
              </w:rPr>
              <w:t>had on governments in newly independent countries, civil rights activists, scholars, and NGOs?</w:t>
            </w:r>
          </w:p>
          <w:p w14:paraId="5D326650" w14:textId="7FE6B6A8" w:rsidR="00005DC9" w:rsidRPr="00005DC9" w:rsidRDefault="00005DC9" w:rsidP="00EA296C">
            <w:pPr>
              <w:pStyle w:val="ListParagraph"/>
              <w:numPr>
                <w:ilvl w:val="0"/>
                <w:numId w:val="1"/>
              </w:numPr>
              <w:spacing w:line="480" w:lineRule="auto"/>
              <w:rPr>
                <w:rFonts w:ascii="Times New Roman" w:hAnsi="Times New Roman" w:cs="Times New Roman"/>
                <w:sz w:val="20"/>
                <w:szCs w:val="20"/>
              </w:rPr>
            </w:pPr>
            <w:r w:rsidRPr="00005DC9">
              <w:rPr>
                <w:rFonts w:ascii="Times New Roman" w:hAnsi="Times New Roman" w:cs="Times New Roman"/>
                <w:sz w:val="20"/>
                <w:szCs w:val="20"/>
              </w:rPr>
              <w:t xml:space="preserve">How can we best understand the </w:t>
            </w:r>
            <w:r w:rsidRPr="00005DC9">
              <w:rPr>
                <w:rFonts w:ascii="Times New Roman" w:hAnsi="Times New Roman" w:cs="Times New Roman"/>
                <w:i/>
                <w:iCs/>
                <w:sz w:val="20"/>
                <w:szCs w:val="20"/>
              </w:rPr>
              <w:t xml:space="preserve">Universal Declaration of Human Rights </w:t>
            </w:r>
            <w:r w:rsidRPr="00005DC9">
              <w:rPr>
                <w:rFonts w:ascii="Times New Roman" w:hAnsi="Times New Roman" w:cs="Times New Roman"/>
                <w:sz w:val="20"/>
                <w:szCs w:val="20"/>
              </w:rPr>
              <w:t>in the context of other utopian, visionary documents like the French Declaration of the Rights of Man and the Citizen and the U.S. Constitution?  What features of modern human rights are not found in the earlier documents?</w:t>
            </w:r>
            <w:r w:rsidR="00EA296C" w:rsidRPr="00EA296C">
              <w:rPr>
                <w:rFonts w:ascii="Times New Roman" w:hAnsi="Times New Roman" w:cs="Times New Roman"/>
                <w:sz w:val="20"/>
                <w:szCs w:val="20"/>
              </w:rPr>
              <w:t xml:space="preserve"> </w:t>
            </w:r>
            <w:r w:rsidR="00EA296C" w:rsidRPr="00EA296C">
              <w:rPr>
                <w:rFonts w:ascii="Times New Roman" w:hAnsi="Times New Roman" w:cs="Times New Roman"/>
                <w:sz w:val="20"/>
                <w:szCs w:val="20"/>
              </w:rPr>
              <w:t xml:space="preserve">According to Gordon, what is the legacy of the </w:t>
            </w:r>
            <w:r w:rsidR="00EA296C" w:rsidRPr="00EA296C">
              <w:rPr>
                <w:rFonts w:ascii="Times New Roman" w:hAnsi="Times New Roman" w:cs="Times New Roman"/>
                <w:i/>
                <w:iCs/>
                <w:sz w:val="20"/>
                <w:szCs w:val="20"/>
              </w:rPr>
              <w:t>Universal Declaration of Human Rights</w:t>
            </w:r>
            <w:r w:rsidR="00EA296C" w:rsidRPr="00EA296C">
              <w:rPr>
                <w:rFonts w:ascii="Times New Roman" w:hAnsi="Times New Roman" w:cs="Times New Roman"/>
                <w:sz w:val="20"/>
                <w:szCs w:val="20"/>
              </w:rPr>
              <w:t>?</w:t>
            </w:r>
          </w:p>
          <w:p w14:paraId="7DFE7377" w14:textId="0F4A136A" w:rsidR="00005DC9" w:rsidRPr="00EA296C" w:rsidRDefault="00005DC9" w:rsidP="00EA296C">
            <w:pPr>
              <w:spacing w:line="480" w:lineRule="auto"/>
              <w:rPr>
                <w:rFonts w:ascii="Times New Roman" w:hAnsi="Times New Roman" w:cs="Times New Roman"/>
                <w:sz w:val="20"/>
                <w:szCs w:val="20"/>
              </w:rPr>
            </w:pPr>
          </w:p>
        </w:tc>
      </w:tr>
      <w:tr w:rsidR="00EA296C" w:rsidRPr="00005DC9" w14:paraId="26237BE2" w14:textId="0E251761" w:rsidTr="00EA296C">
        <w:trPr>
          <w:trHeight w:val="2055"/>
        </w:trPr>
        <w:tc>
          <w:tcPr>
            <w:tcW w:w="3143" w:type="dxa"/>
          </w:tcPr>
          <w:p w14:paraId="1E8415BA" w14:textId="3FB71035" w:rsidR="00EA296C" w:rsidRPr="00005DC9" w:rsidRDefault="00EA296C" w:rsidP="00EA296C">
            <w:pPr>
              <w:keepLines/>
              <w:pBdr>
                <w:top w:val="nil"/>
                <w:left w:val="nil"/>
                <w:bottom w:val="nil"/>
                <w:right w:val="nil"/>
                <w:between w:val="nil"/>
                <w:bar w:val="nil"/>
              </w:pBdr>
              <w:jc w:val="both"/>
              <w:rPr>
                <w:rFonts w:ascii="Times New Roman" w:eastAsia="Arial" w:hAnsi="Times New Roman" w:cs="Times New Roman"/>
                <w:b/>
                <w:bCs/>
                <w:color w:val="000000"/>
                <w:sz w:val="20"/>
                <w:szCs w:val="18"/>
                <w:u w:color="000000"/>
                <w:bdr w:val="nil"/>
              </w:rPr>
            </w:pPr>
            <w:r w:rsidRPr="00005DC9">
              <w:rPr>
                <w:rFonts w:ascii="Times New Roman" w:eastAsia="R StempelGaramond Roman" w:hAnsi="Times New Roman" w:cs="Times New Roman"/>
                <w:b/>
                <w:bCs/>
                <w:color w:val="000000"/>
                <w:sz w:val="20"/>
                <w:szCs w:val="18"/>
                <w:u w:color="000000"/>
                <w:bdr w:val="nil"/>
              </w:rPr>
              <w:t>NOTES</w:t>
            </w:r>
          </w:p>
          <w:p w14:paraId="4C424A26" w14:textId="77777777" w:rsidR="00EA296C" w:rsidRPr="00EA296C" w:rsidRDefault="00EA296C" w:rsidP="00EA296C">
            <w:pPr>
              <w:pBdr>
                <w:top w:val="nil"/>
                <w:left w:val="nil"/>
                <w:bottom w:val="nil"/>
                <w:right w:val="nil"/>
                <w:between w:val="nil"/>
                <w:bar w:val="nil"/>
              </w:pBdr>
              <w:rPr>
                <w:rFonts w:ascii="Times New Roman" w:eastAsia="Arial Unicode MS" w:hAnsi="Times New Roman" w:cs="Times New Roman"/>
                <w:b/>
                <w:bdr w:val="nil"/>
              </w:rPr>
            </w:pPr>
          </w:p>
        </w:tc>
        <w:tc>
          <w:tcPr>
            <w:tcW w:w="8827" w:type="dxa"/>
          </w:tcPr>
          <w:p w14:paraId="3FFE92EB" w14:textId="54AFD532" w:rsidR="00EA296C" w:rsidRPr="00EA296C" w:rsidRDefault="00EA296C" w:rsidP="00EA296C">
            <w:pPr>
              <w:spacing w:line="480" w:lineRule="auto"/>
              <w:rPr>
                <w:rFonts w:ascii="Times New Roman" w:eastAsia="Arial Unicode MS" w:hAnsi="Times New Roman" w:cs="Times New Roman"/>
                <w:b/>
                <w:bdr w:val="nil"/>
              </w:rPr>
            </w:pPr>
            <w:r w:rsidRPr="00EA296C">
              <w:rPr>
                <w:rFonts w:ascii="Times New Roman" w:eastAsia="Arial Unicode MS" w:hAnsi="Times New Roman" w:cs="Times New Roman"/>
                <w:b/>
                <w:sz w:val="20"/>
                <w:szCs w:val="20"/>
                <w:bdr w:val="nil"/>
              </w:rPr>
              <w:t>NOTES</w:t>
            </w:r>
          </w:p>
        </w:tc>
      </w:tr>
    </w:tbl>
    <w:p w14:paraId="3A544C0B" w14:textId="77777777" w:rsidR="00005DC9" w:rsidRPr="00005DC9" w:rsidRDefault="00005DC9" w:rsidP="00005DC9">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EF60BA6" w14:textId="77777777" w:rsidR="00005DC9" w:rsidRPr="00005DC9" w:rsidRDefault="00005DC9" w:rsidP="00005DC9">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9F2903E" w14:textId="77777777" w:rsidR="00695442" w:rsidRDefault="00EA296C"/>
    <w:sectPr w:rsidR="00695442" w:rsidSect="00F349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04418" w14:textId="77777777" w:rsidR="00005DC9" w:rsidRDefault="00005DC9" w:rsidP="00005DC9">
      <w:pPr>
        <w:spacing w:after="0" w:line="240" w:lineRule="auto"/>
      </w:pPr>
      <w:r>
        <w:separator/>
      </w:r>
    </w:p>
  </w:endnote>
  <w:endnote w:type="continuationSeparator" w:id="0">
    <w:p w14:paraId="2913E002" w14:textId="77777777" w:rsidR="00005DC9" w:rsidRDefault="00005DC9" w:rsidP="00005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R StempelGaramond 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DC7F4" w14:textId="77777777" w:rsidR="00005DC9" w:rsidRDefault="00005DC9" w:rsidP="00005DC9">
      <w:pPr>
        <w:spacing w:after="0" w:line="240" w:lineRule="auto"/>
      </w:pPr>
      <w:r>
        <w:separator/>
      </w:r>
    </w:p>
  </w:footnote>
  <w:footnote w:type="continuationSeparator" w:id="0">
    <w:p w14:paraId="6238E825" w14:textId="77777777" w:rsidR="00005DC9" w:rsidRDefault="00005DC9" w:rsidP="00005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9CE59" w14:textId="233ED86E" w:rsidR="00557B33" w:rsidRPr="00005DC9" w:rsidRDefault="00005DC9" w:rsidP="0089445B">
    <w:pPr>
      <w:pStyle w:val="Header"/>
      <w:rPr>
        <w:rFonts w:ascii="Times New Roman" w:hAnsi="Times New Roman" w:cs="Times New Roman"/>
        <w:sz w:val="24"/>
        <w:szCs w:val="24"/>
      </w:rPr>
    </w:pPr>
    <w:r w:rsidRPr="00005DC9">
      <w:rPr>
        <w:rFonts w:ascii="Times New Roman" w:hAnsi="Times New Roman" w:cs="Times New Roman"/>
        <w:sz w:val="24"/>
        <w:szCs w:val="24"/>
      </w:rPr>
      <w:t>NOTE-TAKING GUIDE CHAPTER 6 Human Rights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74DC3"/>
    <w:multiLevelType w:val="hybridMultilevel"/>
    <w:tmpl w:val="288CD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C9"/>
    <w:rsid w:val="00005DC9"/>
    <w:rsid w:val="007D322A"/>
    <w:rsid w:val="00EA296C"/>
    <w:rsid w:val="00EC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BF91E"/>
  <w15:chartTrackingRefBased/>
  <w15:docId w15:val="{DAFBF82D-437C-4DF0-9F18-97640891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DC9"/>
  </w:style>
  <w:style w:type="table" w:customStyle="1" w:styleId="TableGrid1">
    <w:name w:val="Table Grid1"/>
    <w:basedOn w:val="TableNormal"/>
    <w:next w:val="TableGrid"/>
    <w:uiPriority w:val="39"/>
    <w:rsid w:val="00005DC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05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05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DC9"/>
  </w:style>
  <w:style w:type="paragraph" w:customStyle="1" w:styleId="Body">
    <w:name w:val="Body"/>
    <w:rsid w:val="00005DC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ListParagraph">
    <w:name w:val="List Paragraph"/>
    <w:basedOn w:val="Normal"/>
    <w:uiPriority w:val="34"/>
    <w:qFormat/>
    <w:rsid w:val="00005DC9"/>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Sukwinder</dc:creator>
  <cp:keywords/>
  <dc:description/>
  <cp:lastModifiedBy>KAUR, Sukwinder</cp:lastModifiedBy>
  <cp:revision>2</cp:revision>
  <dcterms:created xsi:type="dcterms:W3CDTF">2021-11-08T20:19:00Z</dcterms:created>
  <dcterms:modified xsi:type="dcterms:W3CDTF">2021-11-08T23:38:00Z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2021-11-08T20:19:39Z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4aa26443-94a9-41c6-9348-a833e61de942</vt:lpwstr>
  </property>
  <property fmtid="{D5CDD505-2E9C-101B-9397-08002B2CF9AE}" pid="8" name="MSIP_Label_be5cb09a-2992-49d6-8ac9-5f63e7b1ad2f_ContentBits">
    <vt:lpwstr>0</vt:lpwstr>
  </property>
</Properties>
</file>