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pPr w:leftFromText="180" w:rightFromText="180" w:horzAnchor="page" w:tblpX="157" w:tblpY="344"/>
        <w:tblW w:w="11970" w:type="dxa"/>
        <w:tblLayout w:type="fixed"/>
        <w:tblLook w:val="04A0" w:firstRow="1" w:lastRow="0" w:firstColumn="1" w:lastColumn="0" w:noHBand="0" w:noVBand="1"/>
      </w:tblPr>
      <w:tblGrid>
        <w:gridCol w:w="3318"/>
        <w:gridCol w:w="7"/>
        <w:gridCol w:w="8645"/>
      </w:tblGrid>
      <w:tr w:rsidR="006D046E" w:rsidRPr="006D046E" w14:paraId="1C13B97C" w14:textId="77777777" w:rsidTr="000A1E05">
        <w:trPr>
          <w:trHeight w:val="8270"/>
        </w:trPr>
        <w:tc>
          <w:tcPr>
            <w:tcW w:w="3325" w:type="dxa"/>
            <w:gridSpan w:val="2"/>
          </w:tcPr>
          <w:p w14:paraId="3E92553E" w14:textId="77777777" w:rsidR="006D046E" w:rsidRPr="006D046E" w:rsidRDefault="006D046E" w:rsidP="000A1E05">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r w:rsidRPr="006D046E">
              <w:rPr>
                <w:rFonts w:ascii="Times New Roman" w:eastAsia="Arial Unicode MS" w:hAnsi="Times New Roman" w:cs="Arial Unicode MS"/>
                <w:b/>
                <w:bCs/>
                <w:color w:val="000000"/>
                <w:sz w:val="20"/>
                <w:szCs w:val="20"/>
                <w:u w:color="000000"/>
                <w:bdr w:val="nil"/>
              </w:rPr>
              <w:t>OUTLINE</w:t>
            </w:r>
          </w:p>
          <w:p w14:paraId="0EDD0451" w14:textId="77777777" w:rsidR="006D046E" w:rsidRPr="006D046E" w:rsidRDefault="006D046E" w:rsidP="000A1E05">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p>
          <w:p w14:paraId="16DB815F" w14:textId="77777777" w:rsidR="006D046E" w:rsidRPr="006D046E" w:rsidRDefault="006D046E" w:rsidP="000A1E05">
            <w:pPr>
              <w:pStyle w:val="Body"/>
              <w:spacing w:line="480" w:lineRule="auto"/>
              <w:rPr>
                <w:rFonts w:ascii="Times New Roman" w:hAnsi="Times New Roman" w:cs="Times New Roman"/>
                <w:sz w:val="20"/>
                <w:szCs w:val="20"/>
              </w:rPr>
            </w:pPr>
            <w:r w:rsidRPr="006D046E">
              <w:rPr>
                <w:rFonts w:ascii="Times New Roman" w:hAnsi="Times New Roman" w:cs="Times New Roman"/>
                <w:sz w:val="20"/>
                <w:szCs w:val="20"/>
              </w:rPr>
              <w:t>The Big Picture: Slavery’s Long History</w:t>
            </w:r>
          </w:p>
          <w:p w14:paraId="7DFEC498" w14:textId="4849DFC1" w:rsidR="006D046E" w:rsidRPr="006D046E" w:rsidRDefault="006D046E" w:rsidP="000A1E05">
            <w:pPr>
              <w:pStyle w:val="Body"/>
              <w:spacing w:line="480" w:lineRule="auto"/>
              <w:rPr>
                <w:rFonts w:ascii="Times New Roman" w:hAnsi="Times New Roman" w:cs="Times New Roman"/>
                <w:sz w:val="20"/>
                <w:szCs w:val="20"/>
              </w:rPr>
            </w:pPr>
            <w:r w:rsidRPr="006D046E">
              <w:rPr>
                <w:rFonts w:ascii="Times New Roman" w:hAnsi="Times New Roman" w:cs="Times New Roman"/>
                <w:sz w:val="20"/>
                <w:szCs w:val="20"/>
              </w:rPr>
              <w:t>Witnesses, Memoirs, and Primary Sources</w:t>
            </w:r>
          </w:p>
          <w:p w14:paraId="31C8E611" w14:textId="5519B7F1" w:rsidR="006D046E" w:rsidRPr="006D046E" w:rsidRDefault="006D046E" w:rsidP="000A1E05">
            <w:pPr>
              <w:pStyle w:val="Body"/>
              <w:spacing w:line="480" w:lineRule="auto"/>
              <w:rPr>
                <w:rFonts w:ascii="Times New Roman" w:hAnsi="Times New Roman" w:cs="Times New Roman"/>
                <w:sz w:val="20"/>
                <w:szCs w:val="20"/>
              </w:rPr>
            </w:pPr>
            <w:r w:rsidRPr="006D046E">
              <w:rPr>
                <w:rFonts w:ascii="Times New Roman" w:hAnsi="Times New Roman" w:cs="Times New Roman"/>
                <w:sz w:val="20"/>
                <w:szCs w:val="20"/>
              </w:rPr>
              <w:t>Plantation Slavery, from the Perspectives of Esteban and History</w:t>
            </w:r>
          </w:p>
          <w:p w14:paraId="032EF4EB" w14:textId="56B287AB" w:rsidR="006D046E" w:rsidRPr="006D046E" w:rsidRDefault="006D046E" w:rsidP="000A1E05">
            <w:pPr>
              <w:pStyle w:val="Body"/>
              <w:spacing w:line="480" w:lineRule="auto"/>
              <w:rPr>
                <w:rFonts w:ascii="Times New Roman" w:hAnsi="Times New Roman" w:cs="Times New Roman"/>
                <w:sz w:val="20"/>
                <w:szCs w:val="20"/>
              </w:rPr>
            </w:pPr>
            <w:r w:rsidRPr="006D046E">
              <w:rPr>
                <w:rFonts w:ascii="Times New Roman" w:hAnsi="Times New Roman" w:cs="Times New Roman"/>
                <w:sz w:val="20"/>
                <w:szCs w:val="20"/>
              </w:rPr>
              <w:t>Factions, Beliefs, and Strategies for Survival</w:t>
            </w:r>
          </w:p>
          <w:p w14:paraId="3B768D93" w14:textId="1A0B9346" w:rsidR="006D046E" w:rsidRPr="006D046E" w:rsidRDefault="006D046E" w:rsidP="000A1E05">
            <w:pPr>
              <w:pStyle w:val="Body"/>
              <w:spacing w:line="480" w:lineRule="auto"/>
              <w:rPr>
                <w:rFonts w:ascii="Times New Roman" w:hAnsi="Times New Roman" w:cs="Times New Roman"/>
                <w:sz w:val="20"/>
                <w:szCs w:val="20"/>
              </w:rPr>
            </w:pPr>
            <w:r w:rsidRPr="006D046E">
              <w:rPr>
                <w:rFonts w:ascii="Times New Roman" w:hAnsi="Times New Roman" w:cs="Times New Roman"/>
                <w:sz w:val="20"/>
                <w:szCs w:val="20"/>
              </w:rPr>
              <w:t>Esteban’s Life as a Runaway</w:t>
            </w:r>
          </w:p>
          <w:p w14:paraId="4E220EB4" w14:textId="491DAA56" w:rsidR="006D046E" w:rsidRPr="006D046E" w:rsidRDefault="006D046E" w:rsidP="000A1E05">
            <w:pPr>
              <w:pStyle w:val="Body"/>
              <w:spacing w:line="480" w:lineRule="auto"/>
              <w:rPr>
                <w:rFonts w:ascii="Times New Roman" w:hAnsi="Times New Roman" w:cs="Times New Roman"/>
                <w:sz w:val="20"/>
                <w:szCs w:val="20"/>
              </w:rPr>
            </w:pPr>
            <w:r w:rsidRPr="006D046E">
              <w:rPr>
                <w:rFonts w:ascii="Times New Roman" w:hAnsi="Times New Roman" w:cs="Times New Roman"/>
                <w:sz w:val="20"/>
                <w:szCs w:val="20"/>
              </w:rPr>
              <w:t>Abolition and Rebellion</w:t>
            </w:r>
          </w:p>
          <w:p w14:paraId="0B9AF91E" w14:textId="121C9124" w:rsidR="006D046E" w:rsidRPr="006D046E" w:rsidRDefault="006D046E" w:rsidP="000A1E05">
            <w:pPr>
              <w:pStyle w:val="Body"/>
              <w:spacing w:line="480" w:lineRule="auto"/>
              <w:rPr>
                <w:rFonts w:ascii="Times New Roman" w:hAnsi="Times New Roman" w:cs="Times New Roman"/>
                <w:sz w:val="20"/>
                <w:szCs w:val="20"/>
              </w:rPr>
            </w:pPr>
            <w:r w:rsidRPr="006D046E">
              <w:rPr>
                <w:rFonts w:ascii="Times New Roman" w:hAnsi="Times New Roman" w:cs="Times New Roman"/>
                <w:sz w:val="20"/>
                <w:szCs w:val="20"/>
              </w:rPr>
              <w:t>The End of Slavery in Cuba</w:t>
            </w:r>
          </w:p>
          <w:p w14:paraId="5353B2B0" w14:textId="6CF8DB21" w:rsidR="006D046E" w:rsidRPr="006D046E" w:rsidRDefault="006D046E" w:rsidP="000A1E05">
            <w:pPr>
              <w:pStyle w:val="Body"/>
              <w:spacing w:line="480" w:lineRule="auto"/>
              <w:rPr>
                <w:rFonts w:ascii="Times New Roman" w:hAnsi="Times New Roman" w:cs="Times New Roman"/>
                <w:sz w:val="20"/>
                <w:szCs w:val="20"/>
              </w:rPr>
            </w:pPr>
            <w:r w:rsidRPr="006D046E">
              <w:rPr>
                <w:rFonts w:ascii="Times New Roman" w:hAnsi="Times New Roman" w:cs="Times New Roman"/>
                <w:sz w:val="20"/>
                <w:szCs w:val="20"/>
              </w:rPr>
              <w:t>Cuba’s Revolutions</w:t>
            </w:r>
          </w:p>
          <w:p w14:paraId="4CFAEC05" w14:textId="21FB8504" w:rsidR="006D046E" w:rsidRPr="006D046E" w:rsidRDefault="006D046E" w:rsidP="000A1E05">
            <w:pPr>
              <w:pStyle w:val="Body"/>
              <w:spacing w:line="480" w:lineRule="auto"/>
              <w:rPr>
                <w:rFonts w:ascii="Times New Roman" w:hAnsi="Times New Roman" w:cs="Times New Roman"/>
                <w:sz w:val="20"/>
                <w:szCs w:val="20"/>
              </w:rPr>
            </w:pPr>
            <w:r w:rsidRPr="006D046E">
              <w:rPr>
                <w:rFonts w:ascii="Times New Roman" w:hAnsi="Times New Roman" w:cs="Times New Roman"/>
                <w:sz w:val="20"/>
                <w:szCs w:val="20"/>
              </w:rPr>
              <w:t>The Bigger Picture: Modern Slavery</w:t>
            </w:r>
          </w:p>
          <w:p w14:paraId="513D4CBD" w14:textId="034A0184" w:rsidR="006D046E" w:rsidRPr="006D046E" w:rsidRDefault="006D046E" w:rsidP="000A1E05">
            <w:pPr>
              <w:pStyle w:val="Body"/>
              <w:spacing w:line="480" w:lineRule="auto"/>
              <w:rPr>
                <w:rFonts w:ascii="Times New Roman" w:hAnsi="Times New Roman" w:cs="Times New Roman"/>
                <w:i/>
                <w:iCs/>
                <w:sz w:val="20"/>
                <w:szCs w:val="20"/>
              </w:rPr>
            </w:pPr>
            <w:r w:rsidRPr="006D046E">
              <w:rPr>
                <w:rFonts w:ascii="Times New Roman" w:hAnsi="Times New Roman" w:cs="Times New Roman"/>
                <w:i/>
                <w:iCs/>
                <w:sz w:val="20"/>
                <w:szCs w:val="20"/>
              </w:rPr>
              <w:t>The Endurance of Slavery</w:t>
            </w:r>
          </w:p>
          <w:p w14:paraId="37B5CF18" w14:textId="3EE706EE" w:rsidR="006D046E" w:rsidRPr="006D046E" w:rsidRDefault="006D046E" w:rsidP="000A1E05">
            <w:pPr>
              <w:pStyle w:val="Body"/>
              <w:spacing w:line="480" w:lineRule="auto"/>
              <w:rPr>
                <w:rFonts w:ascii="Times New Roman" w:hAnsi="Times New Roman" w:cs="Times New Roman"/>
                <w:i/>
                <w:iCs/>
                <w:sz w:val="20"/>
                <w:szCs w:val="20"/>
              </w:rPr>
            </w:pPr>
            <w:r w:rsidRPr="006D046E">
              <w:rPr>
                <w:rFonts w:ascii="Times New Roman" w:hAnsi="Times New Roman" w:cs="Times New Roman"/>
                <w:i/>
                <w:iCs/>
                <w:sz w:val="20"/>
                <w:szCs w:val="20"/>
              </w:rPr>
              <w:t>The New Slavery</w:t>
            </w:r>
            <w:r w:rsidRPr="006D046E">
              <w:rPr>
                <w:rFonts w:ascii="Times New Roman" w:hAnsi="Times New Roman" w:cs="Times New Roman"/>
                <w:i/>
                <w:iCs/>
                <w:sz w:val="20"/>
                <w:szCs w:val="20"/>
              </w:rPr>
              <w:tab/>
            </w:r>
          </w:p>
          <w:p w14:paraId="54D69CCA" w14:textId="1A30BC05" w:rsidR="006D046E" w:rsidRPr="006D046E" w:rsidRDefault="006D046E" w:rsidP="000A1E05">
            <w:pPr>
              <w:pStyle w:val="Body"/>
              <w:spacing w:line="480" w:lineRule="auto"/>
              <w:rPr>
                <w:rFonts w:ascii="Times New Roman" w:hAnsi="Times New Roman" w:cs="Times New Roman"/>
                <w:i/>
                <w:iCs/>
                <w:sz w:val="20"/>
                <w:szCs w:val="20"/>
              </w:rPr>
            </w:pPr>
            <w:r w:rsidRPr="006D046E">
              <w:rPr>
                <w:rFonts w:ascii="Times New Roman" w:hAnsi="Times New Roman" w:cs="Times New Roman"/>
                <w:i/>
                <w:iCs/>
                <w:sz w:val="20"/>
                <w:szCs w:val="20"/>
              </w:rPr>
              <w:t>What is to Be Done?</w:t>
            </w:r>
          </w:p>
          <w:p w14:paraId="4FFB5444" w14:textId="77777777" w:rsidR="006D046E" w:rsidRPr="006D046E" w:rsidRDefault="006D046E" w:rsidP="000A1E05">
            <w:pPr>
              <w:pBdr>
                <w:top w:val="nil"/>
                <w:left w:val="nil"/>
                <w:bottom w:val="nil"/>
                <w:right w:val="nil"/>
                <w:between w:val="nil"/>
                <w:bar w:val="nil"/>
              </w:pBdr>
              <w:rPr>
                <w:rFonts w:ascii="Times New Roman" w:eastAsia="Arial Unicode MS" w:hAnsi="Times New Roman" w:cs="Arial Unicode MS"/>
                <w:color w:val="000000"/>
                <w:sz w:val="16"/>
                <w:szCs w:val="16"/>
                <w:u w:color="000000"/>
                <w:bdr w:val="nil"/>
              </w:rPr>
            </w:pPr>
          </w:p>
          <w:p w14:paraId="77DCA16C" w14:textId="77777777" w:rsidR="006D046E" w:rsidRPr="006D046E" w:rsidRDefault="006D046E" w:rsidP="000A1E05">
            <w:pPr>
              <w:pBdr>
                <w:top w:val="nil"/>
                <w:left w:val="nil"/>
                <w:bottom w:val="nil"/>
                <w:right w:val="nil"/>
                <w:between w:val="nil"/>
                <w:bar w:val="nil"/>
              </w:pBdr>
              <w:spacing w:after="240"/>
              <w:rPr>
                <w:rFonts w:ascii="Times New Roman" w:eastAsia="Arial Unicode MS" w:hAnsi="Times New Roman" w:cs="Arial Unicode MS"/>
                <w:color w:val="000000"/>
                <w:sz w:val="16"/>
                <w:szCs w:val="16"/>
                <w:u w:color="000000"/>
                <w:bdr w:val="nil"/>
              </w:rPr>
            </w:pPr>
          </w:p>
          <w:p w14:paraId="66299B93" w14:textId="77777777" w:rsidR="006D046E" w:rsidRPr="006D046E" w:rsidRDefault="006D046E" w:rsidP="000A1E05">
            <w:pPr>
              <w:pBdr>
                <w:top w:val="nil"/>
                <w:left w:val="nil"/>
                <w:bottom w:val="nil"/>
                <w:right w:val="nil"/>
                <w:between w:val="nil"/>
                <w:bar w:val="nil"/>
              </w:pBdr>
              <w:spacing w:after="240"/>
              <w:rPr>
                <w:rFonts w:ascii="Times New Roman" w:eastAsia="Arial Unicode MS" w:hAnsi="Times New Roman" w:cs="Arial Unicode MS"/>
                <w:color w:val="000000"/>
                <w:sz w:val="20"/>
                <w:szCs w:val="20"/>
                <w:u w:color="000000"/>
                <w:bdr w:val="nil"/>
              </w:rPr>
            </w:pPr>
          </w:p>
        </w:tc>
        <w:tc>
          <w:tcPr>
            <w:tcW w:w="8645" w:type="dxa"/>
          </w:tcPr>
          <w:p w14:paraId="6542539B" w14:textId="77777777" w:rsidR="006D046E" w:rsidRPr="006D046E" w:rsidRDefault="006D046E" w:rsidP="000A1E05">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r w:rsidRPr="006D046E">
              <w:rPr>
                <w:rFonts w:ascii="Times New Roman" w:eastAsia="Arial Unicode MS" w:hAnsi="Times New Roman" w:cs="Arial Unicode MS"/>
                <w:b/>
                <w:bCs/>
                <w:color w:val="000000"/>
                <w:sz w:val="20"/>
                <w:szCs w:val="20"/>
                <w:u w:color="000000"/>
                <w:bdr w:val="nil"/>
              </w:rPr>
              <w:t>THINKING ABOUT THE BIG PICTURE</w:t>
            </w:r>
          </w:p>
          <w:p w14:paraId="3C8E4F27" w14:textId="77777777" w:rsidR="006D046E" w:rsidRPr="006D046E" w:rsidRDefault="006D046E" w:rsidP="000A1E05">
            <w:pPr>
              <w:pBdr>
                <w:top w:val="nil"/>
                <w:left w:val="nil"/>
                <w:bottom w:val="nil"/>
                <w:right w:val="nil"/>
                <w:between w:val="nil"/>
                <w:bar w:val="nil"/>
              </w:pBdr>
              <w:rPr>
                <w:rFonts w:ascii="Times New Roman" w:eastAsia="Arial Unicode MS" w:hAnsi="Times New Roman" w:cs="Arial Unicode MS"/>
                <w:b/>
                <w:bCs/>
                <w:color w:val="000000"/>
                <w:sz w:val="16"/>
                <w:szCs w:val="16"/>
                <w:u w:color="000000"/>
                <w:bdr w:val="nil"/>
              </w:rPr>
            </w:pPr>
          </w:p>
          <w:p w14:paraId="7FBFEFDE" w14:textId="1EFEAFAF" w:rsidR="006D046E" w:rsidRDefault="006D046E" w:rsidP="000A1E05">
            <w:pPr>
              <w:pStyle w:val="ListParagraph"/>
              <w:numPr>
                <w:ilvl w:val="0"/>
                <w:numId w:val="1"/>
              </w:numPr>
              <w:rPr>
                <w:rFonts w:ascii="Times New Roman" w:hAnsi="Times New Roman" w:cs="Times New Roman"/>
                <w:sz w:val="20"/>
                <w:szCs w:val="20"/>
              </w:rPr>
            </w:pPr>
            <w:r w:rsidRPr="006D046E">
              <w:rPr>
                <w:rFonts w:ascii="Times New Roman" w:hAnsi="Times New Roman" w:cs="Times New Roman"/>
                <w:sz w:val="20"/>
                <w:szCs w:val="20"/>
              </w:rPr>
              <w:t>Discuss how slavery was a common element of most societies throughout human history.  What are some of the common features of slavery?</w:t>
            </w:r>
          </w:p>
          <w:p w14:paraId="2BA696C1" w14:textId="77777777" w:rsidR="000A1E05" w:rsidRDefault="000A1E05" w:rsidP="000A1E05">
            <w:pPr>
              <w:pStyle w:val="ListParagraph"/>
              <w:rPr>
                <w:rFonts w:ascii="Times New Roman" w:hAnsi="Times New Roman" w:cs="Times New Roman"/>
                <w:sz w:val="20"/>
                <w:szCs w:val="20"/>
              </w:rPr>
            </w:pPr>
          </w:p>
          <w:p w14:paraId="2316D655" w14:textId="77777777" w:rsidR="006D046E" w:rsidRPr="006D046E" w:rsidRDefault="006D046E" w:rsidP="000A1E05">
            <w:pPr>
              <w:pStyle w:val="ListParagraph"/>
              <w:rPr>
                <w:rFonts w:ascii="Times New Roman" w:hAnsi="Times New Roman" w:cs="Times New Roman"/>
                <w:sz w:val="20"/>
                <w:szCs w:val="20"/>
              </w:rPr>
            </w:pPr>
          </w:p>
          <w:p w14:paraId="01621C6D" w14:textId="603103DA" w:rsidR="006D046E" w:rsidRDefault="006D046E" w:rsidP="000A1E05">
            <w:pPr>
              <w:pStyle w:val="ListParagraph"/>
              <w:numPr>
                <w:ilvl w:val="0"/>
                <w:numId w:val="1"/>
              </w:numPr>
              <w:rPr>
                <w:rFonts w:ascii="Times New Roman" w:hAnsi="Times New Roman" w:cs="Times New Roman"/>
                <w:sz w:val="20"/>
                <w:szCs w:val="20"/>
              </w:rPr>
            </w:pPr>
            <w:r w:rsidRPr="006D046E">
              <w:rPr>
                <w:rFonts w:ascii="Times New Roman" w:hAnsi="Times New Roman" w:cs="Times New Roman"/>
                <w:sz w:val="20"/>
                <w:szCs w:val="20"/>
              </w:rPr>
              <w:t xml:space="preserve">According to the memories of Esteban </w:t>
            </w:r>
            <w:proofErr w:type="spellStart"/>
            <w:r w:rsidRPr="006D046E">
              <w:rPr>
                <w:rFonts w:ascii="Times New Roman" w:hAnsi="Times New Roman" w:cs="Times New Roman"/>
                <w:sz w:val="20"/>
                <w:szCs w:val="20"/>
              </w:rPr>
              <w:t>Monejo</w:t>
            </w:r>
            <w:proofErr w:type="spellEnd"/>
            <w:r w:rsidRPr="006D046E">
              <w:rPr>
                <w:rFonts w:ascii="Times New Roman" w:hAnsi="Times New Roman" w:cs="Times New Roman"/>
                <w:sz w:val="20"/>
                <w:szCs w:val="20"/>
              </w:rPr>
              <w:t xml:space="preserve">, what are some of the characteristics of plantation slavery in Cuba during the latter half of the nineteenth century?  What was </w:t>
            </w:r>
            <w:r w:rsidR="000A1E05" w:rsidRPr="006D046E">
              <w:rPr>
                <w:rFonts w:ascii="Times New Roman" w:hAnsi="Times New Roman" w:cs="Times New Roman"/>
                <w:sz w:val="20"/>
                <w:szCs w:val="20"/>
              </w:rPr>
              <w:t>lifelike</w:t>
            </w:r>
            <w:r w:rsidRPr="006D046E">
              <w:rPr>
                <w:rFonts w:ascii="Times New Roman" w:hAnsi="Times New Roman" w:cs="Times New Roman"/>
                <w:sz w:val="20"/>
                <w:szCs w:val="20"/>
              </w:rPr>
              <w:t xml:space="preserve"> in the barracoon?  What coping methods did enslaved persons have for living under such harsh conditions?</w:t>
            </w:r>
          </w:p>
          <w:p w14:paraId="5261CB7D" w14:textId="30F23D36" w:rsidR="006D046E" w:rsidRDefault="006D046E" w:rsidP="000A1E05">
            <w:pPr>
              <w:pStyle w:val="ListParagraph"/>
              <w:rPr>
                <w:rFonts w:ascii="Times New Roman" w:hAnsi="Times New Roman" w:cs="Times New Roman"/>
                <w:sz w:val="20"/>
                <w:szCs w:val="20"/>
              </w:rPr>
            </w:pPr>
          </w:p>
          <w:p w14:paraId="582304F3" w14:textId="77777777" w:rsidR="000A1E05" w:rsidRPr="006D046E" w:rsidRDefault="000A1E05" w:rsidP="000A1E05">
            <w:pPr>
              <w:pStyle w:val="ListParagraph"/>
              <w:rPr>
                <w:rFonts w:ascii="Times New Roman" w:hAnsi="Times New Roman" w:cs="Times New Roman"/>
                <w:sz w:val="20"/>
                <w:szCs w:val="20"/>
              </w:rPr>
            </w:pPr>
          </w:p>
          <w:p w14:paraId="2BE92FFB" w14:textId="0CC865DC" w:rsidR="006D046E" w:rsidRDefault="006D046E" w:rsidP="000A1E05">
            <w:pPr>
              <w:pStyle w:val="ListParagraph"/>
              <w:numPr>
                <w:ilvl w:val="0"/>
                <w:numId w:val="1"/>
              </w:numPr>
              <w:rPr>
                <w:rFonts w:ascii="Times New Roman" w:hAnsi="Times New Roman" w:cs="Times New Roman"/>
                <w:sz w:val="20"/>
                <w:szCs w:val="20"/>
              </w:rPr>
            </w:pPr>
            <w:r w:rsidRPr="006D046E">
              <w:rPr>
                <w:rFonts w:ascii="Times New Roman" w:hAnsi="Times New Roman" w:cs="Times New Roman"/>
                <w:sz w:val="20"/>
                <w:szCs w:val="20"/>
              </w:rPr>
              <w:t>How can we place plantation slavery in Cuba within the context of the larger global economy?  How did slavery in Cuba compare with plantation slavery in the United States?</w:t>
            </w:r>
          </w:p>
          <w:p w14:paraId="7EF86E87" w14:textId="5281D14B" w:rsidR="006D046E" w:rsidRDefault="006D046E" w:rsidP="000A1E05">
            <w:pPr>
              <w:pStyle w:val="ListParagraph"/>
              <w:rPr>
                <w:rFonts w:ascii="Times New Roman" w:hAnsi="Times New Roman" w:cs="Times New Roman"/>
                <w:sz w:val="20"/>
                <w:szCs w:val="20"/>
              </w:rPr>
            </w:pPr>
          </w:p>
          <w:p w14:paraId="5946FD1E" w14:textId="77777777" w:rsidR="000A1E05" w:rsidRPr="006D046E" w:rsidRDefault="000A1E05" w:rsidP="000A1E05">
            <w:pPr>
              <w:pStyle w:val="ListParagraph"/>
              <w:rPr>
                <w:rFonts w:ascii="Times New Roman" w:hAnsi="Times New Roman" w:cs="Times New Roman"/>
                <w:sz w:val="20"/>
                <w:szCs w:val="20"/>
              </w:rPr>
            </w:pPr>
          </w:p>
          <w:p w14:paraId="2BE2745F" w14:textId="1BB5276F" w:rsidR="006D046E" w:rsidRDefault="006D046E" w:rsidP="000A1E05">
            <w:pPr>
              <w:pStyle w:val="ListParagraph"/>
              <w:numPr>
                <w:ilvl w:val="0"/>
                <w:numId w:val="1"/>
              </w:numPr>
              <w:rPr>
                <w:rFonts w:ascii="Times New Roman" w:hAnsi="Times New Roman" w:cs="Times New Roman"/>
                <w:sz w:val="20"/>
                <w:szCs w:val="20"/>
              </w:rPr>
            </w:pPr>
            <w:r w:rsidRPr="006D046E">
              <w:rPr>
                <w:rFonts w:ascii="Times New Roman" w:hAnsi="Times New Roman" w:cs="Times New Roman"/>
                <w:sz w:val="20"/>
                <w:szCs w:val="20"/>
              </w:rPr>
              <w:t>What developments in Europe and the Atlantic world led to abolition of slavery by the end of the nineteenth century?</w:t>
            </w:r>
          </w:p>
          <w:p w14:paraId="0FB68081" w14:textId="13693DB2" w:rsidR="006D046E" w:rsidRDefault="006D046E" w:rsidP="000A1E05">
            <w:pPr>
              <w:pStyle w:val="ListParagraph"/>
              <w:rPr>
                <w:rFonts w:ascii="Times New Roman" w:hAnsi="Times New Roman" w:cs="Times New Roman"/>
                <w:sz w:val="20"/>
                <w:szCs w:val="20"/>
              </w:rPr>
            </w:pPr>
          </w:p>
          <w:p w14:paraId="47708851" w14:textId="77777777" w:rsidR="000A1E05" w:rsidRPr="006D046E" w:rsidRDefault="000A1E05" w:rsidP="000A1E05">
            <w:pPr>
              <w:pStyle w:val="ListParagraph"/>
              <w:rPr>
                <w:rFonts w:ascii="Times New Roman" w:hAnsi="Times New Roman" w:cs="Times New Roman"/>
                <w:sz w:val="20"/>
                <w:szCs w:val="20"/>
              </w:rPr>
            </w:pPr>
          </w:p>
          <w:p w14:paraId="29972ABB" w14:textId="676C8AA9" w:rsidR="006D046E" w:rsidRDefault="006D046E" w:rsidP="000A1E05">
            <w:pPr>
              <w:pStyle w:val="ListParagraph"/>
              <w:numPr>
                <w:ilvl w:val="0"/>
                <w:numId w:val="1"/>
              </w:numPr>
              <w:rPr>
                <w:rFonts w:ascii="Times New Roman" w:hAnsi="Times New Roman" w:cs="Times New Roman"/>
                <w:sz w:val="20"/>
                <w:szCs w:val="20"/>
              </w:rPr>
            </w:pPr>
            <w:r w:rsidRPr="006D046E">
              <w:rPr>
                <w:rFonts w:ascii="Times New Roman" w:hAnsi="Times New Roman" w:cs="Times New Roman"/>
                <w:sz w:val="20"/>
                <w:szCs w:val="20"/>
              </w:rPr>
              <w:t>With the abolishing of slavery on the island of Cuba, how was Esteban’s life changed?  What remained the same?</w:t>
            </w:r>
          </w:p>
          <w:p w14:paraId="4A105F45" w14:textId="432A5D2C" w:rsidR="006D046E" w:rsidRDefault="006D046E" w:rsidP="000A1E05">
            <w:pPr>
              <w:pStyle w:val="ListParagraph"/>
              <w:rPr>
                <w:rFonts w:ascii="Times New Roman" w:hAnsi="Times New Roman" w:cs="Times New Roman"/>
                <w:sz w:val="20"/>
                <w:szCs w:val="20"/>
              </w:rPr>
            </w:pPr>
          </w:p>
          <w:p w14:paraId="4B454157" w14:textId="77777777" w:rsidR="000A1E05" w:rsidRPr="006D046E" w:rsidRDefault="000A1E05" w:rsidP="000A1E05">
            <w:pPr>
              <w:pStyle w:val="ListParagraph"/>
              <w:rPr>
                <w:rFonts w:ascii="Times New Roman" w:hAnsi="Times New Roman" w:cs="Times New Roman"/>
                <w:sz w:val="20"/>
                <w:szCs w:val="20"/>
              </w:rPr>
            </w:pPr>
          </w:p>
          <w:p w14:paraId="274F0B55" w14:textId="6F2A8B51" w:rsidR="006D046E" w:rsidRPr="006D046E" w:rsidRDefault="006D046E" w:rsidP="000A1E05">
            <w:pPr>
              <w:pStyle w:val="ListParagraph"/>
              <w:numPr>
                <w:ilvl w:val="0"/>
                <w:numId w:val="1"/>
              </w:numPr>
              <w:rPr>
                <w:rFonts w:ascii="Times New Roman" w:hAnsi="Times New Roman" w:cs="Times New Roman"/>
                <w:sz w:val="20"/>
                <w:szCs w:val="20"/>
              </w:rPr>
            </w:pPr>
            <w:r w:rsidRPr="006D046E">
              <w:rPr>
                <w:rFonts w:ascii="Times New Roman" w:hAnsi="Times New Roman" w:cs="Times New Roman"/>
                <w:sz w:val="20"/>
                <w:szCs w:val="20"/>
              </w:rPr>
              <w:t xml:space="preserve">According to </w:t>
            </w:r>
            <w:r w:rsidR="000A1E05">
              <w:rPr>
                <w:rFonts w:ascii="Times New Roman" w:hAnsi="Times New Roman" w:cs="Times New Roman"/>
                <w:sz w:val="20"/>
                <w:szCs w:val="20"/>
              </w:rPr>
              <w:t>the author</w:t>
            </w:r>
            <w:r w:rsidRPr="006D046E">
              <w:rPr>
                <w:rFonts w:ascii="Times New Roman" w:hAnsi="Times New Roman" w:cs="Times New Roman"/>
                <w:sz w:val="20"/>
                <w:szCs w:val="20"/>
              </w:rPr>
              <w:t>, what are the differences between “old” and “new” slavery?  What global conditions allow for “new slavery” and what can be done by individuals, states, and the international community to end it?</w:t>
            </w:r>
          </w:p>
          <w:p w14:paraId="3A7F6FF2" w14:textId="77777777" w:rsidR="006D046E" w:rsidRPr="006D046E" w:rsidRDefault="006D046E" w:rsidP="000A1E05">
            <w:pPr>
              <w:pBdr>
                <w:top w:val="nil"/>
                <w:left w:val="nil"/>
                <w:bottom w:val="nil"/>
                <w:right w:val="nil"/>
                <w:between w:val="nil"/>
                <w:bar w:val="nil"/>
              </w:pBdr>
              <w:rPr>
                <w:rFonts w:ascii="Times New Roman" w:eastAsia="Arial Unicode MS" w:hAnsi="Times New Roman" w:cs="Arial Unicode MS"/>
                <w:b/>
                <w:bCs/>
                <w:color w:val="000000"/>
                <w:sz w:val="20"/>
                <w:szCs w:val="20"/>
                <w:u w:color="000000"/>
                <w:bdr w:val="nil"/>
              </w:rPr>
            </w:pPr>
          </w:p>
          <w:p w14:paraId="45F67C84" w14:textId="77777777" w:rsidR="006D046E" w:rsidRPr="006D046E" w:rsidRDefault="006D046E" w:rsidP="000A1E05">
            <w:pPr>
              <w:pBdr>
                <w:top w:val="nil"/>
                <w:left w:val="nil"/>
                <w:bottom w:val="nil"/>
                <w:right w:val="nil"/>
                <w:between w:val="nil"/>
                <w:bar w:val="nil"/>
              </w:pBdr>
              <w:ind w:left="720"/>
              <w:rPr>
                <w:rFonts w:ascii="Times New Roman" w:eastAsia="Times New Roman" w:hAnsi="Times New Roman" w:cs="Times New Roman"/>
                <w:sz w:val="20"/>
                <w:szCs w:val="20"/>
              </w:rPr>
            </w:pPr>
          </w:p>
        </w:tc>
      </w:tr>
      <w:tr w:rsidR="000A1E05" w:rsidRPr="006D046E" w14:paraId="07281833" w14:textId="261EDFCF" w:rsidTr="000A1E05">
        <w:trPr>
          <w:trHeight w:val="3676"/>
        </w:trPr>
        <w:tc>
          <w:tcPr>
            <w:tcW w:w="3318" w:type="dxa"/>
          </w:tcPr>
          <w:p w14:paraId="3BBF823E" w14:textId="7AAC4225" w:rsidR="000A1E05" w:rsidRPr="006D046E" w:rsidRDefault="000A1E05" w:rsidP="000A1E05">
            <w:pPr>
              <w:keepLines/>
              <w:pBdr>
                <w:top w:val="nil"/>
                <w:left w:val="nil"/>
                <w:bottom w:val="nil"/>
                <w:right w:val="nil"/>
                <w:between w:val="nil"/>
                <w:bar w:val="nil"/>
              </w:pBdr>
              <w:jc w:val="both"/>
              <w:rPr>
                <w:rFonts w:ascii="Times New Roman" w:eastAsia="Arial" w:hAnsi="Times New Roman" w:cs="Times New Roman"/>
                <w:b/>
                <w:bCs/>
                <w:color w:val="000000"/>
                <w:sz w:val="20"/>
                <w:szCs w:val="18"/>
                <w:u w:color="000000"/>
                <w:bdr w:val="nil"/>
              </w:rPr>
            </w:pPr>
            <w:r w:rsidRPr="006D046E">
              <w:rPr>
                <w:rFonts w:ascii="Times New Roman" w:eastAsia="R StempelGaramond Roman" w:hAnsi="Times New Roman" w:cs="Times New Roman"/>
                <w:b/>
                <w:bCs/>
                <w:color w:val="000000"/>
                <w:sz w:val="20"/>
                <w:szCs w:val="18"/>
                <w:u w:color="000000"/>
                <w:bdr w:val="nil"/>
              </w:rPr>
              <w:t>NOTE</w:t>
            </w:r>
            <w:r>
              <w:rPr>
                <w:rFonts w:ascii="Times New Roman" w:eastAsia="R StempelGaramond Roman" w:hAnsi="Times New Roman" w:cs="Times New Roman"/>
                <w:b/>
                <w:bCs/>
                <w:color w:val="000000"/>
                <w:sz w:val="20"/>
                <w:szCs w:val="18"/>
                <w:u w:color="000000"/>
                <w:bdr w:val="nil"/>
              </w:rPr>
              <w:t>S</w:t>
            </w:r>
          </w:p>
          <w:p w14:paraId="3CF46734" w14:textId="77777777" w:rsidR="000A1E05" w:rsidRPr="000A1E05" w:rsidRDefault="000A1E05" w:rsidP="000A1E05">
            <w:pPr>
              <w:pBdr>
                <w:top w:val="nil"/>
                <w:left w:val="nil"/>
                <w:bottom w:val="nil"/>
                <w:right w:val="nil"/>
                <w:between w:val="nil"/>
                <w:bar w:val="nil"/>
              </w:pBdr>
              <w:rPr>
                <w:rFonts w:ascii="Times New Roman" w:eastAsia="Arial Unicode MS" w:hAnsi="Times New Roman" w:cs="Times New Roman"/>
                <w:b/>
                <w:bdr w:val="nil"/>
              </w:rPr>
            </w:pPr>
          </w:p>
        </w:tc>
        <w:tc>
          <w:tcPr>
            <w:tcW w:w="8652" w:type="dxa"/>
            <w:gridSpan w:val="2"/>
          </w:tcPr>
          <w:p w14:paraId="097CDD2C" w14:textId="26CD9358" w:rsidR="000A1E05" w:rsidRPr="000A1E05" w:rsidRDefault="000A1E05" w:rsidP="000A1E05">
            <w:pPr>
              <w:pBdr>
                <w:top w:val="nil"/>
                <w:left w:val="nil"/>
                <w:bottom w:val="nil"/>
                <w:right w:val="nil"/>
                <w:between w:val="nil"/>
                <w:bar w:val="nil"/>
              </w:pBdr>
              <w:rPr>
                <w:rFonts w:ascii="Times New Roman" w:eastAsia="Arial Unicode MS" w:hAnsi="Times New Roman" w:cs="Times New Roman"/>
                <w:b/>
                <w:bdr w:val="nil"/>
              </w:rPr>
            </w:pPr>
            <w:r w:rsidRPr="000A1E05">
              <w:rPr>
                <w:rFonts w:ascii="Times New Roman" w:eastAsia="Arial Unicode MS" w:hAnsi="Times New Roman" w:cs="Times New Roman"/>
                <w:b/>
                <w:sz w:val="20"/>
                <w:szCs w:val="20"/>
                <w:bdr w:val="nil"/>
              </w:rPr>
              <w:t>NOTES</w:t>
            </w:r>
          </w:p>
        </w:tc>
      </w:tr>
    </w:tbl>
    <w:p w14:paraId="28351BFE" w14:textId="77777777" w:rsidR="006D046E" w:rsidRPr="006D046E" w:rsidRDefault="006D046E" w:rsidP="006D046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87FB359" w14:textId="77777777" w:rsidR="006D046E" w:rsidRPr="006D046E" w:rsidRDefault="006D046E" w:rsidP="006D046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5D3B327" w14:textId="77777777" w:rsidR="00695442" w:rsidRDefault="000A1E05"/>
    <w:sectPr w:rsidR="00695442" w:rsidSect="00F349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0809A" w14:textId="77777777" w:rsidR="006D046E" w:rsidRDefault="006D046E" w:rsidP="006D046E">
      <w:pPr>
        <w:spacing w:after="0" w:line="240" w:lineRule="auto"/>
      </w:pPr>
      <w:r>
        <w:separator/>
      </w:r>
    </w:p>
  </w:endnote>
  <w:endnote w:type="continuationSeparator" w:id="0">
    <w:p w14:paraId="7D6F7FDF" w14:textId="77777777" w:rsidR="006D046E" w:rsidRDefault="006D046E" w:rsidP="006D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R StempelGaramond 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6E043" w14:textId="77777777" w:rsidR="006D046E" w:rsidRDefault="006D046E" w:rsidP="006D046E">
      <w:pPr>
        <w:spacing w:after="0" w:line="240" w:lineRule="auto"/>
      </w:pPr>
      <w:r>
        <w:separator/>
      </w:r>
    </w:p>
  </w:footnote>
  <w:footnote w:type="continuationSeparator" w:id="0">
    <w:p w14:paraId="0623D0A2" w14:textId="77777777" w:rsidR="006D046E" w:rsidRDefault="006D046E" w:rsidP="006D0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0092A" w14:textId="7707839E" w:rsidR="00557B33" w:rsidRPr="006D046E" w:rsidRDefault="006D046E" w:rsidP="0089445B">
    <w:pPr>
      <w:pStyle w:val="Header"/>
      <w:rPr>
        <w:rFonts w:ascii="Times New Roman" w:hAnsi="Times New Roman" w:cs="Times New Roman"/>
        <w:sz w:val="24"/>
        <w:szCs w:val="24"/>
      </w:rPr>
    </w:pPr>
    <w:r w:rsidRPr="006D046E">
      <w:rPr>
        <w:rFonts w:ascii="Times New Roman" w:hAnsi="Times New Roman" w:cs="Times New Roman"/>
        <w:sz w:val="24"/>
        <w:szCs w:val="24"/>
      </w:rPr>
      <w:t>NOTE-TAKING GUIDE CHAPTER 5 Slavery: Old and 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74DC3"/>
    <w:multiLevelType w:val="hybridMultilevel"/>
    <w:tmpl w:val="288CD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6E"/>
    <w:rsid w:val="000A1E05"/>
    <w:rsid w:val="006D046E"/>
    <w:rsid w:val="007D322A"/>
    <w:rsid w:val="00EC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E996"/>
  <w15:chartTrackingRefBased/>
  <w15:docId w15:val="{B9AE1215-90FF-4E0C-94AE-E556024E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46E"/>
  </w:style>
  <w:style w:type="table" w:customStyle="1" w:styleId="TableGrid1">
    <w:name w:val="Table Grid1"/>
    <w:basedOn w:val="TableNormal"/>
    <w:next w:val="TableGrid"/>
    <w:uiPriority w:val="39"/>
    <w:rsid w:val="006D046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0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D0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46E"/>
  </w:style>
  <w:style w:type="paragraph" w:customStyle="1" w:styleId="Body">
    <w:name w:val="Body"/>
    <w:rsid w:val="006D046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ListParagraph">
    <w:name w:val="List Paragraph"/>
    <w:basedOn w:val="Normal"/>
    <w:uiPriority w:val="34"/>
    <w:qFormat/>
    <w:rsid w:val="006D046E"/>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Sukwinder</dc:creator>
  <cp:keywords/>
  <dc:description/>
  <cp:lastModifiedBy>KAUR, Sukwinder</cp:lastModifiedBy>
  <cp:revision>2</cp:revision>
  <dcterms:created xsi:type="dcterms:W3CDTF">2021-11-08T20:16:00Z</dcterms:created>
  <dcterms:modified xsi:type="dcterms:W3CDTF">2021-11-08T23:37:00Z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2021-11-08T20:16:07Z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7b221f27-026f-4fd1-926d-96af943c4b0c</vt:lpwstr>
  </property>
  <property fmtid="{D5CDD505-2E9C-101B-9397-08002B2CF9AE}" pid="8" name="MSIP_Label_be5cb09a-2992-49d6-8ac9-5f63e7b1ad2f_ContentBits">
    <vt:lpwstr>0</vt:lpwstr>
  </property>
</Properties>
</file>