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6414E" w14:textId="6815511E" w:rsidR="00847B1E" w:rsidRDefault="00F35BAD" w:rsidP="00847B1E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</w:t>
      </w:r>
    </w:p>
    <w:p w14:paraId="5B543FB6" w14:textId="77777777" w:rsidR="00847B1E" w:rsidRDefault="00847B1E" w:rsidP="00847B1E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>
        <w:rPr>
          <w:sz w:val="28"/>
          <w:szCs w:val="28"/>
        </w:rPr>
        <w:t>, Third Edition</w:t>
      </w:r>
    </w:p>
    <w:p w14:paraId="4A1D20C7" w14:textId="77777777" w:rsidR="00847B1E" w:rsidRDefault="00847B1E" w:rsidP="00847B1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5A7F4F34" w14:textId="77777777" w:rsidR="00847B1E" w:rsidRDefault="00847B1E" w:rsidP="00847B1E">
      <w:pPr>
        <w:widowControl w:val="0"/>
        <w:jc w:val="center"/>
        <w:rPr>
          <w:sz w:val="28"/>
          <w:szCs w:val="28"/>
        </w:rPr>
      </w:pPr>
    </w:p>
    <w:p w14:paraId="610E60B8" w14:textId="1E42F519" w:rsidR="00847B1E" w:rsidRDefault="00847B1E" w:rsidP="00847B1E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Part III Introduction</w:t>
      </w:r>
      <w:r>
        <w:rPr>
          <w:sz w:val="36"/>
          <w:szCs w:val="36"/>
        </w:rPr>
        <w:t xml:space="preserve">: </w:t>
      </w:r>
      <w:r>
        <w:rPr>
          <w:sz w:val="36"/>
          <w:szCs w:val="36"/>
        </w:rPr>
        <w:t>Applied Ethics</w:t>
      </w:r>
    </w:p>
    <w:p w14:paraId="7FA16315" w14:textId="77777777" w:rsidR="00847B1E" w:rsidRDefault="00847B1E" w:rsidP="00847B1E">
      <w:pPr>
        <w:widowControl w:val="0"/>
        <w:rPr>
          <w:b/>
        </w:rPr>
      </w:pPr>
    </w:p>
    <w:p w14:paraId="6D632093" w14:textId="77777777" w:rsidR="00847B1E" w:rsidRDefault="00847B1E" w:rsidP="00847B1E">
      <w:pPr>
        <w:widowControl w:val="0"/>
        <w:rPr>
          <w:b/>
        </w:rPr>
      </w:pPr>
    </w:p>
    <w:p w14:paraId="6D93C58A" w14:textId="2CEF63E7" w:rsidR="004D4A8B" w:rsidRPr="00F35BAD" w:rsidRDefault="00816C4C" w:rsidP="00F35BAD">
      <w:pPr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This Introduction to Part III recognizes that </w:t>
      </w:r>
      <w:r w:rsidR="009F2A6F">
        <w:rPr>
          <w:rFonts w:eastAsia="Calibri"/>
          <w:bCs/>
          <w:sz w:val="24"/>
          <w:szCs w:val="24"/>
        </w:rPr>
        <w:t xml:space="preserve">while each of the ethical theories discussed have provided valuable insights, none has been without problems, often having to do with completeness. </w:t>
      </w:r>
      <w:r w:rsidR="00F251CC">
        <w:rPr>
          <w:rFonts w:eastAsia="Calibri"/>
          <w:bCs/>
          <w:sz w:val="24"/>
          <w:szCs w:val="24"/>
        </w:rPr>
        <w:t>It may be</w:t>
      </w:r>
      <w:r w:rsidR="009F2A6F">
        <w:rPr>
          <w:rFonts w:eastAsia="Calibri"/>
          <w:bCs/>
          <w:sz w:val="24"/>
          <w:szCs w:val="24"/>
        </w:rPr>
        <w:t xml:space="preserve"> then,</w:t>
      </w:r>
      <w:r w:rsidR="00F251CC">
        <w:rPr>
          <w:rFonts w:eastAsia="Calibri"/>
          <w:bCs/>
          <w:sz w:val="24"/>
          <w:szCs w:val="24"/>
        </w:rPr>
        <w:t xml:space="preserve"> as ethical pluralism maintains</w:t>
      </w:r>
      <w:r>
        <w:rPr>
          <w:rFonts w:eastAsia="Calibri"/>
          <w:bCs/>
          <w:sz w:val="24"/>
          <w:szCs w:val="24"/>
        </w:rPr>
        <w:t>,</w:t>
      </w:r>
      <w:r w:rsidR="00F251CC">
        <w:rPr>
          <w:rFonts w:eastAsia="Calibri"/>
          <w:bCs/>
          <w:sz w:val="24"/>
          <w:szCs w:val="24"/>
        </w:rPr>
        <w:t xml:space="preserve"> that no single ethical theory can comprehensibly explain everything in the moral realm. If so, then we need to </w:t>
      </w:r>
      <w:r w:rsidR="0042253E">
        <w:rPr>
          <w:rFonts w:eastAsia="Calibri"/>
          <w:bCs/>
          <w:sz w:val="24"/>
          <w:szCs w:val="24"/>
        </w:rPr>
        <w:t>have</w:t>
      </w:r>
      <w:r w:rsidR="00F251CC">
        <w:rPr>
          <w:rFonts w:eastAsia="Calibri"/>
          <w:bCs/>
          <w:sz w:val="24"/>
          <w:szCs w:val="24"/>
        </w:rPr>
        <w:t xml:space="preserve"> multiple ethical theories to handle distinct areas of morality. Much </w:t>
      </w:r>
      <w:r>
        <w:rPr>
          <w:rFonts w:eastAsia="Calibri"/>
          <w:bCs/>
          <w:sz w:val="24"/>
          <w:szCs w:val="24"/>
        </w:rPr>
        <w:t xml:space="preserve">of </w:t>
      </w:r>
      <w:r w:rsidR="00F251CC">
        <w:rPr>
          <w:rFonts w:eastAsia="Calibri"/>
          <w:bCs/>
          <w:sz w:val="24"/>
          <w:szCs w:val="24"/>
        </w:rPr>
        <w:t>the same can be said for applied ethics. Commonly, applied ethics has drawn from several ethical theories at once to resolve a complex applied moral problem.</w:t>
      </w:r>
      <w:r w:rsidR="00DE77F1">
        <w:rPr>
          <w:rFonts w:eastAsia="Calibri"/>
          <w:bCs/>
          <w:sz w:val="24"/>
          <w:szCs w:val="24"/>
        </w:rPr>
        <w:t xml:space="preserve"> </w:t>
      </w:r>
      <w:r w:rsidR="00F251CC">
        <w:rPr>
          <w:rFonts w:eastAsia="Calibri"/>
          <w:bCs/>
          <w:sz w:val="24"/>
          <w:szCs w:val="24"/>
        </w:rPr>
        <w:t xml:space="preserve">Applied ethics divides into several distinct fields. The chapters </w:t>
      </w:r>
      <w:r w:rsidR="009F2A6F">
        <w:rPr>
          <w:rFonts w:eastAsia="Calibri"/>
          <w:bCs/>
          <w:sz w:val="24"/>
          <w:szCs w:val="24"/>
        </w:rPr>
        <w:t xml:space="preserve">in Part III </w:t>
      </w:r>
      <w:r w:rsidR="00F251CC">
        <w:rPr>
          <w:rFonts w:eastAsia="Calibri"/>
          <w:bCs/>
          <w:sz w:val="24"/>
          <w:szCs w:val="24"/>
        </w:rPr>
        <w:t>look at problems from a few such fields</w:t>
      </w:r>
      <w:r>
        <w:rPr>
          <w:rFonts w:eastAsia="Calibri"/>
          <w:bCs/>
          <w:sz w:val="24"/>
          <w:szCs w:val="24"/>
        </w:rPr>
        <w:t>, namely</w:t>
      </w:r>
      <w:r w:rsidR="00F251CC">
        <w:rPr>
          <w:rFonts w:eastAsia="Calibri"/>
          <w:bCs/>
          <w:sz w:val="24"/>
          <w:szCs w:val="24"/>
        </w:rPr>
        <w:t xml:space="preserve"> medical ethics, organization ethics, and environmental ethics. The final chapter address</w:t>
      </w:r>
      <w:r>
        <w:rPr>
          <w:rFonts w:eastAsia="Calibri"/>
          <w:bCs/>
          <w:sz w:val="24"/>
          <w:szCs w:val="24"/>
        </w:rPr>
        <w:t>es</w:t>
      </w:r>
      <w:r w:rsidR="00F251CC">
        <w:rPr>
          <w:rFonts w:eastAsia="Calibri"/>
          <w:bCs/>
          <w:sz w:val="24"/>
          <w:szCs w:val="24"/>
        </w:rPr>
        <w:t xml:space="preserve"> a topic of </w:t>
      </w:r>
      <w:r w:rsidR="0042253E">
        <w:rPr>
          <w:rFonts w:eastAsia="Calibri"/>
          <w:bCs/>
          <w:sz w:val="24"/>
          <w:szCs w:val="24"/>
        </w:rPr>
        <w:t>general relevance</w:t>
      </w:r>
      <w:r w:rsidR="00F251CC">
        <w:rPr>
          <w:rFonts w:eastAsia="Calibri"/>
          <w:bCs/>
          <w:sz w:val="24"/>
          <w:szCs w:val="24"/>
        </w:rPr>
        <w:t xml:space="preserve"> to applied ethics.</w:t>
      </w:r>
      <w:r w:rsidR="004D4A8B" w:rsidRPr="00DE77F1">
        <w:t xml:space="preserve"> </w:t>
      </w:r>
    </w:p>
    <w:sectPr w:rsidR="004D4A8B" w:rsidRPr="00F35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56324" w14:textId="77777777" w:rsidR="00847B1E" w:rsidRDefault="00847B1E" w:rsidP="00847B1E">
      <w:r>
        <w:separator/>
      </w:r>
    </w:p>
  </w:endnote>
  <w:endnote w:type="continuationSeparator" w:id="0">
    <w:p w14:paraId="4F0AB717" w14:textId="77777777" w:rsidR="00847B1E" w:rsidRDefault="00847B1E" w:rsidP="0084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215EA" w14:textId="77777777" w:rsidR="00847B1E" w:rsidRDefault="00847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A8353" w14:textId="5FF58863" w:rsidR="00847B1E" w:rsidRPr="00847B1E" w:rsidRDefault="00847B1E" w:rsidP="00847B1E">
    <w:pPr>
      <w:tabs>
        <w:tab w:val="center" w:pos="4320"/>
        <w:tab w:val="right" w:pos="8640"/>
      </w:tabs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EF112" w14:textId="77777777" w:rsidR="00847B1E" w:rsidRDefault="00847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20F18" w14:textId="77777777" w:rsidR="00847B1E" w:rsidRDefault="00847B1E" w:rsidP="00847B1E">
      <w:r>
        <w:separator/>
      </w:r>
    </w:p>
  </w:footnote>
  <w:footnote w:type="continuationSeparator" w:id="0">
    <w:p w14:paraId="5094047B" w14:textId="77777777" w:rsidR="00847B1E" w:rsidRDefault="00847B1E" w:rsidP="0084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3CD9C" w14:textId="77777777" w:rsidR="00847B1E" w:rsidRDefault="00847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CB864" w14:textId="77777777" w:rsidR="00847B1E" w:rsidRDefault="00847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47414" w14:textId="77777777" w:rsidR="00847B1E" w:rsidRDefault="00847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C3669"/>
    <w:multiLevelType w:val="hybridMultilevel"/>
    <w:tmpl w:val="FF60AA8E"/>
    <w:lvl w:ilvl="0" w:tplc="CFD25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2592B"/>
    <w:multiLevelType w:val="multilevel"/>
    <w:tmpl w:val="8178757C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color w:val="auto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b w:val="0"/>
        <w:bCs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EF"/>
    <w:rsid w:val="00013ECF"/>
    <w:rsid w:val="000C627B"/>
    <w:rsid w:val="000F08D0"/>
    <w:rsid w:val="00164569"/>
    <w:rsid w:val="00165D2F"/>
    <w:rsid w:val="00382BEF"/>
    <w:rsid w:val="0042253E"/>
    <w:rsid w:val="004D4A8B"/>
    <w:rsid w:val="005458AF"/>
    <w:rsid w:val="005E22EF"/>
    <w:rsid w:val="00602BDA"/>
    <w:rsid w:val="00605080"/>
    <w:rsid w:val="00816C4C"/>
    <w:rsid w:val="00847B1E"/>
    <w:rsid w:val="00855BCD"/>
    <w:rsid w:val="009F2A6F"/>
    <w:rsid w:val="00A0745F"/>
    <w:rsid w:val="00A51715"/>
    <w:rsid w:val="00DD2599"/>
    <w:rsid w:val="00DE77F1"/>
    <w:rsid w:val="00E01593"/>
    <w:rsid w:val="00E14297"/>
    <w:rsid w:val="00E2251B"/>
    <w:rsid w:val="00E666FD"/>
    <w:rsid w:val="00F251CC"/>
    <w:rsid w:val="00F3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B199A"/>
  <w15:chartTrackingRefBased/>
  <w15:docId w15:val="{78E1182B-52CB-4392-87B8-927763B7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1E"/>
    <w:pPr>
      <w:keepNext/>
      <w:keepLines/>
      <w:numPr>
        <w:numId w:val="1"/>
      </w:numPr>
      <w:spacing w:after="60"/>
      <w:ind w:left="432" w:hanging="432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1E"/>
    <w:pPr>
      <w:keepNext/>
      <w:keepLines/>
      <w:numPr>
        <w:ilvl w:val="1"/>
        <w:numId w:val="1"/>
      </w:numPr>
      <w:ind w:left="1008"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7F1"/>
    <w:pPr>
      <w:keepNext/>
      <w:keepLines/>
      <w:numPr>
        <w:ilvl w:val="2"/>
        <w:numId w:val="1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7F1"/>
    <w:pPr>
      <w:keepNext/>
      <w:keepLines/>
      <w:numPr>
        <w:ilvl w:val="3"/>
        <w:numId w:val="1"/>
      </w:numPr>
      <w:ind w:left="2448" w:hanging="288"/>
      <w:outlineLvl w:val="3"/>
    </w:pPr>
    <w:rPr>
      <w:rFonts w:eastAsiaTheme="maj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77F1"/>
    <w:pPr>
      <w:keepNext/>
      <w:keepLines/>
      <w:numPr>
        <w:ilvl w:val="4"/>
        <w:numId w:val="1"/>
      </w:numPr>
      <w:ind w:left="3312" w:hanging="432"/>
      <w:outlineLvl w:val="4"/>
    </w:pPr>
    <w:rPr>
      <w:rFonts w:eastAsiaTheme="majorEastAsi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1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B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BEF"/>
    <w:pPr>
      <w:ind w:left="720" w:hanging="432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847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B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7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B1E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47B1E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1E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77F1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77F1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E77F1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B1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B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B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B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Ethical Choices 3e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dc:description/>
  <cp:lastModifiedBy>CROWELL, Molly</cp:lastModifiedBy>
  <cp:revision>2</cp:revision>
  <dcterms:created xsi:type="dcterms:W3CDTF">2021-09-30T19:00:00Z</dcterms:created>
  <dcterms:modified xsi:type="dcterms:W3CDTF">2021-09-30T19:00:00Z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2021-09-30T18:39:51Z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f4df199a-8b9e-49ba-9e68-000054445b6b</vt:lpwstr>
  </property>
  <property fmtid="{D5CDD505-2E9C-101B-9397-08002B2CF9AE}" pid="8" name="MSIP_Label_be5cb09a-2992-49d6-8ac9-5f63e7b1ad2f_ContentBits">
    <vt:lpwstr>0</vt:lpwstr>
  </property>
</Properties>
</file>