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Ch5_Lab_Fertility</w:t>
      </w:r>
    </w:p>
    <w:p>
      <w:pPr>
        <w:pStyle w:val="Heading2"/>
      </w:pPr>
      <w:bookmarkStart w:id="20" w:name="preparation"/>
      <w:r>
        <w:t xml:space="preserve">Preparation</w:t>
      </w:r>
      <w:bookmarkEnd w:id="20"/>
    </w:p>
    <w:p>
      <w:pPr>
        <w:pStyle w:val="SourceCode"/>
      </w:pPr>
      <w:r>
        <w:rPr>
          <w:rStyle w:val="CommentTok"/>
        </w:rPr>
        <w:t xml:space="preserve">## Load packages used in this session of R</w:t>
      </w:r>
      <w:r>
        <w:br w:type="textWrapping"/>
      </w:r>
      <w:r>
        <w:rPr>
          <w:rStyle w:val="KeywordTok"/>
        </w:rPr>
        <w:t xml:space="preserve">require</w:t>
      </w:r>
      <w:r>
        <w:rPr>
          <w:rStyle w:val="NormalTok"/>
        </w:rPr>
        <w:t xml:space="preserve">(haven) </w:t>
      </w:r>
      <w:r>
        <w:br w:type="textWrapping"/>
      </w:r>
      <w:r>
        <w:rPr>
          <w:rStyle w:val="KeywordTok"/>
        </w:rPr>
        <w:t xml:space="preserve">require</w:t>
      </w:r>
      <w:r>
        <w:rPr>
          <w:rStyle w:val="NormalTok"/>
        </w:rPr>
        <w:t xml:space="preserve">(knitr)</w:t>
      </w:r>
      <w:r>
        <w:br w:type="textWrapping"/>
      </w:r>
      <w:r>
        <w:rPr>
          <w:rStyle w:val="KeywordTok"/>
        </w:rPr>
        <w:t xml:space="preserve">require</w:t>
      </w:r>
      <w:r>
        <w:rPr>
          <w:rStyle w:val="NormalTok"/>
        </w:rPr>
        <w:t xml:space="preserve">(AER)</w:t>
      </w:r>
      <w:r>
        <w:br w:type="textWrapping"/>
      </w:r>
      <w:r>
        <w:br w:type="textWrapping"/>
      </w:r>
      <w:r>
        <w:rPr>
          <w:rStyle w:val="NormalTok"/>
        </w:rPr>
        <w:t xml:space="preserve">opts_chunk</w:t>
      </w:r>
      <w:r>
        <w:rPr>
          <w:rStyle w:val="OperatorTok"/>
        </w:rPr>
        <w:t xml:space="preserve">$</w:t>
      </w:r>
      <w:r>
        <w:rPr>
          <w:rStyle w:val="KeywordTok"/>
        </w:rPr>
        <w:t xml:space="preserve">set</w:t>
      </w:r>
      <w:r>
        <w:rPr>
          <w:rStyle w:val="NormalTok"/>
        </w:rPr>
        <w:t xml:space="preserve">(</w:t>
      </w:r>
      <w:r>
        <w:rPr>
          <w:rStyle w:val="DataTypeTok"/>
        </w:rPr>
        <w:t xml:space="preserve">echo =</w:t>
      </w:r>
      <w:r>
        <w:rPr>
          <w:rStyle w:val="NormalTok"/>
        </w:rPr>
        <w:t xml:space="preserve"> </w:t>
      </w:r>
      <w:r>
        <w:rPr>
          <w:rStyle w:val="OtherTok"/>
        </w:rPr>
        <w:t xml:space="preserve">TRUE</w:t>
      </w:r>
      <w:r>
        <w:rPr>
          <w:rStyle w:val="NormalTok"/>
        </w:rPr>
        <w:t xml:space="preserve">)</w:t>
      </w:r>
      <w:r>
        <w:br w:type="textWrapping"/>
      </w:r>
      <w:r>
        <w:rPr>
          <w:rStyle w:val="KeywordTok"/>
        </w:rPr>
        <w:t xml:space="preserve">options</w:t>
      </w:r>
      <w:r>
        <w:rPr>
          <w:rStyle w:val="NormalTok"/>
        </w:rPr>
        <w:t xml:space="preserve">(</w:t>
      </w:r>
      <w:r>
        <w:rPr>
          <w:rStyle w:val="DataTypeTok"/>
        </w:rPr>
        <w:t xml:space="preserve">digits =</w:t>
      </w:r>
      <w:r>
        <w:rPr>
          <w:rStyle w:val="NormalTok"/>
        </w:rPr>
        <w:t xml:space="preserve"> </w:t>
      </w:r>
      <w:r>
        <w:rPr>
          <w:rStyle w:val="DecValTok"/>
        </w:rPr>
        <w:t xml:space="preserve">3</w:t>
      </w:r>
      <w:r>
        <w:rPr>
          <w:rStyle w:val="NormalTok"/>
        </w:rPr>
        <w:t xml:space="preserve">)</w:t>
      </w:r>
      <w:r>
        <w:br w:type="textWrapping"/>
      </w:r>
      <w:r>
        <w:rPr>
          <w:rStyle w:val="CommentTok"/>
        </w:rPr>
        <w:t xml:space="preserve">#opts_knit$set(root.dir ="C:/Users/baileyma/Documents/Textbook/OUP/Supplementals_Jan2019/Supplementals_July2019/Labs_R")</w:t>
      </w:r>
      <w:r>
        <w:br w:type="textWrapping"/>
      </w:r>
      <w:r>
        <w:rPr>
          <w:rStyle w:val="NormalTok"/>
        </w:rPr>
        <w:t xml:space="preserve">  </w:t>
      </w:r>
      <w:r>
        <w:rPr>
          <w:rStyle w:val="CommentTok"/>
        </w:rPr>
        <w:t xml:space="preserve">## As needed, set path to folder where data is located.</w:t>
      </w:r>
      <w:r>
        <w:br w:type="textWrapping"/>
      </w:r>
      <w:r>
        <w:rPr>
          <w:rStyle w:val="NormalTok"/>
        </w:rPr>
        <w:t xml:space="preserve">  </w:t>
      </w:r>
      <w:r>
        <w:rPr>
          <w:rStyle w:val="CommentTok"/>
        </w:rPr>
        <w:t xml:space="preserve">## For example: opts_knit$set(root.dir ="C:/Data")</w:t>
      </w:r>
    </w:p>
    <w:p>
      <w:pPr>
        <w:pStyle w:val="Heading4"/>
      </w:pPr>
      <w:bookmarkStart w:id="21" w:name="X91af5f8c97619464274ca185348bb47d8aaa83c"/>
      <w:r>
        <w:t xml:space="preserve">(a) Estimate a model where GDP per capita (measured in 1000s of dollars</w:t>
      </w:r>
      <w:r>
        <w:t xml:space="preserve"> </w:t>
      </w:r>
      <w:r>
        <w:rPr>
          <w:i/>
        </w:rPr>
        <w:t xml:space="preserve">GDPpc1000</w:t>
      </w:r>
      <w:r>
        <w:t xml:space="preserve">) explains fertility. What is the coefficient on</w:t>
      </w:r>
      <w:r>
        <w:t xml:space="preserve"> </w:t>
      </w:r>
      <w:r>
        <w:rPr>
          <w:i/>
        </w:rPr>
        <w:t xml:space="preserve">GDPpc1000</w:t>
      </w:r>
      <w:r>
        <w:t xml:space="preserve">?</w:t>
      </w:r>
      <w:bookmarkEnd w:id="21"/>
    </w:p>
    <w:p>
      <w:pPr>
        <w:pStyle w:val="SourceCode"/>
      </w:pPr>
      <w:r>
        <w:rPr>
          <w:rStyle w:val="KeywordTok"/>
        </w:rPr>
        <w:t xml:space="preserve">load</w:t>
      </w:r>
      <w:r>
        <w:rPr>
          <w:rStyle w:val="NormalTok"/>
        </w:rPr>
        <w:t xml:space="preserve">(</w:t>
      </w:r>
      <w:r>
        <w:rPr>
          <w:rStyle w:val="StringTok"/>
        </w:rPr>
        <w:t xml:space="preserve">"Ch5_Lab_Fertility.RData"</w:t>
      </w:r>
      <w:r>
        <w:rPr>
          <w:rStyle w:val="NormalTok"/>
        </w:rPr>
        <w:t xml:space="preserve">)</w:t>
      </w:r>
    </w:p>
    <w:p>
      <w:pPr>
        <w:pStyle w:val="Heading4"/>
      </w:pPr>
      <w:bookmarkStart w:id="22" w:name="X16eedadf005f7dc8f212db14e07fdb1f83e7d05"/>
      <w:r>
        <w:t xml:space="preserve">(b) Add female life expectancy to the above model. What happens to the coefficient on on GDPpc1000? Explain in terms of omitted variable bias by calculating the expected value of the coefficient on GDP in the above model. Be careful that the sample size stays the same on your various models (for example, re-estimate a model with GDP as the only independent variable but exclude observations for which female life expectancy is missing, as those observations are omitted when you include female life expectancy in the model).</w:t>
      </w:r>
      <w:bookmarkEnd w:id="22"/>
    </w:p>
    <w:p>
      <w:pPr>
        <w:pStyle w:val="Heading4"/>
      </w:pPr>
      <w:bookmarkStart w:id="23" w:name="X60d1d5d10c6f104d7e4f38e35328abda4375921"/>
      <w:r>
        <w:t xml:space="preserve">(c) Add female labor participation to the above model and briefly discuss the results.</w:t>
      </w:r>
      <w:bookmarkEnd w:id="23"/>
    </w:p>
    <w:p>
      <w:pPr>
        <w:pStyle w:val="Heading4"/>
      </w:pPr>
      <w:bookmarkStart w:id="24" w:name="X8161e306c02e5fb1884881c3749077c2ab9d28d"/>
      <w:r>
        <w:t xml:space="preserve">(d) Is there multicollinearity in the model from the previous part? Provide evidence.</w:t>
      </w:r>
      <w:bookmarkEnd w:id="24"/>
    </w:p>
    <w:p>
      <w:pPr>
        <w:pStyle w:val="Heading4"/>
      </w:pPr>
      <w:bookmarkStart w:id="25" w:name="Xf57092bf9ef15fa4b8741c583ecac25170c0e3e"/>
      <w:r>
        <w:t xml:space="preserve">(e) Create a variable called</w:t>
      </w:r>
      <w:r>
        <w:t xml:space="preserve"> </w:t>
      </w:r>
      <w:r>
        <w:rPr>
          <w:i/>
        </w:rPr>
        <w:t xml:space="preserve">female_lifeexp_noisy</w:t>
      </w:r>
      <w:r>
        <w:t xml:space="preserve"> </w:t>
      </w:r>
      <w:r>
        <w:t xml:space="preserve">that is</w:t>
      </w:r>
      <w:r>
        <w:t xml:space="preserve"> </w:t>
      </w:r>
      <w:r>
        <w:rPr>
          <w:i/>
        </w:rPr>
        <w:t xml:space="preserve">female_lifeexp</w:t>
      </w:r>
      <w:r>
        <w:t xml:space="preserve"> </w:t>
      </w:r>
      <w:r>
        <w:t xml:space="preserve">with some random error included; use a normally distributed random error with a standard deviation of 15. In other words,</w:t>
      </w:r>
      <w:r>
        <w:t xml:space="preserve"> </w:t>
      </w:r>
      <w:r>
        <w:rPr>
          <w:i/>
        </w:rPr>
        <w:t xml:space="preserve">female_lifeexp_noisy</w:t>
      </w:r>
      <w:r>
        <w:t xml:space="preserve"> </w:t>
      </w:r>
      <w:r>
        <w:t xml:space="preserve">does not equal the actual life expectancy for women, but is a</w:t>
      </w:r>
      <w:r>
        <w:t xml:space="preserve"> </w:t>
      </w:r>
      <w:r>
        <w:t xml:space="preserve">“</w:t>
      </w:r>
      <w:r>
        <w:t xml:space="preserve">noisy</w:t>
      </w:r>
      <w:r>
        <w:t xml:space="preserve">”</w:t>
      </w:r>
      <w:r>
        <w:t xml:space="preserve"> </w:t>
      </w:r>
      <w:r>
        <w:t xml:space="preserve">measure of the quantity. Estimate the model using the variable</w:t>
      </w:r>
      <w:r>
        <w:t xml:space="preserve"> </w:t>
      </w:r>
      <w:r>
        <w:rPr>
          <w:i/>
        </w:rPr>
        <w:t xml:space="preserve">female_lifeexp_noisy</w:t>
      </w:r>
      <w:r>
        <w:t xml:space="preserve"> </w:t>
      </w:r>
      <w:r>
        <w:t xml:space="preserve">and discuss any changes in coefficient on the female life expectancy variable. Relate the changes to theoretical expectations about measurement error discussed in Chapter 5.</w:t>
      </w:r>
      <w:bookmarkEnd w:id="25"/>
    </w:p>
    <w:p>
      <w:pPr>
        <w:pStyle w:val="Heading4"/>
      </w:pPr>
      <w:bookmarkStart w:id="26" w:name="X79f64bc2172eda34a9324b8bf0aa2f328484796"/>
      <w:r>
        <w:t xml:space="preserve">(f) (Go back to non-noisy data.) Estimate a model with standardized coefficients. Which variable seems to have the largest effect?</w:t>
      </w:r>
      <w:bookmarkEnd w:id="26"/>
    </w:p>
    <w:p>
      <w:pPr>
        <w:pStyle w:val="Heading4"/>
      </w:pPr>
      <w:bookmarkStart w:id="27" w:name="X53e7b63958fe628b9abf73ece8e961a6278fdb6"/>
      <w:r>
        <w:t xml:space="preserve">(g) Test the null hypothesis that the effect of labor participation for women is the same as the female literacy rate.</w:t>
      </w:r>
      <w:bookmarkEnd w:id="27"/>
    </w:p>
    <w:p>
      <w:pPr>
        <w:pStyle w:val="Heading4"/>
      </w:pPr>
      <w:bookmarkStart w:id="28" w:name="Xa4838af3878b003cf4218f09912fd40271381f4"/>
      <w:r>
        <w:t xml:space="preserve">(h) Test the null hypothesis that both the effect of labor participation for women and the effect of female literacy rate are both zero.</w:t>
      </w:r>
      <w:bookmarkEnd w:id="28"/>
    </w:p>
    <w:p>
      <w:pPr>
        <w:pStyle w:val="Heading4"/>
      </w:pPr>
      <w:bookmarkStart w:id="29" w:name="X4fd0f651b2dc8e632926734e0160bdeed500435"/>
      <w:r>
        <w:t xml:space="preserve">Bonus: Add male labor participation and male life expectancy to your model. Discuss changes in the model and results.</w:t>
      </w:r>
      <w:bookmarkEnd w:id="29"/>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170cd2de"/>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000">
    <w:abstractNumId w:val="990"/>
  </w:num>
  <w:num w:numId="1000">
    <w:abstractNumId w:val="99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000000"/>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0000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000000"/>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c4a000"/>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Ch5_Lab_Fertility</dc:title>
  <dc:creator/>
  <cp:keywords/>
  <dcterms:created xsi:type="dcterms:W3CDTF">2019-12-27T19:27:42Z</dcterms:created>
  <dcterms:modified xsi:type="dcterms:W3CDTF">2019-12-27T19:27:42Z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utput">
    <vt:lpwstr/>
  </property>
</Properties>
</file>