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07FB" w:rsidRPr="00804CA8" w:rsidRDefault="004807FB" w:rsidP="004807FB">
      <w:pPr>
        <w:spacing w:after="0"/>
        <w:jc w:val="center"/>
        <w:rPr>
          <w:rFonts w:cstheme="minorHAnsi"/>
          <w:sz w:val="32"/>
          <w:szCs w:val="32"/>
        </w:rPr>
      </w:pPr>
    </w:p>
    <w:p w:rsidR="00163C4B" w:rsidRPr="00B97617" w:rsidRDefault="00B97617" w:rsidP="00703786">
      <w:pPr>
        <w:jc w:val="center"/>
        <w:rPr>
          <w:b/>
          <w:sz w:val="32"/>
        </w:rPr>
      </w:pPr>
      <w:r w:rsidRPr="00B97617">
        <w:rPr>
          <w:b/>
          <w:sz w:val="32"/>
        </w:rPr>
        <w:t>RETHINKING THE TEXAS LEGISLATURE</w:t>
      </w:r>
    </w:p>
    <w:p w:rsidR="00703786" w:rsidRDefault="00703786" w:rsidP="00703786"/>
    <w:p w:rsidR="00703786" w:rsidRPr="00703786" w:rsidRDefault="008176DD" w:rsidP="00703786">
      <w:pPr>
        <w:ind w:firstLine="720"/>
      </w:pPr>
      <w:r>
        <w:t xml:space="preserve">    </w:t>
      </w:r>
      <w:r w:rsidR="001622BB">
        <w:tab/>
      </w:r>
      <w:r w:rsidR="00703786">
        <w:tab/>
      </w:r>
      <w:r>
        <w:tab/>
      </w:r>
      <w:r w:rsidR="00014444">
        <w:rPr>
          <w:sz w:val="28"/>
        </w:rPr>
        <w:tab/>
      </w:r>
      <w:r w:rsidR="001622BB" w:rsidRPr="00014444">
        <w:rPr>
          <w:sz w:val="28"/>
          <w:u w:val="single"/>
        </w:rPr>
        <w:t>House</w:t>
      </w:r>
      <w:r w:rsidR="00014444">
        <w:rPr>
          <w:sz w:val="28"/>
        </w:rPr>
        <w:tab/>
      </w:r>
      <w:r w:rsidR="00014444">
        <w:rPr>
          <w:sz w:val="28"/>
        </w:rPr>
        <w:tab/>
      </w:r>
      <w:r w:rsidR="00014444">
        <w:rPr>
          <w:sz w:val="28"/>
        </w:rPr>
        <w:tab/>
      </w:r>
      <w:r w:rsidR="00014444">
        <w:rPr>
          <w:sz w:val="28"/>
        </w:rPr>
        <w:tab/>
      </w:r>
      <w:r w:rsidR="00014444">
        <w:rPr>
          <w:sz w:val="28"/>
        </w:rPr>
        <w:tab/>
      </w:r>
      <w:r w:rsidR="00014444">
        <w:rPr>
          <w:sz w:val="28"/>
        </w:rPr>
        <w:tab/>
      </w:r>
      <w:r w:rsidR="001622BB" w:rsidRPr="00014444">
        <w:rPr>
          <w:sz w:val="28"/>
          <w:u w:val="single"/>
        </w:rPr>
        <w:t>Senate</w:t>
      </w:r>
    </w:p>
    <w:p w:rsidR="00703786" w:rsidRDefault="00014444" w:rsidP="00703786">
      <w:r>
        <w:rPr>
          <w:noProof/>
        </w:rPr>
        <mc:AlternateContent>
          <mc:Choice Requires="wps">
            <w:drawing>
              <wp:anchor distT="0" distB="0" distL="114300" distR="114300" simplePos="0" relativeHeight="251659264" behindDoc="0" locked="0" layoutInCell="1" allowOverlap="1">
                <wp:simplePos x="0" y="0"/>
                <wp:positionH relativeFrom="column">
                  <wp:posOffset>1323974</wp:posOffset>
                </wp:positionH>
                <wp:positionV relativeFrom="paragraph">
                  <wp:posOffset>118745</wp:posOffset>
                </wp:positionV>
                <wp:extent cx="2676525" cy="7219315"/>
                <wp:effectExtent l="0" t="0" r="28575" b="19685"/>
                <wp:wrapNone/>
                <wp:docPr id="1" name="Rectangl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676525" cy="72193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360138" id="Rectangle 1" o:spid="_x0000_s1026" style="position:absolute;margin-left:104.25pt;margin-top:9.35pt;width:210.75pt;height:56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" filled="f" strokecolor="#1f3763 [1604]" strokeweight="1pt"/>
            </w:pict>
          </mc:Fallback>
        </mc:AlternateContent>
      </w:r>
      <w:r w:rsidR="00703786">
        <w:rPr>
          <w:noProof/>
        </w:rPr>
        <mc:AlternateContent>
          <mc:Choice Requires="wps">
            <w:drawing>
              <wp:anchor distT="0" distB="0" distL="114300" distR="114300" simplePos="0" relativeHeight="251661312" behindDoc="0" locked="0" layoutInCell="1" allowOverlap="1" wp14:anchorId="4CE274B3" wp14:editId="26A3E4A6">
                <wp:simplePos x="0" y="0"/>
                <wp:positionH relativeFrom="margin">
                  <wp:posOffset>4105275</wp:posOffset>
                </wp:positionH>
                <wp:positionV relativeFrom="paragraph">
                  <wp:posOffset>109220</wp:posOffset>
                </wp:positionV>
                <wp:extent cx="2790825" cy="7219315"/>
                <wp:effectExtent l="0" t="0" r="28575" b="19685"/>
                <wp:wrapNone/>
                <wp:docPr id="2" name="Rectangle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790825" cy="72193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00895E" id="Rectangle 2" o:spid="_x0000_s1026" style="position:absolute;margin-left:323.25pt;margin-top:8.6pt;width:219.75pt;height:568.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" filled="f" strokecolor="#1f3763 [1604]" strokeweight="1pt">
                <w10:wrap anchorx="margin"/>
              </v:rect>
            </w:pict>
          </mc:Fallback>
        </mc:AlternateContent>
      </w:r>
    </w:p>
    <w:p w:rsidR="001622BB" w:rsidRPr="004807FB" w:rsidRDefault="001622BB" w:rsidP="00703786">
      <w:pPr>
        <w:rPr>
          <w:sz w:val="24"/>
          <w:szCs w:val="24"/>
        </w:rPr>
      </w:pPr>
      <w:r w:rsidRPr="004807FB">
        <w:rPr>
          <w:sz w:val="24"/>
          <w:szCs w:val="24"/>
        </w:rPr>
        <w:t xml:space="preserve">Powers &amp; </w:t>
      </w:r>
    </w:p>
    <w:p w:rsidR="00014444" w:rsidRPr="004807FB" w:rsidRDefault="001622BB" w:rsidP="00703786">
      <w:pPr>
        <w:rPr>
          <w:sz w:val="24"/>
          <w:szCs w:val="24"/>
        </w:rPr>
      </w:pPr>
      <w:r w:rsidRPr="004807FB">
        <w:rPr>
          <w:sz w:val="24"/>
          <w:szCs w:val="24"/>
        </w:rPr>
        <w:t>Responsibilities</w:t>
      </w:r>
      <w:r w:rsidR="00014444" w:rsidRPr="004807FB">
        <w:rPr>
          <w:sz w:val="24"/>
          <w:szCs w:val="24"/>
        </w:rPr>
        <w:t xml:space="preserve"> &amp;</w:t>
      </w:r>
    </w:p>
    <w:p w:rsidR="00703786" w:rsidRPr="004807FB" w:rsidRDefault="00014444" w:rsidP="00703786">
      <w:pPr>
        <w:rPr>
          <w:sz w:val="24"/>
          <w:szCs w:val="24"/>
        </w:rPr>
      </w:pPr>
      <w:r w:rsidRPr="004807FB">
        <w:rPr>
          <w:sz w:val="24"/>
          <w:szCs w:val="24"/>
        </w:rPr>
        <w:t>Structure</w:t>
      </w:r>
      <w:r w:rsidR="00703786" w:rsidRPr="004807FB">
        <w:rPr>
          <w:sz w:val="24"/>
          <w:szCs w:val="24"/>
        </w:rPr>
        <w:t>:</w:t>
      </w:r>
    </w:p>
    <w:p w:rsidR="00703786" w:rsidRPr="004807FB" w:rsidRDefault="00703786" w:rsidP="00703786">
      <w:pPr>
        <w:rPr>
          <w:sz w:val="24"/>
          <w:szCs w:val="24"/>
        </w:rPr>
      </w:pPr>
    </w:p>
    <w:p w:rsidR="00703786" w:rsidRPr="004807FB" w:rsidRDefault="00703786" w:rsidP="00703786">
      <w:pPr>
        <w:rPr>
          <w:sz w:val="24"/>
          <w:szCs w:val="24"/>
        </w:rPr>
      </w:pPr>
    </w:p>
    <w:p w:rsidR="00703786" w:rsidRPr="004807FB" w:rsidRDefault="00703786" w:rsidP="00703786">
      <w:pPr>
        <w:rPr>
          <w:sz w:val="24"/>
          <w:szCs w:val="24"/>
        </w:rPr>
      </w:pPr>
    </w:p>
    <w:p w:rsidR="00703786" w:rsidRPr="004807FB" w:rsidRDefault="004807FB" w:rsidP="00703786">
      <w:pPr>
        <w:rPr>
          <w:sz w:val="24"/>
          <w:szCs w:val="24"/>
        </w:rPr>
      </w:pPr>
      <w:r w:rsidRPr="004807FB">
        <w:rPr>
          <w:noProof/>
          <w:sz w:val="24"/>
          <w:szCs w:val="24"/>
        </w:rPr>
        <mc:AlternateContent>
          <mc:Choice Requires="wps">
            <w:drawing>
              <wp:anchor distT="0" distB="0" distL="114300" distR="114300" simplePos="0" relativeHeight="251662336" behindDoc="0" locked="0" layoutInCell="1" allowOverlap="1">
                <wp:simplePos x="0" y="0"/>
                <wp:positionH relativeFrom="column">
                  <wp:posOffset>1323975</wp:posOffset>
                </wp:positionH>
                <wp:positionV relativeFrom="paragraph">
                  <wp:posOffset>193040</wp:posOffset>
                </wp:positionV>
                <wp:extent cx="5581650" cy="19050"/>
                <wp:effectExtent l="0" t="0" r="19050" b="19050"/>
                <wp:wrapNone/>
                <wp:docPr id="3" name="Straight Connector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V="1">
                          <a:off x="0" y="0"/>
                          <a:ext cx="558165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CB47B3" id="Straight Connector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25pt,15.2pt" to="543.7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" strokecolor="#4472c4 [3204]" strokeweight=".5pt">
                <v:stroke joinstyle="miter"/>
              </v:line>
            </w:pict>
          </mc:Fallback>
        </mc:AlternateContent>
      </w:r>
    </w:p>
    <w:p w:rsidR="001622BB" w:rsidRPr="004807FB" w:rsidRDefault="001622BB" w:rsidP="00703786">
      <w:pPr>
        <w:rPr>
          <w:sz w:val="24"/>
          <w:szCs w:val="24"/>
        </w:rPr>
      </w:pPr>
      <w:r w:rsidRPr="004807FB">
        <w:rPr>
          <w:sz w:val="24"/>
          <w:szCs w:val="24"/>
        </w:rPr>
        <w:t xml:space="preserve">Benefits &amp; </w:t>
      </w:r>
    </w:p>
    <w:p w:rsidR="00703786" w:rsidRPr="004807FB" w:rsidRDefault="001622BB" w:rsidP="00703786">
      <w:pPr>
        <w:rPr>
          <w:sz w:val="24"/>
          <w:szCs w:val="24"/>
        </w:rPr>
      </w:pPr>
      <w:r w:rsidRPr="004807FB">
        <w:rPr>
          <w:sz w:val="24"/>
          <w:szCs w:val="24"/>
        </w:rPr>
        <w:t>Compensation</w:t>
      </w:r>
      <w:r w:rsidR="00703786" w:rsidRPr="004807FB">
        <w:rPr>
          <w:sz w:val="24"/>
          <w:szCs w:val="24"/>
        </w:rPr>
        <w:t>:</w:t>
      </w:r>
    </w:p>
    <w:p w:rsidR="00703786" w:rsidRPr="004807FB" w:rsidRDefault="00703786" w:rsidP="00703786">
      <w:pPr>
        <w:rPr>
          <w:sz w:val="24"/>
          <w:szCs w:val="24"/>
        </w:rPr>
      </w:pPr>
    </w:p>
    <w:p w:rsidR="00703786" w:rsidRPr="004807FB" w:rsidRDefault="00703786" w:rsidP="00703786">
      <w:pPr>
        <w:rPr>
          <w:sz w:val="24"/>
          <w:szCs w:val="24"/>
        </w:rPr>
      </w:pPr>
    </w:p>
    <w:p w:rsidR="00703786" w:rsidRPr="004807FB" w:rsidRDefault="00703786" w:rsidP="00703786">
      <w:pPr>
        <w:rPr>
          <w:sz w:val="24"/>
          <w:szCs w:val="24"/>
        </w:rPr>
      </w:pPr>
    </w:p>
    <w:p w:rsidR="00703786" w:rsidRPr="004807FB" w:rsidRDefault="00703786" w:rsidP="00703786">
      <w:pPr>
        <w:rPr>
          <w:sz w:val="24"/>
          <w:szCs w:val="24"/>
        </w:rPr>
      </w:pPr>
    </w:p>
    <w:p w:rsidR="00703786" w:rsidRPr="004807FB" w:rsidRDefault="008176DD" w:rsidP="00703786">
      <w:pPr>
        <w:rPr>
          <w:sz w:val="24"/>
          <w:szCs w:val="24"/>
        </w:rPr>
      </w:pPr>
      <w:r w:rsidRPr="004807FB">
        <w:rPr>
          <w:noProof/>
          <w:sz w:val="24"/>
          <w:szCs w:val="24"/>
        </w:rPr>
        <mc:AlternateContent>
          <mc:Choice Requires="wps">
            <w:drawing>
              <wp:anchor distT="0" distB="0" distL="114300" distR="114300" simplePos="0" relativeHeight="251663360" behindDoc="0" locked="0" layoutInCell="1" allowOverlap="1">
                <wp:simplePos x="0" y="0"/>
                <wp:positionH relativeFrom="column">
                  <wp:posOffset>1323974</wp:posOffset>
                </wp:positionH>
                <wp:positionV relativeFrom="paragraph">
                  <wp:posOffset>279400</wp:posOffset>
                </wp:positionV>
                <wp:extent cx="5572125" cy="9525"/>
                <wp:effectExtent l="0" t="0" r="28575" b="28575"/>
                <wp:wrapNone/>
                <wp:docPr id="4" name="Straight Connector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5721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6214C8"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25pt,22pt" to="543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" strokecolor="#4472c4 [3204]" strokeweight=".5pt">
                <v:stroke joinstyle="miter"/>
              </v:line>
            </w:pict>
          </mc:Fallback>
        </mc:AlternateContent>
      </w:r>
    </w:p>
    <w:p w:rsidR="001622BB" w:rsidRPr="004807FB" w:rsidRDefault="001622BB" w:rsidP="00703786">
      <w:pPr>
        <w:rPr>
          <w:sz w:val="24"/>
          <w:szCs w:val="24"/>
        </w:rPr>
      </w:pPr>
    </w:p>
    <w:p w:rsidR="00014444" w:rsidRPr="004807FB" w:rsidRDefault="001622BB" w:rsidP="00703786">
      <w:pPr>
        <w:rPr>
          <w:sz w:val="24"/>
          <w:szCs w:val="24"/>
        </w:rPr>
      </w:pPr>
      <w:r w:rsidRPr="004807FB">
        <w:rPr>
          <w:sz w:val="24"/>
          <w:szCs w:val="24"/>
        </w:rPr>
        <w:t xml:space="preserve">Suggested </w:t>
      </w:r>
      <w:r w:rsidR="00014444" w:rsidRPr="004807FB">
        <w:rPr>
          <w:sz w:val="24"/>
          <w:szCs w:val="24"/>
        </w:rPr>
        <w:t>c</w:t>
      </w:r>
      <w:r w:rsidRPr="004807FB">
        <w:rPr>
          <w:sz w:val="24"/>
          <w:szCs w:val="24"/>
        </w:rPr>
        <w:t>hanges</w:t>
      </w:r>
      <w:r w:rsidR="00014444" w:rsidRPr="004807FB">
        <w:rPr>
          <w:sz w:val="24"/>
          <w:szCs w:val="24"/>
        </w:rPr>
        <w:t xml:space="preserve">, </w:t>
      </w:r>
    </w:p>
    <w:p w:rsidR="00014444" w:rsidRPr="004807FB" w:rsidRDefault="00014444" w:rsidP="00703786">
      <w:pPr>
        <w:rPr>
          <w:sz w:val="24"/>
          <w:szCs w:val="24"/>
        </w:rPr>
      </w:pPr>
      <w:r w:rsidRPr="004807FB">
        <w:rPr>
          <w:sz w:val="24"/>
          <w:szCs w:val="24"/>
        </w:rPr>
        <w:t xml:space="preserve">with reasons for </w:t>
      </w:r>
    </w:p>
    <w:p w:rsidR="00014444" w:rsidRPr="004807FB" w:rsidRDefault="00014444" w:rsidP="00703786">
      <w:pPr>
        <w:rPr>
          <w:sz w:val="24"/>
          <w:szCs w:val="24"/>
        </w:rPr>
      </w:pPr>
      <w:r w:rsidRPr="004807FB">
        <w:rPr>
          <w:sz w:val="24"/>
          <w:szCs w:val="24"/>
        </w:rPr>
        <w:t xml:space="preserve">what is changed </w:t>
      </w:r>
    </w:p>
    <w:p w:rsidR="00703786" w:rsidRPr="004807FB" w:rsidRDefault="00014444" w:rsidP="00703786">
      <w:pPr>
        <w:rPr>
          <w:sz w:val="24"/>
          <w:szCs w:val="24"/>
        </w:rPr>
      </w:pPr>
      <w:r w:rsidRPr="004807FB">
        <w:rPr>
          <w:sz w:val="24"/>
          <w:szCs w:val="24"/>
        </w:rPr>
        <w:t>and what is not</w:t>
      </w:r>
      <w:r w:rsidR="00703786" w:rsidRPr="004807FB">
        <w:rPr>
          <w:sz w:val="24"/>
          <w:szCs w:val="24"/>
        </w:rPr>
        <w:t>:</w:t>
      </w:r>
    </w:p>
    <w:p w:rsidR="00703786" w:rsidRPr="004807FB" w:rsidRDefault="00703786" w:rsidP="00703786">
      <w:pPr>
        <w:rPr>
          <w:sz w:val="24"/>
          <w:szCs w:val="24"/>
        </w:rPr>
      </w:pPr>
    </w:p>
    <w:p w:rsidR="009270E6" w:rsidRDefault="009270E6"/>
    <w:p w:rsidR="002B0AE7" w:rsidRDefault="002B0AE7">
      <w:r>
        <w:br w:type="page"/>
      </w:r>
    </w:p>
    <w:p w:rsidR="004807FB" w:rsidRPr="004807FB" w:rsidRDefault="004807FB" w:rsidP="004807FB">
      <w:pPr>
        <w:spacing w:after="0"/>
        <w:rPr>
          <w:rFonts w:cstheme="minorHAnsi"/>
          <w:sz w:val="24"/>
          <w:szCs w:val="24"/>
        </w:rPr>
      </w:pPr>
      <w:bookmarkStart w:id="0" w:name="_Hlk60337478"/>
    </w:p>
    <w:p w:rsidR="004807FB" w:rsidRPr="004807FB" w:rsidRDefault="004807FB" w:rsidP="004807FB">
      <w:pPr>
        <w:spacing w:after="0"/>
        <w:rPr>
          <w:rFonts w:cstheme="minorHAnsi"/>
          <w:sz w:val="24"/>
          <w:szCs w:val="24"/>
        </w:rPr>
      </w:pPr>
    </w:p>
    <w:p w:rsidR="004807FB" w:rsidRPr="004807FB" w:rsidRDefault="004807FB" w:rsidP="004807FB">
      <w:pPr>
        <w:spacing w:after="0"/>
        <w:rPr>
          <w:rFonts w:cstheme="minorHAnsi"/>
          <w:b/>
          <w:sz w:val="24"/>
          <w:szCs w:val="24"/>
        </w:rPr>
      </w:pPr>
      <w:bookmarkStart w:id="1" w:name="_Hlk68542745"/>
      <w:r>
        <w:rPr>
          <w:rFonts w:cstheme="minorHAnsi"/>
          <w:b/>
          <w:sz w:val="24"/>
          <w:szCs w:val="24"/>
        </w:rPr>
        <w:t>Classroom Activity</w:t>
      </w:r>
    </w:p>
    <w:p w:rsidR="004807FB" w:rsidRPr="004807FB" w:rsidRDefault="004807FB" w:rsidP="004807FB">
      <w:pPr>
        <w:spacing w:after="0"/>
        <w:contextualSpacing/>
        <w:rPr>
          <w:rFonts w:cstheme="minorHAnsi"/>
          <w:sz w:val="24"/>
          <w:szCs w:val="24"/>
        </w:rPr>
      </w:pPr>
    </w:p>
    <w:bookmarkEnd w:id="0"/>
    <w:bookmarkEnd w:id="1"/>
    <w:p w:rsidR="00B97617" w:rsidRPr="00B97617" w:rsidRDefault="001622BB" w:rsidP="00B97617">
      <w:pPr>
        <w:pStyle w:val="ListParagraph"/>
        <w:numPr>
          <w:ilvl w:val="0"/>
          <w:numId w:val="1"/>
        </w:numPr>
        <w:spacing w:after="0"/>
        <w:rPr>
          <w:rFonts w:eastAsia="Calibri"/>
          <w:sz w:val="24"/>
          <w:szCs w:val="24"/>
        </w:rPr>
      </w:pPr>
      <w:r w:rsidRPr="00B97617">
        <w:rPr>
          <w:rFonts w:eastAsia="Calibri"/>
          <w:sz w:val="24"/>
          <w:szCs w:val="24"/>
        </w:rPr>
        <w:t>Divide the students into groups.</w:t>
      </w:r>
    </w:p>
    <w:p w:rsidR="00B97617" w:rsidRPr="00B97617" w:rsidRDefault="001622BB" w:rsidP="00B97617">
      <w:pPr>
        <w:pStyle w:val="ListParagraph"/>
        <w:numPr>
          <w:ilvl w:val="0"/>
          <w:numId w:val="1"/>
        </w:numPr>
        <w:spacing w:after="0"/>
        <w:rPr>
          <w:rFonts w:eastAsia="Calibri"/>
          <w:sz w:val="24"/>
          <w:szCs w:val="24"/>
        </w:rPr>
      </w:pPr>
      <w:r w:rsidRPr="00B97617">
        <w:rPr>
          <w:rFonts w:eastAsia="Calibri"/>
          <w:sz w:val="24"/>
          <w:szCs w:val="24"/>
        </w:rPr>
        <w:t>Have each group design a new structure to the Texas legislature.</w:t>
      </w:r>
    </w:p>
    <w:p w:rsidR="00B97617" w:rsidRPr="00B97617" w:rsidRDefault="001622BB" w:rsidP="00B97617">
      <w:pPr>
        <w:pStyle w:val="ListParagraph"/>
        <w:numPr>
          <w:ilvl w:val="0"/>
          <w:numId w:val="1"/>
        </w:numPr>
        <w:spacing w:after="0"/>
        <w:rPr>
          <w:rFonts w:eastAsia="Calibri"/>
          <w:sz w:val="24"/>
          <w:szCs w:val="24"/>
        </w:rPr>
      </w:pPr>
      <w:r w:rsidRPr="00B97617">
        <w:rPr>
          <w:rFonts w:eastAsia="Calibri"/>
          <w:sz w:val="24"/>
          <w:szCs w:val="24"/>
        </w:rPr>
        <w:t>How many members should there be?</w:t>
      </w:r>
    </w:p>
    <w:p w:rsidR="00B97617" w:rsidRPr="00B97617" w:rsidRDefault="001622BB" w:rsidP="00B97617">
      <w:pPr>
        <w:pStyle w:val="ListParagraph"/>
        <w:numPr>
          <w:ilvl w:val="0"/>
          <w:numId w:val="1"/>
        </w:numPr>
        <w:spacing w:after="0"/>
        <w:rPr>
          <w:rFonts w:eastAsia="Calibri"/>
          <w:sz w:val="24"/>
          <w:szCs w:val="24"/>
        </w:rPr>
      </w:pPr>
      <w:r w:rsidRPr="00B97617">
        <w:rPr>
          <w:rFonts w:eastAsia="Calibri"/>
          <w:sz w:val="24"/>
          <w:szCs w:val="24"/>
        </w:rPr>
        <w:t>How often should they meet and for how long?</w:t>
      </w:r>
    </w:p>
    <w:p w:rsidR="004807FB" w:rsidRPr="00B97617" w:rsidRDefault="001622BB" w:rsidP="00B97617">
      <w:pPr>
        <w:pStyle w:val="ListParagraph"/>
        <w:numPr>
          <w:ilvl w:val="0"/>
          <w:numId w:val="1"/>
        </w:numPr>
        <w:spacing w:after="0"/>
        <w:rPr>
          <w:rFonts w:eastAsia="Calibri"/>
          <w:sz w:val="24"/>
          <w:szCs w:val="24"/>
        </w:rPr>
      </w:pPr>
      <w:r w:rsidRPr="00B97617">
        <w:rPr>
          <w:rFonts w:eastAsia="Calibri"/>
          <w:sz w:val="24"/>
          <w:szCs w:val="24"/>
        </w:rPr>
        <w:t>What should the compensation be?</w:t>
      </w:r>
    </w:p>
    <w:p w:rsidR="002B0AE7" w:rsidRPr="004807FB" w:rsidRDefault="00FC7E93" w:rsidP="00D665C4">
      <w:pPr>
        <w:spacing w:after="0"/>
        <w:ind w:left="360" w:firstLine="360"/>
        <w:contextualSpacing/>
        <w:rPr>
          <w:rFonts w:eastAsia="Calibri"/>
          <w:i/>
          <w:sz w:val="24"/>
          <w:szCs w:val="24"/>
        </w:rPr>
      </w:pPr>
      <w:bookmarkStart w:id="2" w:name="_Hlk60337561"/>
      <w:bookmarkStart w:id="3" w:name="_GoBack"/>
      <w:r>
        <w:rPr>
          <w:rFonts w:eastAsia="Calibri"/>
          <w:i/>
          <w:sz w:val="24"/>
          <w:szCs w:val="24"/>
        </w:rPr>
        <w:t>[</w:t>
      </w:r>
      <w:r w:rsidR="001622BB" w:rsidRPr="004807FB">
        <w:rPr>
          <w:rFonts w:eastAsia="Calibri"/>
          <w:i/>
          <w:sz w:val="24"/>
          <w:szCs w:val="24"/>
        </w:rPr>
        <w:t>LO 7.2</w:t>
      </w:r>
      <w:r>
        <w:rPr>
          <w:rFonts w:eastAsia="Calibri"/>
          <w:i/>
          <w:sz w:val="24"/>
          <w:szCs w:val="24"/>
        </w:rPr>
        <w:t>]</w:t>
      </w:r>
    </w:p>
    <w:bookmarkEnd w:id="2"/>
    <w:bookmarkEnd w:id="3"/>
    <w:p w:rsidR="004807FB" w:rsidRDefault="004807FB" w:rsidP="004807FB">
      <w:pPr>
        <w:spacing w:after="0"/>
        <w:contextualSpacing/>
        <w:rPr>
          <w:sz w:val="24"/>
          <w:szCs w:val="24"/>
        </w:rPr>
      </w:pPr>
    </w:p>
    <w:p w:rsidR="00804CA8" w:rsidRPr="004807FB" w:rsidRDefault="00804CA8" w:rsidP="004807FB">
      <w:pPr>
        <w:spacing w:after="0"/>
        <w:contextualSpacing/>
        <w:rPr>
          <w:sz w:val="24"/>
          <w:szCs w:val="24"/>
        </w:rPr>
      </w:pPr>
    </w:p>
    <w:p w:rsidR="004807FB" w:rsidRPr="004807FB" w:rsidRDefault="004807FB" w:rsidP="004807FB">
      <w:pPr>
        <w:spacing w:after="0"/>
        <w:contextualSpacing/>
        <w:rPr>
          <w:b/>
          <w:sz w:val="24"/>
          <w:szCs w:val="24"/>
        </w:rPr>
      </w:pPr>
      <w:r w:rsidRPr="004807FB">
        <w:rPr>
          <w:b/>
          <w:sz w:val="24"/>
          <w:szCs w:val="24"/>
        </w:rPr>
        <w:t>Teaching notes</w:t>
      </w:r>
    </w:p>
    <w:p w:rsidR="004807FB" w:rsidRPr="004807FB" w:rsidRDefault="004807FB" w:rsidP="004807FB">
      <w:pPr>
        <w:spacing w:after="0"/>
        <w:contextualSpacing/>
        <w:rPr>
          <w:sz w:val="24"/>
          <w:szCs w:val="24"/>
        </w:rPr>
      </w:pPr>
    </w:p>
    <w:p w:rsidR="001622BB" w:rsidRPr="004807FB" w:rsidRDefault="001622BB" w:rsidP="004807FB">
      <w:pPr>
        <w:spacing w:after="0"/>
        <w:contextualSpacing/>
        <w:rPr>
          <w:sz w:val="24"/>
          <w:szCs w:val="24"/>
        </w:rPr>
      </w:pPr>
      <w:r w:rsidRPr="004807FB">
        <w:rPr>
          <w:sz w:val="24"/>
          <w:szCs w:val="24"/>
        </w:rPr>
        <w:t xml:space="preserve">Use this handout to have the students first identify </w:t>
      </w:r>
      <w:r w:rsidR="00014444" w:rsidRPr="004807FB">
        <w:rPr>
          <w:sz w:val="24"/>
          <w:szCs w:val="24"/>
        </w:rPr>
        <w:t>key</w:t>
      </w:r>
      <w:r w:rsidRPr="004807FB">
        <w:rPr>
          <w:sz w:val="24"/>
          <w:szCs w:val="24"/>
        </w:rPr>
        <w:t xml:space="preserve"> features of the Texas House and Texas Senate. </w:t>
      </w:r>
      <w:r w:rsidR="00014444" w:rsidRPr="004807FB">
        <w:rPr>
          <w:sz w:val="24"/>
          <w:szCs w:val="24"/>
        </w:rPr>
        <w:t xml:space="preserve">Students should then explain why the specific features that are identified in the first two rows should be changed or not, listing their pros and cons in the bottoms row for each chamber. </w:t>
      </w:r>
      <w:r w:rsidR="00D42DA5" w:rsidRPr="004807FB">
        <w:rPr>
          <w:sz w:val="24"/>
          <w:szCs w:val="24"/>
        </w:rPr>
        <w:t>What goals are their changes, or lack thereof, aiming towards?</w:t>
      </w:r>
    </w:p>
    <w:sectPr w:rsidR="001622BB" w:rsidRPr="004807FB" w:rsidSect="00014444">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0B44" w:rsidRDefault="00950B44" w:rsidP="002B0AE7">
      <w:pPr>
        <w:spacing w:after="0" w:line="240" w:lineRule="auto"/>
      </w:pPr>
      <w:r>
        <w:separator/>
      </w:r>
    </w:p>
  </w:endnote>
  <w:endnote w:type="continuationSeparator" w:id="0">
    <w:p w:rsidR="00950B44" w:rsidRDefault="00950B44" w:rsidP="002B0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A83" w:rsidRDefault="00E22A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A83" w:rsidRDefault="00E22A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A83" w:rsidRDefault="00E22A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0B44" w:rsidRDefault="00950B44" w:rsidP="002B0AE7">
      <w:pPr>
        <w:spacing w:after="0" w:line="240" w:lineRule="auto"/>
      </w:pPr>
      <w:r>
        <w:separator/>
      </w:r>
    </w:p>
  </w:footnote>
  <w:footnote w:type="continuationSeparator" w:id="0">
    <w:p w:rsidR="00950B44" w:rsidRDefault="00950B44" w:rsidP="002B0A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A83" w:rsidRDefault="00E22A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AE7" w:rsidRPr="004807FB" w:rsidRDefault="002B0AE7" w:rsidP="004807FB">
    <w:pPr>
      <w:pStyle w:val="Header"/>
      <w:tabs>
        <w:tab w:val="clear" w:pos="4680"/>
        <w:tab w:val="clear" w:pos="9360"/>
      </w:tabs>
      <w:rPr>
        <w:rFonts w:ascii="Times New Roman" w:hAnsi="Times New Roman" w:cs="Times New Roman"/>
        <w:sz w:val="20"/>
        <w:szCs w:val="20"/>
      </w:rPr>
    </w:pPr>
    <w:bookmarkStart w:id="4" w:name="_Hlk56690351"/>
    <w:bookmarkStart w:id="5" w:name="_Hlk56690352"/>
    <w:bookmarkStart w:id="6" w:name="_Hlk56690517"/>
    <w:bookmarkStart w:id="7" w:name="_Hlk56690518"/>
    <w:bookmarkStart w:id="8" w:name="_Hlk68543091"/>
    <w:bookmarkStart w:id="9" w:name="_Hlk68543092"/>
    <w:r w:rsidRPr="004807FB">
      <w:rPr>
        <w:rFonts w:ascii="Times New Roman" w:hAnsi="Times New Roman" w:cs="Times New Roman"/>
        <w:i/>
        <w:sz w:val="20"/>
        <w:szCs w:val="20"/>
      </w:rPr>
      <w:t>Inside Texas Politics</w:t>
    </w:r>
    <w:r w:rsidRPr="004807FB">
      <w:rPr>
        <w:rFonts w:ascii="Times New Roman" w:hAnsi="Times New Roman" w:cs="Times New Roman"/>
        <w:sz w:val="20"/>
        <w:szCs w:val="20"/>
      </w:rPr>
      <w:t>, 3e</w:t>
    </w:r>
    <w:bookmarkEnd w:id="4"/>
    <w:bookmarkEnd w:id="5"/>
    <w:bookmarkEnd w:id="6"/>
    <w:bookmarkEnd w:id="7"/>
    <w:r w:rsidR="004807FB">
      <w:rPr>
        <w:rFonts w:ascii="Times New Roman" w:hAnsi="Times New Roman" w:cs="Times New Roman"/>
        <w:sz w:val="20"/>
        <w:szCs w:val="20"/>
      </w:rPr>
      <w:tab/>
    </w:r>
    <w:r w:rsidR="004807FB">
      <w:rPr>
        <w:rFonts w:ascii="Times New Roman" w:hAnsi="Times New Roman" w:cs="Times New Roman"/>
        <w:sz w:val="20"/>
        <w:szCs w:val="20"/>
      </w:rPr>
      <w:tab/>
    </w:r>
    <w:r w:rsidR="004807FB">
      <w:rPr>
        <w:rFonts w:ascii="Times New Roman" w:hAnsi="Times New Roman" w:cs="Times New Roman"/>
        <w:sz w:val="20"/>
        <w:szCs w:val="20"/>
      </w:rPr>
      <w:tab/>
    </w:r>
    <w:r w:rsidR="004807FB">
      <w:rPr>
        <w:rFonts w:ascii="Times New Roman" w:hAnsi="Times New Roman" w:cs="Times New Roman"/>
        <w:sz w:val="20"/>
        <w:szCs w:val="20"/>
      </w:rPr>
      <w:tab/>
    </w:r>
    <w:r w:rsidR="004807FB">
      <w:rPr>
        <w:rFonts w:ascii="Times New Roman" w:hAnsi="Times New Roman" w:cs="Times New Roman"/>
        <w:sz w:val="20"/>
        <w:szCs w:val="20"/>
      </w:rPr>
      <w:tab/>
    </w:r>
    <w:r w:rsidR="004807FB">
      <w:rPr>
        <w:rFonts w:ascii="Times New Roman" w:hAnsi="Times New Roman" w:cs="Times New Roman"/>
        <w:sz w:val="20"/>
        <w:szCs w:val="20"/>
      </w:rPr>
      <w:tab/>
    </w:r>
    <w:r w:rsidR="004807FB">
      <w:rPr>
        <w:rFonts w:ascii="Times New Roman" w:hAnsi="Times New Roman" w:cs="Times New Roman"/>
        <w:sz w:val="20"/>
        <w:szCs w:val="20"/>
      </w:rPr>
      <w:tab/>
    </w:r>
    <w:r w:rsidR="004807FB">
      <w:rPr>
        <w:rFonts w:ascii="Times New Roman" w:hAnsi="Times New Roman" w:cs="Times New Roman"/>
        <w:sz w:val="20"/>
        <w:szCs w:val="20"/>
      </w:rPr>
      <w:tab/>
    </w:r>
    <w:r w:rsidR="004807FB">
      <w:rPr>
        <w:rFonts w:ascii="Times New Roman" w:hAnsi="Times New Roman" w:cs="Times New Roman"/>
        <w:sz w:val="20"/>
        <w:szCs w:val="20"/>
      </w:rPr>
      <w:tab/>
      <w:t>Chapter 7, Student Handout #2</w:t>
    </w:r>
    <w:bookmarkEnd w:id="8"/>
    <w:bookmarkEnd w:id="9"/>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A83" w:rsidRDefault="00E22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262455"/>
    <w:multiLevelType w:val="hybridMultilevel"/>
    <w:tmpl w:val="39F26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0E6"/>
    <w:rsid w:val="00014444"/>
    <w:rsid w:val="001622BB"/>
    <w:rsid w:val="00163C4B"/>
    <w:rsid w:val="002B0AE7"/>
    <w:rsid w:val="004807FB"/>
    <w:rsid w:val="00703786"/>
    <w:rsid w:val="00804CA8"/>
    <w:rsid w:val="008176DD"/>
    <w:rsid w:val="009270E6"/>
    <w:rsid w:val="00950B44"/>
    <w:rsid w:val="00AF42F7"/>
    <w:rsid w:val="00B97617"/>
    <w:rsid w:val="00D42DA5"/>
    <w:rsid w:val="00D665C4"/>
    <w:rsid w:val="00E22A83"/>
    <w:rsid w:val="00EC64B8"/>
    <w:rsid w:val="00ED1AF9"/>
    <w:rsid w:val="00FC7E93"/>
    <w:rsid w:val="00FD47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11839B13-5596-45E8-B76B-E718F9639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70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A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0AE7"/>
  </w:style>
  <w:style w:type="paragraph" w:styleId="Footer">
    <w:name w:val="footer"/>
    <w:basedOn w:val="Normal"/>
    <w:link w:val="FooterChar"/>
    <w:uiPriority w:val="99"/>
    <w:unhideWhenUsed/>
    <w:rsid w:val="002B0A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0AE7"/>
  </w:style>
  <w:style w:type="paragraph" w:styleId="ListParagraph">
    <w:name w:val="List Paragraph"/>
    <w:basedOn w:val="Normal"/>
    <w:uiPriority w:val="34"/>
    <w:qFormat/>
    <w:rsid w:val="00B976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124</Words>
  <Characters>707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Manager>OUP</Manager>
  <Company>OUP</Company>
  <LinksUpToDate>false</LinksUpToDate>
  <CharactersWithSpaces>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Inside Texas Politics, 3e</dc:title>
  <dc:subject/>
  <dc:creator>Oxford University Press; Bruce Hunt</dc:creator>
  <cp:keywords/>
  <dc:description/>
  <cp:lastModifiedBy>Carter, Suzanne</cp:lastModifiedBy>
  <cp:revision>5</cp:revision>
  <dcterms:created xsi:type="dcterms:W3CDTF">2021-01-01T01:01:00Z</dcterms:created>
  <dcterms:modified xsi:type="dcterms:W3CDTF">2021-04-09T18:51:00Z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2021-01-01T00:51:52Z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1bb6eba3-7b1e-40bb-aa40-ca0d261a2e55</vt:lpwstr>
  </property>
  <property fmtid="{D5CDD505-2E9C-101B-9397-08002B2CF9AE}" pid="8" name="MSIP_Label_be5cb09a-2992-49d6-8ac9-5f63e7b1ad2f_ContentBits">
    <vt:lpwstr>0</vt:lpwstr>
  </property>
</Properties>
</file>