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FECC" w14:textId="77777777" w:rsidR="00373E60" w:rsidRPr="00373E60" w:rsidRDefault="00373E60" w:rsidP="00373E60">
      <w:pPr>
        <w:pStyle w:val="Titl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94EFECD" w14:textId="77777777" w:rsidR="003D2DBA" w:rsidRPr="00373E60" w:rsidRDefault="00DC13AE" w:rsidP="00373E60">
      <w:pPr>
        <w:pStyle w:val="Titl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The Brown Peterson Paradigm</w:t>
      </w:r>
    </w:p>
    <w:p w14:paraId="694EFECE" w14:textId="77777777" w:rsidR="00373E60" w:rsidRPr="00373E60" w:rsidRDefault="00373E60" w:rsidP="00373E60"/>
    <w:p w14:paraId="694EFECF" w14:textId="77777777" w:rsidR="003D2DBA" w:rsidRDefault="003D2DBA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Introduction</w:t>
      </w:r>
    </w:p>
    <w:p w14:paraId="694EFED0" w14:textId="3D6F711E" w:rsidR="00F13321" w:rsidRPr="005F0520" w:rsidRDefault="00DC1B81" w:rsidP="005F0520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How much information can be held 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>in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short-term memory and for how long are questions that cognitive psychologists seek to answer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 xml:space="preserve"> by doing experiments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. A challenge to understanding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what can be stored in short-term memory </w:t>
      </w:r>
      <w:r>
        <w:rPr>
          <w:rFonts w:ascii="Calibri" w:hAnsi="Calibri" w:cs="Calibri"/>
          <w:b w:val="0"/>
          <w:bCs w:val="0"/>
          <w:sz w:val="24"/>
          <w:szCs w:val="24"/>
        </w:rPr>
        <w:t>is that humans can use their language knowledge and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 xml:space="preserve"> a process called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rehearsal (i.e., saying things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overtly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out loud or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covertly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to oneself) to help them. </w:t>
      </w:r>
    </w:p>
    <w:p w14:paraId="694EFED1" w14:textId="77777777" w:rsidR="00373E60" w:rsidRPr="00373E60" w:rsidRDefault="00373E60" w:rsidP="00373E60">
      <w:pPr>
        <w:rPr>
          <w:rFonts w:ascii="Calibri" w:hAnsi="Calibri" w:cs="Calibri"/>
        </w:rPr>
      </w:pPr>
    </w:p>
    <w:p w14:paraId="694EFED2" w14:textId="77777777" w:rsidR="003D2DBA" w:rsidRPr="00373E60" w:rsidRDefault="00F133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Description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of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Activity</w:t>
      </w:r>
    </w:p>
    <w:p w14:paraId="694EFED3" w14:textId="3FE35D7D" w:rsidR="00373E60" w:rsidRPr="00DC1B81" w:rsidRDefault="00DC1B81" w:rsidP="00DC1B81">
      <w:pPr>
        <w:jc w:val="both"/>
        <w:rPr>
          <w:rFonts w:ascii="Calibri" w:hAnsi="Calibri" w:cs="Calibri"/>
        </w:rPr>
      </w:pPr>
      <w:r w:rsidRPr="00DC1B81">
        <w:rPr>
          <w:rFonts w:ascii="Calibri" w:hAnsi="Calibri" w:cs="Calibri"/>
        </w:rPr>
        <w:t xml:space="preserve">What happens when rehearsal is prevented by other cognitive operations like </w:t>
      </w:r>
      <w:r w:rsidR="00C92279">
        <w:rPr>
          <w:rFonts w:ascii="Calibri" w:hAnsi="Calibri" w:cs="Calibri"/>
        </w:rPr>
        <w:t xml:space="preserve">doing </w:t>
      </w:r>
      <w:r w:rsidRPr="00DC1B81">
        <w:rPr>
          <w:rFonts w:ascii="Calibri" w:hAnsi="Calibri" w:cs="Calibri"/>
        </w:rPr>
        <w:t xml:space="preserve">mathematics? </w:t>
      </w:r>
      <w:r w:rsidR="00C92279">
        <w:rPr>
          <w:rFonts w:ascii="Calibri" w:hAnsi="Calibri" w:cs="Calibri"/>
        </w:rPr>
        <w:t>The Brown Peterson Lab</w:t>
      </w:r>
      <w:r w:rsidRPr="00DC1B81">
        <w:rPr>
          <w:rFonts w:ascii="Calibri" w:hAnsi="Calibri" w:cs="Calibri"/>
        </w:rPr>
        <w:t xml:space="preserve"> activity addresses this issue to reveal just how little can be held in </w:t>
      </w:r>
      <w:r w:rsidR="00F77540">
        <w:rPr>
          <w:rFonts w:ascii="Calibri" w:hAnsi="Calibri" w:cs="Calibri"/>
        </w:rPr>
        <w:t>s</w:t>
      </w:r>
      <w:r w:rsidR="00F77540" w:rsidRPr="00DC1B81">
        <w:rPr>
          <w:rFonts w:ascii="Calibri" w:hAnsi="Calibri" w:cs="Calibri"/>
        </w:rPr>
        <w:t>hort</w:t>
      </w:r>
      <w:r w:rsidR="00F77540">
        <w:rPr>
          <w:rFonts w:ascii="Calibri" w:hAnsi="Calibri" w:cs="Calibri"/>
        </w:rPr>
        <w:t>-</w:t>
      </w:r>
      <w:r w:rsidRPr="00DC1B81">
        <w:rPr>
          <w:rFonts w:ascii="Calibri" w:hAnsi="Calibri" w:cs="Calibri"/>
        </w:rPr>
        <w:t xml:space="preserve">term memory without the </w:t>
      </w:r>
      <w:r w:rsidR="00D70E2E">
        <w:rPr>
          <w:rFonts w:ascii="Calibri" w:hAnsi="Calibri" w:cs="Calibri"/>
        </w:rPr>
        <w:t>help</w:t>
      </w:r>
      <w:r w:rsidRPr="00DC1B81">
        <w:rPr>
          <w:rFonts w:ascii="Calibri" w:hAnsi="Calibri" w:cs="Calibri"/>
        </w:rPr>
        <w:t xml:space="preserve"> of rehearsal.</w:t>
      </w:r>
      <w:r w:rsidR="00741A5B">
        <w:rPr>
          <w:rFonts w:ascii="Calibri" w:hAnsi="Calibri" w:cs="Calibri"/>
        </w:rPr>
        <w:t xml:space="preserve"> The activity involves </w:t>
      </w:r>
      <w:r w:rsidR="00D70E2E">
        <w:rPr>
          <w:rFonts w:ascii="Calibri" w:hAnsi="Calibri" w:cs="Calibri"/>
        </w:rPr>
        <w:t xml:space="preserve">visual </w:t>
      </w:r>
      <w:r w:rsidR="00741A5B">
        <w:rPr>
          <w:rFonts w:ascii="Calibri" w:hAnsi="Calibri" w:cs="Calibri"/>
        </w:rPr>
        <w:t xml:space="preserve">presentation of letters followed immediately by the </w:t>
      </w:r>
      <w:r w:rsidR="00D70E2E">
        <w:rPr>
          <w:rFonts w:ascii="Calibri" w:hAnsi="Calibri" w:cs="Calibri"/>
        </w:rPr>
        <w:t>solution of</w:t>
      </w:r>
      <w:r w:rsidR="00741A5B">
        <w:rPr>
          <w:rFonts w:ascii="Calibri" w:hAnsi="Calibri" w:cs="Calibri"/>
        </w:rPr>
        <w:t xml:space="preserve"> math problems. After the math problem</w:t>
      </w:r>
      <w:r w:rsidR="00144D3F">
        <w:rPr>
          <w:rFonts w:ascii="Calibri" w:hAnsi="Calibri" w:cs="Calibri"/>
        </w:rPr>
        <w:t>,</w:t>
      </w:r>
      <w:r w:rsidR="00741A5B">
        <w:rPr>
          <w:rFonts w:ascii="Calibri" w:hAnsi="Calibri" w:cs="Calibri"/>
        </w:rPr>
        <w:t xml:space="preserve"> </w:t>
      </w:r>
      <w:r w:rsidR="00D70E2E">
        <w:rPr>
          <w:rFonts w:ascii="Calibri" w:hAnsi="Calibri" w:cs="Calibri"/>
        </w:rPr>
        <w:t>participants indicate whether they</w:t>
      </w:r>
      <w:r w:rsidR="00741A5B">
        <w:rPr>
          <w:rFonts w:ascii="Calibri" w:hAnsi="Calibri" w:cs="Calibri"/>
        </w:rPr>
        <w:t xml:space="preserve"> remember the letters by typing them. </w:t>
      </w:r>
    </w:p>
    <w:p w14:paraId="694EFED4" w14:textId="77777777" w:rsidR="00DC1B81" w:rsidRPr="00373E60" w:rsidRDefault="00DC1B81" w:rsidP="00373E60">
      <w:pPr>
        <w:rPr>
          <w:rFonts w:ascii="Calibri" w:hAnsi="Calibri" w:cs="Calibri"/>
        </w:rPr>
      </w:pPr>
    </w:p>
    <w:p w14:paraId="694EFED5" w14:textId="77777777" w:rsidR="003D2DBA" w:rsidRPr="00373E60" w:rsidRDefault="00DC1B8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Letter Trigrams</w:t>
      </w:r>
    </w:p>
    <w:p w14:paraId="694EFED6" w14:textId="447E1678" w:rsidR="00DC1B81" w:rsidRDefault="00DC1B81" w:rsidP="00C922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Following </w:t>
      </w:r>
      <w:r w:rsidR="00C92279">
        <w:rPr>
          <w:rFonts w:ascii="Calibri" w:hAnsi="Calibri" w:cs="Calibri"/>
        </w:rPr>
        <w:t xml:space="preserve">presentation of </w:t>
      </w:r>
      <w:r>
        <w:rPr>
          <w:rFonts w:ascii="Calibri" w:hAnsi="Calibri" w:cs="Calibri"/>
        </w:rPr>
        <w:t>a small black fixation cross, three letter</w:t>
      </w:r>
      <w:r w:rsidR="005F052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are presented </w:t>
      </w:r>
      <w:r w:rsidR="00D70E2E">
        <w:rPr>
          <w:rFonts w:ascii="Calibri" w:hAnsi="Calibri" w:cs="Calibri"/>
        </w:rPr>
        <w:t>briefly</w:t>
      </w:r>
      <w:r>
        <w:rPr>
          <w:rFonts w:ascii="Calibri" w:hAnsi="Calibri" w:cs="Calibri"/>
        </w:rPr>
        <w:t xml:space="preserve">. </w:t>
      </w:r>
      <w:r w:rsidR="00D70E2E">
        <w:rPr>
          <w:rFonts w:ascii="Calibri" w:hAnsi="Calibri" w:cs="Calibri"/>
        </w:rPr>
        <w:t>Participants view</w:t>
      </w:r>
      <w:r>
        <w:rPr>
          <w:rFonts w:ascii="Calibri" w:hAnsi="Calibri" w:cs="Calibri"/>
        </w:rPr>
        <w:t xml:space="preserve"> these letters and try to remember them. The letters are </w:t>
      </w:r>
      <w:r w:rsidR="003D0F21">
        <w:rPr>
          <w:rFonts w:ascii="Calibri" w:hAnsi="Calibri" w:cs="Calibri"/>
        </w:rPr>
        <w:t xml:space="preserve">combinations of </w:t>
      </w:r>
      <w:r w:rsidR="00741A5B" w:rsidRPr="00333795">
        <w:rPr>
          <w:rFonts w:ascii="Calibri" w:hAnsi="Calibri" w:cs="Calibri"/>
        </w:rPr>
        <w:t xml:space="preserve">three </w:t>
      </w:r>
      <w:r w:rsidR="003D0F21" w:rsidRPr="00333795">
        <w:rPr>
          <w:rFonts w:ascii="Calibri" w:hAnsi="Calibri" w:cs="Calibri"/>
        </w:rPr>
        <w:t>letters</w:t>
      </w:r>
      <w:r w:rsidR="003D0F21">
        <w:rPr>
          <w:rFonts w:ascii="Calibri" w:hAnsi="Calibri" w:cs="Calibri"/>
        </w:rPr>
        <w:t>, mostly consonants,</w:t>
      </w:r>
      <w:r>
        <w:rPr>
          <w:rFonts w:ascii="Calibri" w:hAnsi="Calibri" w:cs="Calibri"/>
        </w:rPr>
        <w:t xml:space="preserve"> that do not spell a word. </w:t>
      </w:r>
      <w:r w:rsidR="003D0F21">
        <w:rPr>
          <w:rFonts w:ascii="Calibri" w:hAnsi="Calibri" w:cs="Calibri"/>
        </w:rPr>
        <w:t xml:space="preserve">They are called trigrams and they do not spell words that </w:t>
      </w:r>
      <w:r w:rsidR="00D70E2E">
        <w:rPr>
          <w:rFonts w:ascii="Calibri" w:hAnsi="Calibri" w:cs="Calibri"/>
        </w:rPr>
        <w:t>one would</w:t>
      </w:r>
      <w:r w:rsidR="003D0F21">
        <w:rPr>
          <w:rFonts w:ascii="Calibri" w:hAnsi="Calibri" w:cs="Calibri"/>
        </w:rPr>
        <w:t xml:space="preserve"> know. </w:t>
      </w:r>
      <w:r>
        <w:rPr>
          <w:rFonts w:ascii="Calibri" w:hAnsi="Calibri" w:cs="Calibri"/>
        </w:rPr>
        <w:t xml:space="preserve">Why might </w:t>
      </w:r>
      <w:r w:rsidR="003D0F21">
        <w:rPr>
          <w:rFonts w:ascii="Calibri" w:hAnsi="Calibri" w:cs="Calibri"/>
        </w:rPr>
        <w:t xml:space="preserve">random triplets of mostly </w:t>
      </w:r>
      <w:r>
        <w:rPr>
          <w:rFonts w:ascii="Calibri" w:hAnsi="Calibri" w:cs="Calibri"/>
        </w:rPr>
        <w:t>consonants be used rather than combinations of consonants and vowels that may spell real words or pseudowords (i.e., combinations that sound like words but do not have a real meaning)?</w:t>
      </w:r>
      <w:r w:rsidR="003D0F21">
        <w:rPr>
          <w:rFonts w:ascii="Calibri" w:hAnsi="Calibri" w:cs="Calibri"/>
        </w:rPr>
        <w:t xml:space="preserve"> The reason is that if </w:t>
      </w:r>
      <w:r w:rsidR="00D70E2E">
        <w:rPr>
          <w:rFonts w:ascii="Calibri" w:hAnsi="Calibri" w:cs="Calibri"/>
        </w:rPr>
        <w:t xml:space="preserve">actual </w:t>
      </w:r>
      <w:r w:rsidR="003D0F21">
        <w:rPr>
          <w:rFonts w:ascii="Calibri" w:hAnsi="Calibri" w:cs="Calibri"/>
        </w:rPr>
        <w:t xml:space="preserve">words were </w:t>
      </w:r>
      <w:r w:rsidR="005F0520" w:rsidRPr="00333795">
        <w:rPr>
          <w:rFonts w:ascii="Calibri" w:hAnsi="Calibri" w:cs="Calibri"/>
        </w:rPr>
        <w:t>presented,</w:t>
      </w:r>
      <w:r w:rsidR="003D0F21" w:rsidRPr="000A3CD1">
        <w:rPr>
          <w:rFonts w:ascii="Calibri" w:hAnsi="Calibri" w:cs="Calibri"/>
        </w:rPr>
        <w:t xml:space="preserve"> they</w:t>
      </w:r>
      <w:r w:rsidR="003D0F21" w:rsidRPr="000D66E7">
        <w:rPr>
          <w:rFonts w:ascii="Calibri" w:hAnsi="Calibri" w:cs="Calibri"/>
        </w:rPr>
        <w:t xml:space="preserve"> would </w:t>
      </w:r>
      <w:r w:rsidR="003D0F21">
        <w:rPr>
          <w:rFonts w:ascii="Calibri" w:hAnsi="Calibri" w:cs="Calibri"/>
        </w:rPr>
        <w:t xml:space="preserve">be easy to rehearse because they are part of your long-term memory. You cannot remember novel combinations of </w:t>
      </w:r>
      <w:r w:rsidR="003D0F21" w:rsidRPr="000A3CD1">
        <w:rPr>
          <w:rFonts w:ascii="Calibri" w:hAnsi="Calibri" w:cs="Calibri"/>
        </w:rPr>
        <w:t xml:space="preserve">letters </w:t>
      </w:r>
      <w:r w:rsidR="00C92279">
        <w:rPr>
          <w:rFonts w:ascii="Calibri" w:hAnsi="Calibri" w:cs="Calibri"/>
        </w:rPr>
        <w:t>by relying on your</w:t>
      </w:r>
      <w:r w:rsidR="003D0F21">
        <w:rPr>
          <w:rFonts w:ascii="Calibri" w:hAnsi="Calibri" w:cs="Calibri"/>
        </w:rPr>
        <w:t xml:space="preserve"> long-term memory. </w:t>
      </w:r>
      <w:r w:rsidR="00741A5B">
        <w:rPr>
          <w:rFonts w:ascii="Calibri" w:hAnsi="Calibri" w:cs="Calibri"/>
        </w:rPr>
        <w:t>Instead, y</w:t>
      </w:r>
      <w:r w:rsidR="003D0F21">
        <w:rPr>
          <w:rFonts w:ascii="Calibri" w:hAnsi="Calibri" w:cs="Calibri"/>
        </w:rPr>
        <w:t xml:space="preserve">ou must rely on </w:t>
      </w:r>
      <w:r w:rsidR="00C92279">
        <w:rPr>
          <w:rFonts w:ascii="Calibri" w:hAnsi="Calibri" w:cs="Calibri"/>
        </w:rPr>
        <w:t>maintaining them in your</w:t>
      </w:r>
      <w:r w:rsidR="003D0F21">
        <w:rPr>
          <w:rFonts w:ascii="Calibri" w:hAnsi="Calibri" w:cs="Calibri"/>
        </w:rPr>
        <w:t xml:space="preserve"> short-term memory. </w:t>
      </w:r>
    </w:p>
    <w:p w14:paraId="694EFED7" w14:textId="77777777" w:rsidR="002364EE" w:rsidRPr="00373E60" w:rsidRDefault="002364EE" w:rsidP="00373E60">
      <w:pPr>
        <w:rPr>
          <w:rFonts w:ascii="Calibri" w:hAnsi="Calibri" w:cs="Calibri"/>
        </w:rPr>
      </w:pPr>
    </w:p>
    <w:p w14:paraId="694EFED8" w14:textId="77777777" w:rsidR="003D2DBA" w:rsidRPr="00373E60" w:rsidRDefault="003D0F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Math Problems</w:t>
      </w:r>
    </w:p>
    <w:p w14:paraId="694EFED9" w14:textId="06211000" w:rsidR="00635B9A" w:rsidRDefault="00635B9A" w:rsidP="005F05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the brief presentation of the letter trigram,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presented with one or more math problems. These are not simple math problems like </w:t>
      </w:r>
      <w:r w:rsidR="00E0328D">
        <w:rPr>
          <w:rFonts w:ascii="Calibri" w:hAnsi="Calibri" w:cs="Calibri"/>
        </w:rPr>
        <w:t>“</w:t>
      </w:r>
      <w:r>
        <w:rPr>
          <w:rFonts w:ascii="Calibri" w:hAnsi="Calibri" w:cs="Calibri"/>
        </w:rPr>
        <w:t>2+2</w:t>
      </w:r>
      <w:r w:rsidR="00F16E1F">
        <w:rPr>
          <w:rFonts w:ascii="Calibri" w:hAnsi="Calibri" w:cs="Calibri"/>
        </w:rPr>
        <w:t>,</w:t>
      </w:r>
      <w:r w:rsidR="00E0328D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which </w:t>
      </w:r>
      <w:r w:rsidR="00407D1A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would know the answer </w:t>
      </w:r>
      <w:r w:rsidRPr="000D66E7">
        <w:rPr>
          <w:rFonts w:ascii="Calibri" w:hAnsi="Calibri" w:cs="Calibri"/>
        </w:rPr>
        <w:t>to</w:t>
      </w:r>
      <w:r w:rsidR="005F0520" w:rsidRPr="00877B88">
        <w:rPr>
          <w:rFonts w:ascii="Calibri" w:hAnsi="Calibri" w:cs="Calibri"/>
        </w:rPr>
        <w:t xml:space="preserve"> </w:t>
      </w:r>
      <w:r w:rsidR="005F0520">
        <w:rPr>
          <w:rFonts w:ascii="Calibri" w:hAnsi="Calibri" w:cs="Calibri"/>
        </w:rPr>
        <w:t>right away</w:t>
      </w:r>
      <w:r>
        <w:rPr>
          <w:rFonts w:ascii="Calibri" w:hAnsi="Calibri" w:cs="Calibri"/>
        </w:rPr>
        <w:t xml:space="preserve"> because </w:t>
      </w:r>
      <w:r w:rsidR="00F16E1F">
        <w:rPr>
          <w:rFonts w:ascii="Calibri" w:hAnsi="Calibri" w:cs="Calibri"/>
        </w:rPr>
        <w:t>he or she</w:t>
      </w:r>
      <w:r w:rsidRPr="00F16E1F">
        <w:rPr>
          <w:rFonts w:ascii="Calibri" w:hAnsi="Calibri" w:cs="Calibri"/>
        </w:rPr>
        <w:t xml:space="preserve"> ha</w:t>
      </w:r>
      <w:r w:rsidR="00F16E1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previously memorized the answer to problems like these and </w:t>
      </w:r>
      <w:r w:rsidR="005F0520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answers </w:t>
      </w:r>
      <w:r w:rsidR="005F0520">
        <w:rPr>
          <w:rFonts w:ascii="Calibri" w:hAnsi="Calibri" w:cs="Calibri"/>
        </w:rPr>
        <w:t>would be</w:t>
      </w:r>
      <w:r>
        <w:rPr>
          <w:rFonts w:ascii="Calibri" w:hAnsi="Calibri" w:cs="Calibri"/>
        </w:rPr>
        <w:t xml:space="preserve"> instantly available in long-term memory. Rather,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given math problems that require multiple operations. </w:t>
      </w:r>
      <w:r w:rsidR="00173CD4">
        <w:rPr>
          <w:rFonts w:ascii="Calibri" w:hAnsi="Calibri" w:cs="Calibri"/>
        </w:rPr>
        <w:t xml:space="preserve">For these problems </w:t>
      </w:r>
      <w:r w:rsidR="00407D1A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need</w:t>
      </w:r>
      <w:r w:rsidR="00407D1A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remember </w:t>
      </w:r>
      <w:r w:rsidRPr="00F16E1F">
        <w:rPr>
          <w:rFonts w:ascii="Calibri" w:hAnsi="Calibri" w:cs="Calibri"/>
        </w:rPr>
        <w:t>PEMDAS</w:t>
      </w:r>
      <w:r w:rsidR="00173CD4">
        <w:rPr>
          <w:rFonts w:ascii="Calibri" w:hAnsi="Calibri" w:cs="Calibri"/>
        </w:rPr>
        <w:t xml:space="preserve"> (parentheses, exponents, multiplication, division, addition, subtraction)</w:t>
      </w:r>
      <w:r>
        <w:rPr>
          <w:rFonts w:ascii="Calibri" w:hAnsi="Calibri" w:cs="Calibri"/>
        </w:rPr>
        <w:t>, the</w:t>
      </w:r>
      <w:r w:rsidR="00173CD4">
        <w:rPr>
          <w:rFonts w:ascii="Calibri" w:hAnsi="Calibri" w:cs="Calibri"/>
        </w:rPr>
        <w:t xml:space="preserve"> order of operations for solving math problems with multiple steps. </w:t>
      </w:r>
      <w:r w:rsidR="00407D1A">
        <w:rPr>
          <w:rFonts w:ascii="Calibri" w:hAnsi="Calibri" w:cs="Calibri"/>
        </w:rPr>
        <w:t>Participants</w:t>
      </w:r>
      <w:r w:rsidR="005F0520">
        <w:rPr>
          <w:rFonts w:ascii="Calibri" w:hAnsi="Calibri" w:cs="Calibri"/>
        </w:rPr>
        <w:t xml:space="preserve"> are asked to indicate with a press </w:t>
      </w:r>
      <w:r w:rsidR="00C92279">
        <w:rPr>
          <w:rFonts w:ascii="Calibri" w:hAnsi="Calibri" w:cs="Calibri"/>
        </w:rPr>
        <w:t>of</w:t>
      </w:r>
      <w:r w:rsidR="005F0520">
        <w:rPr>
          <w:rFonts w:ascii="Calibri" w:hAnsi="Calibri" w:cs="Calibri"/>
        </w:rPr>
        <w:t xml:space="preserve"> one or another key whether the math problem answer</w:t>
      </w:r>
      <w:r w:rsidR="00C92279">
        <w:rPr>
          <w:rFonts w:ascii="Calibri" w:hAnsi="Calibri" w:cs="Calibri"/>
        </w:rPr>
        <w:t xml:space="preserve"> that is</w:t>
      </w:r>
      <w:r w:rsidR="005F0520">
        <w:rPr>
          <w:rFonts w:ascii="Calibri" w:hAnsi="Calibri" w:cs="Calibri"/>
        </w:rPr>
        <w:t xml:space="preserve"> provided is correct or incorrect. To do this</w:t>
      </w:r>
      <w:r w:rsidR="007068B5" w:rsidRPr="00F16E1F">
        <w:rPr>
          <w:rFonts w:ascii="Calibri" w:hAnsi="Calibri" w:cs="Calibri"/>
        </w:rPr>
        <w:t>,</w:t>
      </w:r>
      <w:r w:rsidR="005F0520">
        <w:rPr>
          <w:rFonts w:ascii="Calibri" w:hAnsi="Calibri" w:cs="Calibri"/>
        </w:rPr>
        <w:t xml:space="preserve"> </w:t>
      </w:r>
      <w:r w:rsidR="00407D1A">
        <w:rPr>
          <w:rFonts w:ascii="Calibri" w:hAnsi="Calibri" w:cs="Calibri"/>
        </w:rPr>
        <w:t>one</w:t>
      </w:r>
      <w:r w:rsidR="005F0520">
        <w:rPr>
          <w:rFonts w:ascii="Calibri" w:hAnsi="Calibri" w:cs="Calibri"/>
        </w:rPr>
        <w:t xml:space="preserve"> must solve the math problem and compare </w:t>
      </w:r>
      <w:r w:rsidR="00407D1A">
        <w:rPr>
          <w:rFonts w:ascii="Calibri" w:hAnsi="Calibri" w:cs="Calibri"/>
        </w:rPr>
        <w:t xml:space="preserve">it </w:t>
      </w:r>
      <w:r w:rsidR="005F0520">
        <w:rPr>
          <w:rFonts w:ascii="Calibri" w:hAnsi="Calibri" w:cs="Calibri"/>
        </w:rPr>
        <w:t xml:space="preserve">with the answer given. </w:t>
      </w:r>
      <w:r w:rsidR="00173CD4">
        <w:rPr>
          <w:rFonts w:ascii="Calibri" w:hAnsi="Calibri" w:cs="Calibri"/>
        </w:rPr>
        <w:t xml:space="preserve">Why </w:t>
      </w:r>
      <w:r w:rsidR="00407D1A">
        <w:rPr>
          <w:rFonts w:ascii="Calibri" w:hAnsi="Calibri" w:cs="Calibri"/>
        </w:rPr>
        <w:t>are</w:t>
      </w:r>
      <w:r w:rsidR="00173CD4">
        <w:rPr>
          <w:rFonts w:ascii="Calibri" w:hAnsi="Calibri" w:cs="Calibri"/>
        </w:rPr>
        <w:t xml:space="preserve"> more complicated</w:t>
      </w:r>
      <w:r w:rsidR="005F0520">
        <w:rPr>
          <w:rFonts w:ascii="Calibri" w:hAnsi="Calibri" w:cs="Calibri"/>
        </w:rPr>
        <w:t xml:space="preserve"> rather than simple math problems used </w:t>
      </w:r>
      <w:r w:rsidR="00407D1A">
        <w:rPr>
          <w:rFonts w:ascii="Calibri" w:hAnsi="Calibri" w:cs="Calibri"/>
        </w:rPr>
        <w:t>in this activity</w:t>
      </w:r>
      <w:r w:rsidR="005F0520">
        <w:rPr>
          <w:rFonts w:ascii="Calibri" w:hAnsi="Calibri" w:cs="Calibri"/>
        </w:rPr>
        <w:t>? It</w:t>
      </w:r>
      <w:r w:rsidR="00407D1A">
        <w:rPr>
          <w:rFonts w:ascii="Calibri" w:hAnsi="Calibri" w:cs="Calibri"/>
        </w:rPr>
        <w:t xml:space="preserve"> is</w:t>
      </w:r>
      <w:r w:rsidR="005F0520">
        <w:rPr>
          <w:rFonts w:ascii="Calibri" w:hAnsi="Calibri" w:cs="Calibri"/>
        </w:rPr>
        <w:t xml:space="preserve"> because the </w:t>
      </w:r>
      <w:r w:rsidR="00407D1A">
        <w:rPr>
          <w:rFonts w:ascii="Calibri" w:hAnsi="Calibri" w:cs="Calibri"/>
        </w:rPr>
        <w:t>solution</w:t>
      </w:r>
      <w:r w:rsidR="005F0520">
        <w:rPr>
          <w:rFonts w:ascii="Calibri" w:hAnsi="Calibri" w:cs="Calibri"/>
        </w:rPr>
        <w:t xml:space="preserve"> of these multiple steps is what prevents you from rehearsing the previously presented letters. </w:t>
      </w:r>
    </w:p>
    <w:p w14:paraId="694EFEDA" w14:textId="77777777" w:rsidR="00DC1B81" w:rsidRDefault="00DC1B81" w:rsidP="00373E60">
      <w:pPr>
        <w:rPr>
          <w:rFonts w:ascii="Calibri" w:hAnsi="Calibri" w:cs="Calibri"/>
        </w:rPr>
      </w:pPr>
    </w:p>
    <w:p w14:paraId="694EFEDB" w14:textId="77777777" w:rsidR="003D2DBA" w:rsidRPr="003D0F21" w:rsidRDefault="003D2DBA" w:rsidP="00373E60">
      <w:pPr>
        <w:rPr>
          <w:rFonts w:ascii="Calibri" w:hAnsi="Calibri" w:cs="Calibri"/>
          <w:strike/>
        </w:rPr>
      </w:pPr>
    </w:p>
    <w:p w14:paraId="694EFEDC" w14:textId="77777777" w:rsidR="00373E60" w:rsidRPr="00373E60" w:rsidRDefault="00373E60" w:rsidP="00373E60">
      <w:pPr>
        <w:rPr>
          <w:rFonts w:ascii="Calibri" w:hAnsi="Calibri" w:cs="Calibri"/>
        </w:rPr>
      </w:pPr>
    </w:p>
    <w:p w14:paraId="694EFEDD" w14:textId="77777777" w:rsidR="003D2DBA" w:rsidRPr="00373E60" w:rsidRDefault="005F0520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You Remember the Letters?</w:t>
      </w:r>
    </w:p>
    <w:p w14:paraId="694EFEDE" w14:textId="77777777" w:rsidR="005F0520" w:rsidRDefault="005F0520" w:rsidP="005F05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the math problem(s),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asked to type in the three letters previously presented. </w:t>
      </w:r>
      <w:r w:rsidR="00407D1A">
        <w:rPr>
          <w:rFonts w:ascii="Calibri" w:hAnsi="Calibri" w:cs="Calibri"/>
        </w:rPr>
        <w:t>It is not easy</w:t>
      </w:r>
      <w:r>
        <w:rPr>
          <w:rFonts w:ascii="Calibri" w:hAnsi="Calibri" w:cs="Calibri"/>
        </w:rPr>
        <w:t xml:space="preserve"> </w:t>
      </w:r>
      <w:r w:rsidR="00407D1A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remember the letters. Even though </w:t>
      </w:r>
      <w:r w:rsidR="00407D1A">
        <w:rPr>
          <w:rFonts w:ascii="Calibri" w:hAnsi="Calibri" w:cs="Calibri"/>
        </w:rPr>
        <w:t>there</w:t>
      </w:r>
      <w:r>
        <w:rPr>
          <w:rFonts w:ascii="Calibri" w:hAnsi="Calibri" w:cs="Calibri"/>
        </w:rPr>
        <w:t xml:space="preserve"> were few, they </w:t>
      </w:r>
      <w:r w:rsidR="00407D1A">
        <w:rPr>
          <w:rFonts w:ascii="Calibri" w:hAnsi="Calibri" w:cs="Calibri"/>
        </w:rPr>
        <w:t>likely</w:t>
      </w:r>
      <w:r>
        <w:rPr>
          <w:rFonts w:ascii="Calibri" w:hAnsi="Calibri" w:cs="Calibri"/>
        </w:rPr>
        <w:t xml:space="preserve"> have disappeared from </w:t>
      </w:r>
      <w:r w:rsidRPr="00877B88">
        <w:rPr>
          <w:rFonts w:ascii="Calibri" w:hAnsi="Calibri" w:cs="Calibri"/>
        </w:rPr>
        <w:t xml:space="preserve">memory during the cognitive </w:t>
      </w:r>
      <w:r>
        <w:rPr>
          <w:rFonts w:ascii="Calibri" w:hAnsi="Calibri" w:cs="Calibri"/>
        </w:rPr>
        <w:t xml:space="preserve">processing that occupied </w:t>
      </w:r>
      <w:r w:rsidR="00407D1A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time </w:t>
      </w:r>
      <w:r w:rsidR="00407D1A">
        <w:rPr>
          <w:rFonts w:ascii="Calibri" w:hAnsi="Calibri" w:cs="Calibri"/>
        </w:rPr>
        <w:t>taken to solve</w:t>
      </w:r>
      <w:r>
        <w:rPr>
          <w:rFonts w:ascii="Calibri" w:hAnsi="Calibri" w:cs="Calibri"/>
        </w:rPr>
        <w:t xml:space="preserve"> the math problem. The </w:t>
      </w:r>
      <w:r w:rsidR="00407D1A">
        <w:rPr>
          <w:rFonts w:ascii="Calibri" w:hAnsi="Calibri" w:cs="Calibri"/>
        </w:rPr>
        <w:t>math</w:t>
      </w:r>
      <w:r>
        <w:rPr>
          <w:rFonts w:ascii="Calibri" w:hAnsi="Calibri" w:cs="Calibri"/>
        </w:rPr>
        <w:t xml:space="preserve"> prevented rehearsal, which is a powerful method that we usually rely on for helping to maintain information in short-term memory. Without the ability to rehearse, information may not stick around in your short-term memory</w:t>
      </w:r>
      <w:r w:rsidR="00407D1A">
        <w:rPr>
          <w:rFonts w:ascii="Calibri" w:hAnsi="Calibri" w:cs="Calibri"/>
        </w:rPr>
        <w:t xml:space="preserve"> for very long</w:t>
      </w:r>
      <w:r>
        <w:rPr>
          <w:rFonts w:ascii="Calibri" w:hAnsi="Calibri" w:cs="Calibri"/>
        </w:rPr>
        <w:t>.</w:t>
      </w:r>
    </w:p>
    <w:p w14:paraId="694EFEDF" w14:textId="77777777" w:rsidR="00373E60" w:rsidRPr="00373E60" w:rsidRDefault="00373E60" w:rsidP="00373E60">
      <w:pPr>
        <w:rPr>
          <w:rFonts w:ascii="Calibri" w:hAnsi="Calibri" w:cs="Calibri"/>
        </w:rPr>
      </w:pPr>
    </w:p>
    <w:p w14:paraId="694EFEE0" w14:textId="77777777" w:rsidR="00A14F5C" w:rsidRPr="00373E60" w:rsidRDefault="00B0671E" w:rsidP="00373E60">
      <w:pPr>
        <w:rPr>
          <w:rFonts w:ascii="Calibri" w:hAnsi="Calibri" w:cs="Calibri"/>
        </w:rPr>
      </w:pPr>
    </w:p>
    <w:sectPr w:rsidR="00A14F5C" w:rsidRPr="00373E60" w:rsidSect="00373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EFEE5" w14:textId="77777777" w:rsidR="00514C31" w:rsidRDefault="00514C31" w:rsidP="00373E60">
      <w:r>
        <w:separator/>
      </w:r>
    </w:p>
  </w:endnote>
  <w:endnote w:type="continuationSeparator" w:id="0">
    <w:p w14:paraId="694EFEE6" w14:textId="77777777" w:rsidR="00514C31" w:rsidRDefault="00514C31" w:rsidP="003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FEE3" w14:textId="77777777" w:rsidR="00514C31" w:rsidRDefault="00514C31" w:rsidP="00373E60">
      <w:r>
        <w:separator/>
      </w:r>
    </w:p>
  </w:footnote>
  <w:footnote w:type="continuationSeparator" w:id="0">
    <w:p w14:paraId="694EFEE4" w14:textId="77777777" w:rsidR="00514C31" w:rsidRDefault="00514C31" w:rsidP="003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5FBE"/>
    <w:multiLevelType w:val="hybridMultilevel"/>
    <w:tmpl w:val="FCEA5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614A"/>
    <w:multiLevelType w:val="multilevel"/>
    <w:tmpl w:val="600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DBA"/>
    <w:rsid w:val="000A0DB3"/>
    <w:rsid w:val="000A3CD1"/>
    <w:rsid w:val="000D66E7"/>
    <w:rsid w:val="000E056C"/>
    <w:rsid w:val="00144D3F"/>
    <w:rsid w:val="00173CD4"/>
    <w:rsid w:val="00232AA8"/>
    <w:rsid w:val="002364EE"/>
    <w:rsid w:val="00307EDF"/>
    <w:rsid w:val="00333795"/>
    <w:rsid w:val="003532ED"/>
    <w:rsid w:val="00367347"/>
    <w:rsid w:val="00373E60"/>
    <w:rsid w:val="003C0FA9"/>
    <w:rsid w:val="003D0F21"/>
    <w:rsid w:val="003D2DBA"/>
    <w:rsid w:val="00407D1A"/>
    <w:rsid w:val="004C6B90"/>
    <w:rsid w:val="004D2172"/>
    <w:rsid w:val="00514C31"/>
    <w:rsid w:val="005F0520"/>
    <w:rsid w:val="00630DCF"/>
    <w:rsid w:val="00635B9A"/>
    <w:rsid w:val="00660DC3"/>
    <w:rsid w:val="00687AB1"/>
    <w:rsid w:val="007068B5"/>
    <w:rsid w:val="00741A5B"/>
    <w:rsid w:val="007B7CD7"/>
    <w:rsid w:val="007D57D5"/>
    <w:rsid w:val="00812CB2"/>
    <w:rsid w:val="00877B88"/>
    <w:rsid w:val="008B696A"/>
    <w:rsid w:val="009A1CB7"/>
    <w:rsid w:val="009B30F7"/>
    <w:rsid w:val="009D782E"/>
    <w:rsid w:val="00A24BFC"/>
    <w:rsid w:val="00A67756"/>
    <w:rsid w:val="00B0671E"/>
    <w:rsid w:val="00B2594A"/>
    <w:rsid w:val="00B37459"/>
    <w:rsid w:val="00B851B9"/>
    <w:rsid w:val="00C92279"/>
    <w:rsid w:val="00D36488"/>
    <w:rsid w:val="00D70E2E"/>
    <w:rsid w:val="00DC13AE"/>
    <w:rsid w:val="00DC1B81"/>
    <w:rsid w:val="00E0328D"/>
    <w:rsid w:val="00E44664"/>
    <w:rsid w:val="00EC0BFF"/>
    <w:rsid w:val="00F13321"/>
    <w:rsid w:val="00F16E1F"/>
    <w:rsid w:val="00F40A3E"/>
    <w:rsid w:val="00F77540"/>
    <w:rsid w:val="00F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94EFECC"/>
  <w15:docId w15:val="{22ADA185-DB11-4873-8AF3-96EA05AC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B3"/>
  </w:style>
  <w:style w:type="paragraph" w:styleId="Heading1">
    <w:name w:val="heading 1"/>
    <w:basedOn w:val="Normal"/>
    <w:link w:val="Heading1Char"/>
    <w:uiPriority w:val="9"/>
    <w:qFormat/>
    <w:rsid w:val="003D2D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D2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D2D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D2D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DBA"/>
    <w:rPr>
      <w:b/>
      <w:bCs/>
    </w:rPr>
  </w:style>
  <w:style w:type="character" w:styleId="Emphasis">
    <w:name w:val="Emphasis"/>
    <w:basedOn w:val="DefaultParagraphFont"/>
    <w:uiPriority w:val="20"/>
    <w:qFormat/>
    <w:rsid w:val="003D2D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3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2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5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5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AC2E-C3D7-4695-95C9-7ECA17D7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Palmer</dc:creator>
  <cp:keywords/>
  <dc:description/>
  <cp:lastModifiedBy>Lauren Elfers</cp:lastModifiedBy>
  <cp:revision>34</cp:revision>
  <dcterms:created xsi:type="dcterms:W3CDTF">2020-11-15T16:17:00Z</dcterms:created>
  <dcterms:modified xsi:type="dcterms:W3CDTF">2021-03-09T15:46:00Z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2020-10-08T14:54:36Z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09736aea-5890-41e4-9c7a-0000f719cd11</vt:lpwstr>
  </property>
  <property fmtid="{D5CDD505-2E9C-101B-9397-08002B2CF9AE}" pid="8" name="MSIP_Label_89f61502-7731-4690-a118-333634878cc9_ContentBits">
    <vt:lpwstr>0</vt:lpwstr>
  </property>
</Properties>
</file>