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D95ED5" w14:textId="77777777" w:rsidR="008728DD" w:rsidRDefault="008728DD" w:rsidP="008728DD">
      <w:pPr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szCs w:val="36"/>
        </w:rPr>
      </w:pPr>
      <w:r>
        <w:rPr>
          <w:rFonts w:ascii="Times New Roman" w:hAnsi="Times New Roman" w:cs="Times New Roman"/>
          <w:b/>
          <w:bCs/>
          <w:szCs w:val="36"/>
        </w:rPr>
        <w:t>Across</w:t>
      </w:r>
    </w:p>
    <w:p w14:paraId="4017F63C" w14:textId="77777777" w:rsidR="008728DD" w:rsidRDefault="008728DD" w:rsidP="008728DD">
      <w:pPr>
        <w:suppressAutoHyphens w:val="0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szCs w:val="24"/>
        </w:rPr>
      </w:pPr>
    </w:p>
    <w:p w14:paraId="724E2200" w14:textId="77777777" w:rsidR="008728DD" w:rsidRDefault="008728DD" w:rsidP="008728DD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</w:t>
      </w:r>
      <w:r>
        <w:rPr>
          <w:rFonts w:ascii="Times New Roman" w:hAnsi="Times New Roman" w:cs="Times New Roman"/>
        </w:rPr>
        <w:tab/>
        <w:t>The rules, habits, and customs a society uses to enforce conformity to its norms.</w:t>
      </w:r>
    </w:p>
    <w:p w14:paraId="3A7B61C5" w14:textId="77777777" w:rsidR="008728DD" w:rsidRDefault="008728DD" w:rsidP="008728DD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</w:t>
      </w:r>
      <w:r>
        <w:rPr>
          <w:rFonts w:ascii="Times New Roman" w:hAnsi="Times New Roman" w:cs="Times New Roman"/>
        </w:rPr>
        <w:tab/>
        <w:t>The socially constructed roles, behaviors, actions, and characteristics that a society considers appropriate for males and females.</w:t>
      </w:r>
    </w:p>
    <w:p w14:paraId="2A62A181" w14:textId="77777777" w:rsidR="008728DD" w:rsidRDefault="008728DD" w:rsidP="008728DD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</w:t>
      </w:r>
      <w:r>
        <w:rPr>
          <w:rFonts w:ascii="Times New Roman" w:hAnsi="Times New Roman" w:cs="Times New Roman"/>
        </w:rPr>
        <w:tab/>
        <w:t>A state or federal institution that confines people convicted of crime who are serving sentences for longer than a year.</w:t>
      </w:r>
    </w:p>
    <w:p w14:paraId="24DA8AA9" w14:textId="77777777" w:rsidR="008728DD" w:rsidRDefault="008728DD" w:rsidP="008728DD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12.</w:t>
      </w:r>
      <w:r>
        <w:rPr>
          <w:rFonts w:ascii="Times New Roman" w:hAnsi="Times New Roman" w:cs="Times New Roman"/>
        </w:rPr>
        <w:tab/>
        <w:t>“The power or force of the county. The entire population of a county above the age of 15, which a sheriff may summon to his assistance in certain cases as to aid him in keeping the peace, in pursuing and arresting felons, etc.”</w:t>
      </w:r>
    </w:p>
    <w:p w14:paraId="6F064318" w14:textId="77777777" w:rsidR="008728DD" w:rsidRDefault="008728DD" w:rsidP="008728DD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13.</w:t>
      </w:r>
      <w:r>
        <w:rPr>
          <w:rFonts w:ascii="Times New Roman" w:hAnsi="Times New Roman" w:cs="Times New Roman"/>
        </w:rPr>
        <w:tab/>
        <w:t>When law enforcement detains and holds a criminal suspect or suspects.</w:t>
      </w:r>
    </w:p>
    <w:p w14:paraId="5E48D76B" w14:textId="77777777" w:rsidR="008728DD" w:rsidRDefault="008728DD" w:rsidP="008728DD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14.</w:t>
      </w:r>
      <w:r>
        <w:rPr>
          <w:rFonts w:ascii="Times New Roman" w:hAnsi="Times New Roman" w:cs="Times New Roman"/>
        </w:rPr>
        <w:tab/>
        <w:t>Refers to the fact that police work is mostly easily observed by the public and that police are accountable to the public, police supervisors, and legislatures.</w:t>
      </w:r>
    </w:p>
    <w:p w14:paraId="2B7D0CB3" w14:textId="77777777" w:rsidR="008728DD" w:rsidRDefault="008728DD" w:rsidP="008728DD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15.</w:t>
      </w:r>
      <w:r>
        <w:rPr>
          <w:rFonts w:ascii="Times New Roman" w:hAnsi="Times New Roman" w:cs="Times New Roman"/>
        </w:rPr>
        <w:tab/>
        <w:t>The punishment that a person convicted of a criminal offense is ordered by a judge to receive.</w:t>
      </w:r>
    </w:p>
    <w:p w14:paraId="775CE6EC" w14:textId="77777777" w:rsidR="008728DD" w:rsidRDefault="008728DD" w:rsidP="008728DD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</w:p>
    <w:p w14:paraId="4213D8E8" w14:textId="77777777" w:rsidR="008728DD" w:rsidRDefault="008728DD" w:rsidP="008728DD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  <w:b/>
          <w:bCs/>
          <w:szCs w:val="36"/>
        </w:rPr>
      </w:pPr>
      <w:r>
        <w:rPr>
          <w:rFonts w:ascii="Times New Roman" w:hAnsi="Times New Roman" w:cs="Times New Roman"/>
          <w:b/>
          <w:bCs/>
          <w:szCs w:val="36"/>
        </w:rPr>
        <w:t>Down</w:t>
      </w:r>
    </w:p>
    <w:p w14:paraId="0E7508C9" w14:textId="77777777" w:rsidR="008728DD" w:rsidRDefault="008728DD" w:rsidP="008728DD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</w:p>
    <w:p w14:paraId="3ADECBF4" w14:textId="77777777" w:rsidR="008728DD" w:rsidRDefault="008728DD" w:rsidP="008728DD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</w:t>
      </w:r>
      <w:r>
        <w:rPr>
          <w:rFonts w:ascii="Times New Roman" w:hAnsi="Times New Roman" w:cs="Times New Roman"/>
        </w:rPr>
        <w:tab/>
        <w:t xml:space="preserve">The multiple outsider status of women </w:t>
      </w:r>
      <w:proofErr w:type="gramStart"/>
      <w:r>
        <w:rPr>
          <w:rFonts w:ascii="Times New Roman" w:hAnsi="Times New Roman" w:cs="Times New Roman"/>
        </w:rPr>
        <w:t>and  minority</w:t>
      </w:r>
      <w:proofErr w:type="gramEnd"/>
      <w:r>
        <w:rPr>
          <w:rFonts w:ascii="Times New Roman" w:hAnsi="Times New Roman" w:cs="Times New Roman"/>
        </w:rPr>
        <w:t xml:space="preserve"> police officers as a result of being treated differently by their fellow officers.</w:t>
      </w:r>
    </w:p>
    <w:p w14:paraId="10432DAE" w14:textId="77777777" w:rsidR="008728DD" w:rsidRDefault="008728DD" w:rsidP="008728DD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</w:t>
      </w:r>
      <w:r>
        <w:rPr>
          <w:rFonts w:ascii="Times New Roman" w:hAnsi="Times New Roman" w:cs="Times New Roman"/>
        </w:rPr>
        <w:tab/>
        <w:t>The power of a criminal justice official to make decisions on issues within legal guidelines.</w:t>
      </w:r>
    </w:p>
    <w:p w14:paraId="7C3C1E1C" w14:textId="77777777" w:rsidR="008728DD" w:rsidRDefault="008728DD" w:rsidP="008728DD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>
        <w:rPr>
          <w:rFonts w:ascii="Times New Roman" w:hAnsi="Times New Roman" w:cs="Times New Roman"/>
        </w:rPr>
        <w:tab/>
        <w:t>“The amount of effort required by police to compel compliance from an unwilling subject,” according to the International Association of Chiefs of Police.</w:t>
      </w:r>
    </w:p>
    <w:p w14:paraId="295C1754" w14:textId="77777777" w:rsidR="008728DD" w:rsidRDefault="008728DD" w:rsidP="008728DD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</w:t>
      </w:r>
      <w:r>
        <w:rPr>
          <w:rFonts w:ascii="Times New Roman" w:hAnsi="Times New Roman" w:cs="Times New Roman"/>
        </w:rPr>
        <w:tab/>
        <w:t>The violation of the laws of a society by a person or a group of people who are subject to the laws of that society.</w:t>
      </w:r>
    </w:p>
    <w:p w14:paraId="4CF7AE6F" w14:textId="77777777" w:rsidR="008728DD" w:rsidRDefault="008728DD" w:rsidP="008728DD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</w:t>
      </w:r>
      <w:r>
        <w:rPr>
          <w:rFonts w:ascii="Times New Roman" w:hAnsi="Times New Roman" w:cs="Times New Roman"/>
        </w:rPr>
        <w:tab/>
        <w:t>Small-scale, person offenses such as single-victim homicide, rape, robbery, assault, burglary, and vandalism.</w:t>
      </w:r>
    </w:p>
    <w:p w14:paraId="54EBA5A6" w14:textId="77777777" w:rsidR="008728DD" w:rsidRDefault="008728DD" w:rsidP="008728DD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</w:t>
      </w:r>
      <w:r>
        <w:rPr>
          <w:rFonts w:ascii="Times New Roman" w:hAnsi="Times New Roman" w:cs="Times New Roman"/>
        </w:rPr>
        <w:tab/>
        <w:t>Correcting the offender's behavior and giving him or her the skills and ability to survive in society without violating the law.</w:t>
      </w:r>
    </w:p>
    <w:p w14:paraId="6F3EBC86" w14:textId="77777777" w:rsidR="008728DD" w:rsidRDefault="008728DD" w:rsidP="008728DD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</w:t>
      </w:r>
      <w:r>
        <w:rPr>
          <w:rFonts w:ascii="Times New Roman" w:hAnsi="Times New Roman" w:cs="Times New Roman"/>
        </w:rPr>
        <w:tab/>
        <w:t>An offense punishable by a sentence of more than a year in state or federal prison and sometimes by death.</w:t>
      </w:r>
    </w:p>
    <w:p w14:paraId="54D35E1C" w14:textId="77777777" w:rsidR="008728DD" w:rsidRDefault="008728DD" w:rsidP="008728DD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</w:t>
      </w:r>
      <w:r>
        <w:rPr>
          <w:rFonts w:ascii="Times New Roman" w:hAnsi="Times New Roman" w:cs="Times New Roman"/>
        </w:rPr>
        <w:tab/>
        <w:t xml:space="preserve">The right and the power to commit an act or order others to commit an act. </w:t>
      </w:r>
    </w:p>
    <w:p w14:paraId="4BCE34B5" w14:textId="77777777" w:rsidR="008728DD" w:rsidRDefault="008728DD" w:rsidP="008728DD">
      <w:pPr>
        <w:widowControl/>
        <w:suppressAutoHyphens w:val="0"/>
        <w:spacing w:line="240" w:lineRule="auto"/>
        <w:rPr>
          <w:rFonts w:ascii="Times New Roman" w:hAnsi="Times New Roman" w:cs="Times New Roman"/>
        </w:rPr>
        <w:sectPr w:rsidR="008728DD">
          <w:pgSz w:w="12240" w:h="15840"/>
          <w:pgMar w:top="1440" w:right="1440" w:bottom="1440" w:left="1440" w:header="720" w:footer="720" w:gutter="0"/>
          <w:cols w:num="2" w:space="720"/>
        </w:sectPr>
      </w:pPr>
    </w:p>
    <w:p w14:paraId="40C8EA1B" w14:textId="77777777" w:rsidR="008728DD" w:rsidRDefault="008728DD" w:rsidP="008728DD">
      <w:pPr>
        <w:tabs>
          <w:tab w:val="left" w:pos="450"/>
        </w:tabs>
        <w:suppressAutoHyphens w:val="0"/>
        <w:autoSpaceDE w:val="0"/>
        <w:autoSpaceDN w:val="0"/>
        <w:adjustRightInd w:val="0"/>
        <w:spacing w:line="240" w:lineRule="auto"/>
        <w:ind w:left="450" w:hanging="450"/>
        <w:rPr>
          <w:rFonts w:ascii="Times New Roman" w:hAnsi="Times New Roman" w:cs="Times New Roman"/>
        </w:rPr>
      </w:pPr>
    </w:p>
    <w:p w14:paraId="76C9EC4A" w14:textId="77777777" w:rsidR="008728DD" w:rsidRDefault="008728DD" w:rsidP="008728DD">
      <w:pPr>
        <w:widowControl/>
        <w:spacing w:line="240" w:lineRule="auto"/>
        <w:rPr>
          <w:noProof/>
        </w:rPr>
      </w:pPr>
    </w:p>
    <w:p w14:paraId="1BB84F9E" w14:textId="77777777" w:rsidR="00C340FA" w:rsidRDefault="00C340FA"/>
    <w:sectPr w:rsidR="00C340F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8DD"/>
    <w:rsid w:val="008728DD"/>
    <w:rsid w:val="00C34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1B451E"/>
  <w15:chartTrackingRefBased/>
  <w15:docId w15:val="{DD9E7784-7843-4F4F-B06F-2F7AC5DB74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28DD"/>
    <w:pPr>
      <w:widowControl w:val="0"/>
      <w:suppressAutoHyphens/>
      <w:spacing w:after="0" w:line="480" w:lineRule="auto"/>
    </w:pPr>
    <w:rPr>
      <w:rFonts w:ascii="Courier" w:eastAsia="Times New Roman" w:hAnsi="Courier" w:cs="Courier New"/>
      <w:sz w:val="24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595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Amutha S</dc:creator>
  <cp:keywords/>
  <dc:description/>
  <cp:lastModifiedBy>Amutha S</cp:lastModifiedBy>
  <cp:revision>1</cp:revision>
  <dcterms:created xsi:type="dcterms:W3CDTF">2020-12-09T07:29:00Z</dcterms:created>
  <dcterms:modified xsi:type="dcterms:W3CDTF">2020-12-09T07:29:00Z</dcterms:modified>
</cp:coreProperties>
</file>