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50DD" w14:textId="77777777" w:rsidR="00646A2F" w:rsidRPr="0023611D" w:rsidRDefault="00646A2F" w:rsidP="0023611D">
      <w:pPr>
        <w:spacing w:line="480" w:lineRule="auto"/>
        <w:rPr>
          <w:rFonts w:ascii="Times New Roman" w:hAnsi="Times New Roman" w:cs="Times New Roman"/>
          <w:b/>
          <w:sz w:val="30"/>
          <w:szCs w:val="30"/>
        </w:rPr>
      </w:pPr>
      <w:r w:rsidRPr="0023611D">
        <w:rPr>
          <w:rFonts w:ascii="Times New Roman" w:hAnsi="Times New Roman" w:cs="Times New Roman"/>
          <w:b/>
          <w:sz w:val="30"/>
          <w:szCs w:val="30"/>
        </w:rPr>
        <w:t>Chapter 38: The incitement of hate</w:t>
      </w:r>
    </w:p>
    <w:p w14:paraId="1044DE9E" w14:textId="77777777" w:rsidR="00646A2F" w:rsidRPr="00436446" w:rsidRDefault="00646A2F" w:rsidP="005E4CB4">
      <w:pPr>
        <w:spacing w:line="480" w:lineRule="auto"/>
        <w:jc w:val="center"/>
        <w:rPr>
          <w:rFonts w:ascii="Times New Roman" w:hAnsi="Times New Roman" w:cs="Times New Roman"/>
          <w:b/>
          <w:sz w:val="22"/>
          <w:szCs w:val="22"/>
        </w:rPr>
      </w:pPr>
    </w:p>
    <w:p w14:paraId="3D1D0CF2" w14:textId="77777777" w:rsidR="00646A2F" w:rsidRPr="00436446" w:rsidRDefault="00646A2F" w:rsidP="0023611D">
      <w:pPr>
        <w:spacing w:line="480" w:lineRule="auto"/>
        <w:rPr>
          <w:rFonts w:ascii="Times New Roman" w:hAnsi="Times New Roman" w:cs="Times New Roman"/>
          <w:b/>
          <w:sz w:val="22"/>
          <w:szCs w:val="22"/>
        </w:rPr>
      </w:pPr>
      <w:r w:rsidRPr="00436446">
        <w:rPr>
          <w:rFonts w:ascii="Times New Roman" w:hAnsi="Times New Roman" w:cs="Times New Roman"/>
          <w:b/>
          <w:sz w:val="22"/>
          <w:szCs w:val="22"/>
        </w:rPr>
        <w:t>Chapter summary</w:t>
      </w:r>
    </w:p>
    <w:p w14:paraId="1E866693" w14:textId="77777777" w:rsidR="00646A2F" w:rsidRPr="00436446" w:rsidRDefault="00646A2F" w:rsidP="005E4CB4">
      <w:pPr>
        <w:spacing w:line="480" w:lineRule="auto"/>
        <w:jc w:val="center"/>
        <w:rPr>
          <w:rFonts w:ascii="Times New Roman" w:hAnsi="Times New Roman" w:cs="Times New Roman"/>
          <w:b/>
          <w:i/>
          <w:sz w:val="22"/>
          <w:szCs w:val="22"/>
        </w:rPr>
      </w:pPr>
    </w:p>
    <w:p w14:paraId="2519D3E5" w14:textId="77777777" w:rsidR="00646A2F" w:rsidRPr="00436446" w:rsidRDefault="00646A2F" w:rsidP="005E4CB4">
      <w:pPr>
        <w:spacing w:line="480" w:lineRule="auto"/>
        <w:rPr>
          <w:rFonts w:ascii="Times New Roman" w:hAnsi="Times New Roman" w:cs="Times New Roman"/>
          <w:i/>
          <w:sz w:val="22"/>
          <w:szCs w:val="22"/>
        </w:rPr>
      </w:pPr>
      <w:r w:rsidRPr="00436446">
        <w:rPr>
          <w:rFonts w:ascii="Times New Roman" w:hAnsi="Times New Roman" w:cs="Times New Roman"/>
          <w:i/>
          <w:sz w:val="22"/>
          <w:szCs w:val="22"/>
        </w:rPr>
        <w:t>Freedom of expression has boundaries. One boundary is that making or publishing some kinds of threatening statement is a crime. As this chapter explains, it is illegal to stir up hatred against people because of their race or religious beliefs or their sexual orientation. Such offences can be committed in speech, or in printed, broadcast or online material.</w:t>
      </w:r>
    </w:p>
    <w:p w14:paraId="6AE2BE66" w14:textId="77777777" w:rsidR="00646A2F" w:rsidRPr="00436446" w:rsidRDefault="00646A2F" w:rsidP="005E4CB4">
      <w:pPr>
        <w:spacing w:line="480" w:lineRule="auto"/>
        <w:rPr>
          <w:rFonts w:ascii="Times New Roman" w:hAnsi="Times New Roman" w:cs="Times New Roman"/>
          <w:sz w:val="22"/>
          <w:szCs w:val="22"/>
        </w:rPr>
      </w:pPr>
    </w:p>
    <w:p w14:paraId="17AF3077" w14:textId="77777777" w:rsidR="00646A2F" w:rsidRPr="005E4CB4" w:rsidRDefault="00646A2F" w:rsidP="005E4CB4">
      <w:pPr>
        <w:spacing w:line="480" w:lineRule="auto"/>
        <w:rPr>
          <w:rFonts w:ascii="Times New Roman" w:hAnsi="Times New Roman" w:cs="Times New Roman"/>
          <w:b/>
          <w:sz w:val="28"/>
          <w:szCs w:val="28"/>
        </w:rPr>
      </w:pPr>
      <w:r w:rsidRPr="005E4CB4">
        <w:rPr>
          <w:rFonts w:ascii="Times New Roman" w:hAnsi="Times New Roman" w:cs="Times New Roman"/>
          <w:b/>
          <w:sz w:val="28"/>
          <w:szCs w:val="28"/>
        </w:rPr>
        <w:t>38.1 Stirring up racial hatred</w:t>
      </w:r>
    </w:p>
    <w:p w14:paraId="36E2FDCD" w14:textId="7777777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Sections 18 to 22 of the Public Order Act 1986 make it an offence for a person:</w:t>
      </w:r>
    </w:p>
    <w:p w14:paraId="3D2F80A2" w14:textId="77777777" w:rsidR="00646A2F" w:rsidRPr="00436446" w:rsidRDefault="00646A2F" w:rsidP="005E4CB4">
      <w:pPr>
        <w:pStyle w:val="ListParagraph"/>
        <w:numPr>
          <w:ilvl w:val="0"/>
          <w:numId w:val="1"/>
        </w:numPr>
        <w:spacing w:line="480" w:lineRule="auto"/>
        <w:rPr>
          <w:rFonts w:ascii="Times New Roman" w:hAnsi="Times New Roman" w:cs="Times New Roman"/>
          <w:sz w:val="22"/>
          <w:szCs w:val="22"/>
        </w:rPr>
      </w:pPr>
      <w:r w:rsidRPr="00436446">
        <w:rPr>
          <w:rFonts w:ascii="Times New Roman" w:hAnsi="Times New Roman" w:cs="Times New Roman"/>
          <w:sz w:val="22"/>
          <w:szCs w:val="22"/>
        </w:rPr>
        <w:t>to use – for example, in the street or in a public speech – threatening, abusive or insulting words or behaviour with intent to stir up racial hatred, or</w:t>
      </w:r>
    </w:p>
    <w:p w14:paraId="6266948D" w14:textId="77777777" w:rsidR="00646A2F" w:rsidRPr="00436446" w:rsidRDefault="00646A2F" w:rsidP="005E4CB4">
      <w:pPr>
        <w:pStyle w:val="ListParagraph"/>
        <w:numPr>
          <w:ilvl w:val="0"/>
          <w:numId w:val="1"/>
        </w:numPr>
        <w:spacing w:line="480" w:lineRule="auto"/>
        <w:rPr>
          <w:rFonts w:ascii="Times New Roman" w:hAnsi="Times New Roman" w:cs="Times New Roman"/>
          <w:sz w:val="22"/>
          <w:szCs w:val="22"/>
        </w:rPr>
      </w:pPr>
      <w:r w:rsidRPr="00436446">
        <w:rPr>
          <w:rFonts w:ascii="Times New Roman" w:hAnsi="Times New Roman" w:cs="Times New Roman"/>
          <w:sz w:val="22"/>
          <w:szCs w:val="22"/>
        </w:rPr>
        <w:t>to display, publish, or distribute written material which is threatening, abusive, or insulting, or to broadcast a programme of visual images or sounds of such content, or stage a play featuring it, with intent to stir up racial hatred.</w:t>
      </w:r>
    </w:p>
    <w:p w14:paraId="3DDF7722" w14:textId="77777777" w:rsidR="00436446" w:rsidRPr="00436446" w:rsidRDefault="00436446" w:rsidP="005E4CB4">
      <w:pPr>
        <w:spacing w:line="480" w:lineRule="auto"/>
        <w:rPr>
          <w:rFonts w:ascii="Times New Roman" w:hAnsi="Times New Roman" w:cs="Times New Roman"/>
          <w:sz w:val="22"/>
          <w:szCs w:val="22"/>
        </w:rPr>
      </w:pPr>
    </w:p>
    <w:p w14:paraId="145DCCED" w14:textId="52D4842C"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Even if there is no such intent, </w:t>
      </w:r>
      <w:proofErr w:type="gramStart"/>
      <w:r w:rsidRPr="00436446">
        <w:rPr>
          <w:rFonts w:ascii="Times New Roman" w:hAnsi="Times New Roman" w:cs="Times New Roman"/>
          <w:sz w:val="22"/>
          <w:szCs w:val="22"/>
        </w:rPr>
        <w:t>all of</w:t>
      </w:r>
      <w:proofErr w:type="gramEnd"/>
      <w:r w:rsidRPr="00436446">
        <w:rPr>
          <w:rFonts w:ascii="Times New Roman" w:hAnsi="Times New Roman" w:cs="Times New Roman"/>
          <w:sz w:val="22"/>
          <w:szCs w:val="22"/>
        </w:rPr>
        <w:t xml:space="preserve"> the above types of conduct are offences, if, having regard to all the circumstances, they are likely to stir up such hatred. The offences can be committed in an online posting, as can the other ‘stirring up’ offences referred to in this chapter.</w:t>
      </w:r>
    </w:p>
    <w:p w14:paraId="715ED348" w14:textId="77777777" w:rsidR="00436446" w:rsidRPr="00436446" w:rsidRDefault="00436446" w:rsidP="005E4CB4">
      <w:pPr>
        <w:spacing w:line="480" w:lineRule="auto"/>
        <w:rPr>
          <w:rFonts w:ascii="Times New Roman" w:hAnsi="Times New Roman" w:cs="Times New Roman"/>
          <w:sz w:val="22"/>
          <w:szCs w:val="22"/>
        </w:rPr>
      </w:pPr>
    </w:p>
    <w:p w14:paraId="6D8B628E" w14:textId="40EA2373"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Racial hatred is defined as ‘hatred against a group of persons defined by reference to colour, race, nationality (including citizenship), or ethnic or national </w:t>
      </w:r>
      <w:proofErr w:type="gramStart"/>
      <w:r w:rsidRPr="00436446">
        <w:rPr>
          <w:rFonts w:ascii="Times New Roman" w:hAnsi="Times New Roman" w:cs="Times New Roman"/>
          <w:sz w:val="22"/>
          <w:szCs w:val="22"/>
        </w:rPr>
        <w:t>origins’</w:t>
      </w:r>
      <w:proofErr w:type="gramEnd"/>
      <w:r w:rsidRPr="00436446">
        <w:rPr>
          <w:rFonts w:ascii="Times New Roman" w:hAnsi="Times New Roman" w:cs="Times New Roman"/>
          <w:sz w:val="22"/>
          <w:szCs w:val="22"/>
        </w:rPr>
        <w:t>.</w:t>
      </w:r>
    </w:p>
    <w:p w14:paraId="06602078" w14:textId="77777777" w:rsidR="00436446" w:rsidRDefault="00436446" w:rsidP="005E4CB4">
      <w:pPr>
        <w:spacing w:line="480" w:lineRule="auto"/>
        <w:rPr>
          <w:rFonts w:ascii="Times New Roman" w:hAnsi="Times New Roman" w:cs="Times New Roman"/>
          <w:sz w:val="22"/>
          <w:szCs w:val="22"/>
        </w:rPr>
      </w:pPr>
    </w:p>
    <w:p w14:paraId="1750E636" w14:textId="0C078504"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The Crown Prosecution Service guidance (see Useful Websites, below), says: ‘The courts have said that the term "race" should not be interpreted in a narrow or strictly legalistic sense. </w:t>
      </w:r>
      <w:r w:rsidRPr="00436446">
        <w:rPr>
          <w:rFonts w:ascii="Times New Roman" w:hAnsi="Times New Roman" w:cs="Times New Roman"/>
          <w:sz w:val="22"/>
          <w:szCs w:val="22"/>
        </w:rPr>
        <w:lastRenderedPageBreak/>
        <w:t xml:space="preserve">In one case the court said that the term </w:t>
      </w:r>
      <w:r w:rsidR="00436446">
        <w:rPr>
          <w:rFonts w:ascii="Times New Roman" w:hAnsi="Times New Roman" w:cs="Times New Roman"/>
          <w:sz w:val="22"/>
          <w:szCs w:val="22"/>
        </w:rPr>
        <w:t>‘</w:t>
      </w:r>
      <w:r w:rsidRPr="00436446">
        <w:rPr>
          <w:rFonts w:ascii="Times New Roman" w:hAnsi="Times New Roman" w:cs="Times New Roman"/>
          <w:sz w:val="22"/>
          <w:szCs w:val="22"/>
        </w:rPr>
        <w:t>African</w:t>
      </w:r>
      <w:r w:rsidR="00436446">
        <w:rPr>
          <w:rFonts w:ascii="Times New Roman" w:hAnsi="Times New Roman" w:cs="Times New Roman"/>
          <w:sz w:val="22"/>
          <w:szCs w:val="22"/>
        </w:rPr>
        <w:t>’</w:t>
      </w:r>
      <w:r w:rsidRPr="00436446">
        <w:rPr>
          <w:rFonts w:ascii="Times New Roman" w:hAnsi="Times New Roman" w:cs="Times New Roman"/>
          <w:sz w:val="22"/>
          <w:szCs w:val="22"/>
        </w:rPr>
        <w:t xml:space="preserve"> is a racial group and in others that it could include the term </w:t>
      </w:r>
      <w:r w:rsidR="00436446">
        <w:rPr>
          <w:rFonts w:ascii="Times New Roman" w:hAnsi="Times New Roman" w:cs="Times New Roman"/>
          <w:sz w:val="22"/>
          <w:szCs w:val="22"/>
        </w:rPr>
        <w:t>‘</w:t>
      </w:r>
      <w:r w:rsidRPr="00436446">
        <w:rPr>
          <w:rFonts w:ascii="Times New Roman" w:hAnsi="Times New Roman" w:cs="Times New Roman"/>
          <w:sz w:val="22"/>
          <w:szCs w:val="22"/>
        </w:rPr>
        <w:t>foreigners</w:t>
      </w:r>
      <w:r w:rsidR="00436446">
        <w:rPr>
          <w:rFonts w:ascii="Times New Roman" w:hAnsi="Times New Roman" w:cs="Times New Roman"/>
          <w:sz w:val="22"/>
          <w:szCs w:val="22"/>
        </w:rPr>
        <w:t>’</w:t>
      </w:r>
      <w:r w:rsidRPr="00436446">
        <w:rPr>
          <w:rFonts w:ascii="Times New Roman" w:hAnsi="Times New Roman" w:cs="Times New Roman"/>
          <w:sz w:val="22"/>
          <w:szCs w:val="22"/>
        </w:rPr>
        <w:t xml:space="preserve"> and </w:t>
      </w:r>
      <w:r w:rsidR="00436446">
        <w:rPr>
          <w:rFonts w:ascii="Times New Roman" w:hAnsi="Times New Roman" w:cs="Times New Roman"/>
          <w:sz w:val="22"/>
          <w:szCs w:val="22"/>
        </w:rPr>
        <w:t>‘</w:t>
      </w:r>
      <w:proofErr w:type="gramStart"/>
      <w:r w:rsidRPr="00436446">
        <w:rPr>
          <w:rFonts w:ascii="Times New Roman" w:hAnsi="Times New Roman" w:cs="Times New Roman"/>
          <w:sz w:val="22"/>
          <w:szCs w:val="22"/>
        </w:rPr>
        <w:t>immigrants</w:t>
      </w:r>
      <w:r w:rsidR="00436446">
        <w:rPr>
          <w:rFonts w:ascii="Times New Roman" w:hAnsi="Times New Roman" w:cs="Times New Roman"/>
          <w:sz w:val="22"/>
          <w:szCs w:val="22"/>
        </w:rPr>
        <w:t>’</w:t>
      </w:r>
      <w:proofErr w:type="gramEnd"/>
      <w:r w:rsidRPr="00436446">
        <w:rPr>
          <w:rFonts w:ascii="Times New Roman" w:hAnsi="Times New Roman" w:cs="Times New Roman"/>
          <w:sz w:val="22"/>
          <w:szCs w:val="22"/>
        </w:rPr>
        <w:t>.’</w:t>
      </w:r>
    </w:p>
    <w:p w14:paraId="5C2898A2" w14:textId="77777777" w:rsidR="00436446" w:rsidRDefault="00436446" w:rsidP="005E4CB4">
      <w:pPr>
        <w:spacing w:line="480" w:lineRule="auto"/>
        <w:rPr>
          <w:rFonts w:ascii="Times New Roman" w:hAnsi="Times New Roman" w:cs="Times New Roman"/>
          <w:sz w:val="22"/>
          <w:szCs w:val="22"/>
        </w:rPr>
      </w:pPr>
    </w:p>
    <w:p w14:paraId="159C6C94" w14:textId="30CA4E3F"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The CPS guidance says of the term ‘hatred’: ‘As a minimum this connotes the idea of hostility and it has been taken to be regarded as a strong concept, going beyond dislike, ridicule, causing offence or bringing distaste.’</w:t>
      </w:r>
    </w:p>
    <w:p w14:paraId="60695B61" w14:textId="77777777" w:rsidR="00436446" w:rsidRPr="00436446" w:rsidRDefault="00436446" w:rsidP="005E4CB4">
      <w:pPr>
        <w:spacing w:line="480" w:lineRule="auto"/>
        <w:rPr>
          <w:rFonts w:ascii="Times New Roman" w:hAnsi="Times New Roman" w:cs="Times New Roman"/>
          <w:sz w:val="22"/>
          <w:szCs w:val="22"/>
        </w:rPr>
      </w:pPr>
    </w:p>
    <w:p w14:paraId="0B1C48A4" w14:textId="77777777" w:rsidR="00436446" w:rsidRPr="00436446" w:rsidRDefault="00436446" w:rsidP="005E4CB4">
      <w:pPr>
        <w:spacing w:line="480" w:lineRule="auto"/>
        <w:ind w:left="426" w:right="720"/>
        <w:rPr>
          <w:rFonts w:ascii="Times New Roman" w:hAnsi="Times New Roman" w:cs="Times New Roman"/>
          <w:sz w:val="22"/>
          <w:szCs w:val="22"/>
        </w:rPr>
      </w:pPr>
      <w:r w:rsidRPr="00436446">
        <w:rPr>
          <w:rFonts w:ascii="Times New Roman" w:hAnsi="Times New Roman" w:cs="Times New Roman"/>
          <w:b/>
          <w:sz w:val="22"/>
          <w:szCs w:val="22"/>
        </w:rPr>
        <w:t>Case study</w:t>
      </w:r>
      <w:r w:rsidRPr="00436446">
        <w:rPr>
          <w:rFonts w:ascii="Times New Roman" w:hAnsi="Times New Roman" w:cs="Times New Roman"/>
          <w:sz w:val="22"/>
          <w:szCs w:val="22"/>
        </w:rPr>
        <w:t xml:space="preserve">: In February 2018 David </w:t>
      </w:r>
      <w:proofErr w:type="spellStart"/>
      <w:r w:rsidRPr="00436446">
        <w:rPr>
          <w:rFonts w:ascii="Times New Roman" w:hAnsi="Times New Roman" w:cs="Times New Roman"/>
          <w:sz w:val="22"/>
          <w:szCs w:val="22"/>
        </w:rPr>
        <w:t>Bitton</w:t>
      </w:r>
      <w:proofErr w:type="spellEnd"/>
      <w:r w:rsidRPr="00436446">
        <w:rPr>
          <w:rFonts w:ascii="Times New Roman" w:hAnsi="Times New Roman" w:cs="Times New Roman"/>
          <w:sz w:val="22"/>
          <w:szCs w:val="22"/>
        </w:rPr>
        <w:t>, a ‘socially reclusive fantasist’ was jailed for a total of four years after admitting six offences of publishing was threatening, abusive or insulting with intent to stir up racial hatred contrary to section 19(1) of the 1986 Act and seven charges of publishing threatening written material with intent to stir up religious hatred, contrary to section 29</w:t>
      </w:r>
      <w:proofErr w:type="gramStart"/>
      <w:r w:rsidRPr="00436446">
        <w:rPr>
          <w:rFonts w:ascii="Times New Roman" w:hAnsi="Times New Roman" w:cs="Times New Roman"/>
          <w:sz w:val="22"/>
          <w:szCs w:val="22"/>
        </w:rPr>
        <w:t>C(</w:t>
      </w:r>
      <w:proofErr w:type="gramEnd"/>
      <w:r w:rsidRPr="00436446">
        <w:rPr>
          <w:rFonts w:ascii="Times New Roman" w:hAnsi="Times New Roman" w:cs="Times New Roman"/>
          <w:sz w:val="22"/>
          <w:szCs w:val="22"/>
        </w:rPr>
        <w:t xml:space="preserve">1). Recorder </w:t>
      </w:r>
      <w:proofErr w:type="spellStart"/>
      <w:r w:rsidRPr="00436446">
        <w:rPr>
          <w:rFonts w:ascii="Times New Roman" w:hAnsi="Times New Roman" w:cs="Times New Roman"/>
          <w:sz w:val="22"/>
          <w:szCs w:val="22"/>
        </w:rPr>
        <w:t>Ciaron</w:t>
      </w:r>
      <w:proofErr w:type="spellEnd"/>
      <w:r w:rsidRPr="00436446">
        <w:rPr>
          <w:rFonts w:ascii="Times New Roman" w:hAnsi="Times New Roman" w:cs="Times New Roman"/>
          <w:sz w:val="22"/>
          <w:szCs w:val="22"/>
        </w:rPr>
        <w:t xml:space="preserve"> Rankin, sitting at Manchester’s Minshull Street Crown Court, heard that in the run-up to the 2016 Brexit referendum, 41-year-old </w:t>
      </w:r>
      <w:proofErr w:type="spellStart"/>
      <w:r w:rsidRPr="00436446">
        <w:rPr>
          <w:rFonts w:ascii="Times New Roman" w:hAnsi="Times New Roman" w:cs="Times New Roman"/>
          <w:sz w:val="22"/>
          <w:szCs w:val="22"/>
        </w:rPr>
        <w:t>Bitton</w:t>
      </w:r>
      <w:proofErr w:type="spellEnd"/>
      <w:r w:rsidRPr="00436446">
        <w:rPr>
          <w:rFonts w:ascii="Times New Roman" w:hAnsi="Times New Roman" w:cs="Times New Roman"/>
          <w:sz w:val="22"/>
          <w:szCs w:val="22"/>
        </w:rPr>
        <w:t xml:space="preserve">, had posted a series of </w:t>
      </w:r>
      <w:r>
        <w:rPr>
          <w:rFonts w:ascii="Times New Roman" w:hAnsi="Times New Roman" w:cs="Times New Roman"/>
          <w:sz w:val="22"/>
          <w:szCs w:val="22"/>
        </w:rPr>
        <w:t>t</w:t>
      </w:r>
      <w:r w:rsidRPr="00436446">
        <w:rPr>
          <w:rFonts w:ascii="Times New Roman" w:hAnsi="Times New Roman" w:cs="Times New Roman"/>
          <w:sz w:val="22"/>
          <w:szCs w:val="22"/>
        </w:rPr>
        <w:t xml:space="preserve">weets aimed against the Black, Muslim and Jewish communities. The Recorder described the material as ‘xenophobic, nationalistic and vitriolic’. The Court of Appeal later reduced </w:t>
      </w:r>
      <w:proofErr w:type="spellStart"/>
      <w:r w:rsidRPr="00436446">
        <w:rPr>
          <w:rFonts w:ascii="Times New Roman" w:hAnsi="Times New Roman" w:cs="Times New Roman"/>
          <w:sz w:val="22"/>
          <w:szCs w:val="22"/>
        </w:rPr>
        <w:t>Bitton’s</w:t>
      </w:r>
      <w:proofErr w:type="spellEnd"/>
      <w:r w:rsidRPr="00436446">
        <w:rPr>
          <w:rFonts w:ascii="Times New Roman" w:hAnsi="Times New Roman" w:cs="Times New Roman"/>
          <w:sz w:val="22"/>
          <w:szCs w:val="22"/>
        </w:rPr>
        <w:t xml:space="preserve"> sentence to two years and eight months.</w:t>
      </w:r>
    </w:p>
    <w:p w14:paraId="501F2DCA" w14:textId="77777777" w:rsidR="00646A2F" w:rsidRPr="00436446" w:rsidRDefault="00646A2F" w:rsidP="005E4CB4">
      <w:pPr>
        <w:spacing w:line="480" w:lineRule="auto"/>
        <w:rPr>
          <w:rFonts w:ascii="Times New Roman" w:hAnsi="Times New Roman" w:cs="Times New Roman"/>
          <w:sz w:val="22"/>
          <w:szCs w:val="22"/>
        </w:rPr>
      </w:pPr>
    </w:p>
    <w:p w14:paraId="572C6F3B" w14:textId="77777777" w:rsidR="00646A2F" w:rsidRPr="00436446" w:rsidRDefault="00646A2F" w:rsidP="005E4CB4">
      <w:pPr>
        <w:spacing w:line="480" w:lineRule="auto"/>
        <w:rPr>
          <w:rFonts w:ascii="Times New Roman" w:hAnsi="Times New Roman" w:cs="Times New Roman"/>
          <w:b/>
          <w:sz w:val="26"/>
          <w:szCs w:val="26"/>
        </w:rPr>
      </w:pPr>
      <w:r w:rsidRPr="00436446">
        <w:rPr>
          <w:rFonts w:ascii="Times New Roman" w:hAnsi="Times New Roman" w:cs="Times New Roman"/>
          <w:b/>
          <w:sz w:val="26"/>
          <w:szCs w:val="26"/>
        </w:rPr>
        <w:t>38.1.2 – No intent necessary</w:t>
      </w:r>
    </w:p>
    <w:p w14:paraId="5EB403E5" w14:textId="7777777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The fact that such an offence can be committed even without intent means that a media organisation reporting with direct or indirect quotes an inflammatory speech or election manifesto (such as that of an extremist politician) or other expression of anti-immigrant propaganda could conceivably be prosecuted. But the phrase ‘having regard to all the circumstances’ was inserted into the 1986 Act as a response to lobbying by the Guild of Editors (now the Society of Editors) because its inclusion in earlier legislation had </w:t>
      </w:r>
      <w:proofErr w:type="gramStart"/>
      <w:r w:rsidRPr="00436446">
        <w:rPr>
          <w:rFonts w:ascii="Times New Roman" w:hAnsi="Times New Roman" w:cs="Times New Roman"/>
          <w:sz w:val="22"/>
          <w:szCs w:val="22"/>
        </w:rPr>
        <w:t>been seen as</w:t>
      </w:r>
      <w:proofErr w:type="gramEnd"/>
      <w:r w:rsidRPr="00436446">
        <w:rPr>
          <w:rFonts w:ascii="Times New Roman" w:hAnsi="Times New Roman" w:cs="Times New Roman"/>
          <w:sz w:val="22"/>
          <w:szCs w:val="22"/>
        </w:rPr>
        <w:t xml:space="preserve"> a protection for bona fide news reports of, for example, a racist rally.</w:t>
      </w:r>
    </w:p>
    <w:p w14:paraId="3B982615" w14:textId="77777777" w:rsidR="00436446" w:rsidRDefault="00436446" w:rsidP="005E4CB4">
      <w:pPr>
        <w:spacing w:line="480" w:lineRule="auto"/>
        <w:rPr>
          <w:rFonts w:ascii="Times New Roman" w:hAnsi="Times New Roman" w:cs="Times New Roman"/>
          <w:sz w:val="22"/>
          <w:szCs w:val="22"/>
        </w:rPr>
      </w:pPr>
    </w:p>
    <w:p w14:paraId="3B0663C0" w14:textId="4215061C"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In 1987 the then Attorney General gave a general warning that a newspaper which published an inflammatory racist letter from a reader would not necessarily escape prosecution merely by publishing, in the same edition, an editorial or letters expressing an anti-racist view.</w:t>
      </w:r>
    </w:p>
    <w:p w14:paraId="45414950" w14:textId="77777777" w:rsidR="00436446" w:rsidRDefault="00436446" w:rsidP="005E4CB4">
      <w:pPr>
        <w:spacing w:line="480" w:lineRule="auto"/>
        <w:rPr>
          <w:rFonts w:ascii="Times New Roman" w:hAnsi="Times New Roman" w:cs="Times New Roman"/>
          <w:sz w:val="22"/>
          <w:szCs w:val="22"/>
        </w:rPr>
      </w:pPr>
    </w:p>
    <w:p w14:paraId="7F2D8461" w14:textId="56F9B929"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But it remains true that this law is used against extremists rather than against mainstream media. There is some frustration among anti-racism campaign groups that prosecutions are not more frequent.</w:t>
      </w:r>
    </w:p>
    <w:p w14:paraId="2DB317FF" w14:textId="77777777" w:rsidR="00436446" w:rsidRDefault="00436446" w:rsidP="005E4CB4">
      <w:pPr>
        <w:spacing w:line="480" w:lineRule="auto"/>
        <w:rPr>
          <w:rFonts w:ascii="Times New Roman" w:hAnsi="Times New Roman" w:cs="Times New Roman"/>
          <w:sz w:val="22"/>
          <w:szCs w:val="22"/>
        </w:rPr>
      </w:pPr>
    </w:p>
    <w:p w14:paraId="103C6FF5" w14:textId="74A65FB8"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The ‘Regulation 19’ defence could protect a website operator, such as a media organisation, from being prosecuted under the 1986 Act for a racist comment posted by a reader – see </w:t>
      </w:r>
      <w:r w:rsidRPr="00436446">
        <w:rPr>
          <w:rFonts w:ascii="Times New Roman" w:hAnsi="Times New Roman" w:cs="Times New Roman"/>
          <w:i/>
          <w:iCs/>
          <w:sz w:val="22"/>
          <w:szCs w:val="22"/>
        </w:rPr>
        <w:t>McNae’s</w:t>
      </w:r>
      <w:r w:rsidRPr="00436446">
        <w:rPr>
          <w:rFonts w:ascii="Times New Roman" w:hAnsi="Times New Roman" w:cs="Times New Roman"/>
          <w:sz w:val="22"/>
          <w:szCs w:val="22"/>
        </w:rPr>
        <w:t>, 22.12.</w:t>
      </w:r>
    </w:p>
    <w:p w14:paraId="50D55953" w14:textId="77777777" w:rsidR="00436446" w:rsidRDefault="00436446" w:rsidP="005E4CB4">
      <w:pPr>
        <w:spacing w:line="480" w:lineRule="auto"/>
        <w:rPr>
          <w:rFonts w:ascii="Times New Roman" w:hAnsi="Times New Roman" w:cs="Times New Roman"/>
          <w:sz w:val="22"/>
          <w:szCs w:val="22"/>
        </w:rPr>
      </w:pPr>
    </w:p>
    <w:p w14:paraId="799FC113" w14:textId="37DDC291"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See also </w:t>
      </w:r>
      <w:r w:rsidR="00436446" w:rsidRPr="00436446">
        <w:rPr>
          <w:rFonts w:ascii="Times New Roman" w:hAnsi="Times New Roman" w:cs="Times New Roman"/>
          <w:b/>
          <w:bCs/>
          <w:sz w:val="22"/>
          <w:szCs w:val="22"/>
        </w:rPr>
        <w:t xml:space="preserve">38.4 </w:t>
      </w:r>
      <w:r w:rsidRPr="00436446">
        <w:rPr>
          <w:rFonts w:ascii="Times New Roman" w:hAnsi="Times New Roman" w:cs="Times New Roman"/>
          <w:b/>
          <w:bCs/>
          <w:sz w:val="22"/>
          <w:szCs w:val="22"/>
        </w:rPr>
        <w:t>Common elements</w:t>
      </w:r>
      <w:r w:rsidRPr="00436446">
        <w:rPr>
          <w:rFonts w:ascii="Times New Roman" w:hAnsi="Times New Roman" w:cs="Times New Roman"/>
          <w:sz w:val="22"/>
          <w:szCs w:val="22"/>
        </w:rPr>
        <w:t>, below.</w:t>
      </w:r>
    </w:p>
    <w:p w14:paraId="00BEE327" w14:textId="77777777" w:rsidR="00646A2F" w:rsidRPr="00436446" w:rsidRDefault="00646A2F" w:rsidP="005E4CB4">
      <w:pPr>
        <w:spacing w:line="480" w:lineRule="auto"/>
        <w:rPr>
          <w:rFonts w:ascii="Times New Roman" w:hAnsi="Times New Roman" w:cs="Times New Roman"/>
          <w:sz w:val="22"/>
          <w:szCs w:val="22"/>
        </w:rPr>
      </w:pPr>
    </w:p>
    <w:p w14:paraId="361CFC5A" w14:textId="77777777" w:rsidR="00646A2F" w:rsidRPr="00436446" w:rsidRDefault="00646A2F" w:rsidP="005E4CB4">
      <w:pPr>
        <w:spacing w:line="480" w:lineRule="auto"/>
        <w:rPr>
          <w:rFonts w:ascii="Times New Roman" w:hAnsi="Times New Roman" w:cs="Times New Roman"/>
          <w:b/>
          <w:sz w:val="28"/>
          <w:szCs w:val="28"/>
        </w:rPr>
      </w:pPr>
      <w:r w:rsidRPr="00436446">
        <w:rPr>
          <w:rFonts w:ascii="Times New Roman" w:hAnsi="Times New Roman" w:cs="Times New Roman"/>
          <w:b/>
          <w:sz w:val="28"/>
          <w:szCs w:val="28"/>
        </w:rPr>
        <w:t>38.2 Stirring up religious hatred</w:t>
      </w:r>
    </w:p>
    <w:p w14:paraId="1109D07B" w14:textId="7777777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The Racial and Religious Hatred Act 2006 created a new offence specifically outlawing intentionally stirring up hatred against people on religious grounds. It did so by amending the Public Order Act 1986 (sections 29A - 29F). The crime occurs if a person uses threatening words or behaviour, or displays, publishes, distributes or broadcasts any material which is threatening, if he/she intends thereby to stir up religious hatred.</w:t>
      </w:r>
    </w:p>
    <w:p w14:paraId="68F7928A" w14:textId="77777777" w:rsidR="00436446" w:rsidRDefault="00436446" w:rsidP="005E4CB4">
      <w:pPr>
        <w:spacing w:line="480" w:lineRule="auto"/>
        <w:rPr>
          <w:rFonts w:ascii="Times New Roman" w:hAnsi="Times New Roman" w:cs="Times New Roman"/>
          <w:sz w:val="22"/>
          <w:szCs w:val="22"/>
        </w:rPr>
      </w:pPr>
    </w:p>
    <w:p w14:paraId="154A0D6F" w14:textId="77777777" w:rsid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The Act says religious hatred is hatred against a group of persons defined by their religious belief or lack of religious belief. It does not seek to define what amounts to a religion or a religious belief. It will be for the courts to determine this in each case. However, the definition would include religions widely recognised – for example, Christianity, Islam, </w:t>
      </w:r>
      <w:r w:rsidRPr="00436446">
        <w:rPr>
          <w:rFonts w:ascii="Times New Roman" w:hAnsi="Times New Roman" w:cs="Times New Roman"/>
          <w:sz w:val="22"/>
          <w:szCs w:val="22"/>
        </w:rPr>
        <w:lastRenderedPageBreak/>
        <w:t xml:space="preserve">Hinduism, Judaism, Buddhism, Sikhism, and Rastafarianism. Equally, branches or sects within a religion can be considered as religious </w:t>
      </w:r>
      <w:proofErr w:type="gramStart"/>
      <w:r w:rsidRPr="00436446">
        <w:rPr>
          <w:rFonts w:ascii="Times New Roman" w:hAnsi="Times New Roman" w:cs="Times New Roman"/>
          <w:sz w:val="22"/>
          <w:szCs w:val="22"/>
        </w:rPr>
        <w:t>beliefs in their own right</w:t>
      </w:r>
      <w:proofErr w:type="gramEnd"/>
      <w:r w:rsidRPr="00436446">
        <w:rPr>
          <w:rFonts w:ascii="Times New Roman" w:hAnsi="Times New Roman" w:cs="Times New Roman"/>
          <w:sz w:val="22"/>
          <w:szCs w:val="22"/>
        </w:rPr>
        <w:t xml:space="preserve">. </w:t>
      </w:r>
    </w:p>
    <w:p w14:paraId="679B8435" w14:textId="77777777" w:rsidR="00436446" w:rsidRDefault="00436446" w:rsidP="005E4CB4">
      <w:pPr>
        <w:spacing w:line="480" w:lineRule="auto"/>
        <w:rPr>
          <w:rFonts w:ascii="Times New Roman" w:hAnsi="Times New Roman" w:cs="Times New Roman"/>
          <w:sz w:val="22"/>
          <w:szCs w:val="22"/>
        </w:rPr>
      </w:pPr>
    </w:p>
    <w:p w14:paraId="408FBE13" w14:textId="571B6C0E" w:rsidR="00646A2F"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By use of the term ‘lack of religious belief’ the Act prohibits such stirring up hatred against a group of people defined by reference to atheism or humanism.</w:t>
      </w:r>
    </w:p>
    <w:p w14:paraId="520D42EE" w14:textId="61CD893D" w:rsidR="00436446" w:rsidRDefault="00436446" w:rsidP="005E4CB4">
      <w:pPr>
        <w:spacing w:line="480" w:lineRule="auto"/>
        <w:rPr>
          <w:rFonts w:ascii="Times New Roman" w:hAnsi="Times New Roman" w:cs="Times New Roman"/>
          <w:sz w:val="22"/>
          <w:szCs w:val="22"/>
        </w:rPr>
      </w:pPr>
    </w:p>
    <w:p w14:paraId="08A80495" w14:textId="091238B8" w:rsidR="00772826" w:rsidRPr="00772826" w:rsidRDefault="00436446" w:rsidP="005E4CB4">
      <w:pPr>
        <w:pStyle w:val="NormalWeb"/>
        <w:shd w:val="clear" w:color="auto" w:fill="FFFFFF"/>
        <w:spacing w:before="0" w:beforeAutospacing="0" w:after="0" w:afterAutospacing="0" w:line="480" w:lineRule="auto"/>
        <w:ind w:left="426"/>
        <w:rPr>
          <w:sz w:val="22"/>
          <w:szCs w:val="22"/>
        </w:rPr>
      </w:pPr>
      <w:r w:rsidRPr="00772826">
        <w:rPr>
          <w:b/>
          <w:bCs/>
          <w:sz w:val="22"/>
          <w:szCs w:val="22"/>
        </w:rPr>
        <w:t xml:space="preserve">Case study: </w:t>
      </w:r>
      <w:r w:rsidRPr="00772826">
        <w:rPr>
          <w:sz w:val="22"/>
          <w:szCs w:val="22"/>
        </w:rPr>
        <w:t xml:space="preserve">In </w:t>
      </w:r>
      <w:r w:rsidR="0096539F">
        <w:rPr>
          <w:sz w:val="22"/>
          <w:szCs w:val="22"/>
        </w:rPr>
        <w:t xml:space="preserve">September </w:t>
      </w:r>
      <w:r w:rsidRPr="00772826">
        <w:rPr>
          <w:sz w:val="22"/>
          <w:szCs w:val="22"/>
        </w:rPr>
        <w:t>2019 Jay Davis</w:t>
      </w:r>
      <w:r w:rsidR="00B06F64" w:rsidRPr="00772826">
        <w:rPr>
          <w:sz w:val="22"/>
          <w:szCs w:val="22"/>
        </w:rPr>
        <w:t>o</w:t>
      </w:r>
      <w:r w:rsidRPr="00772826">
        <w:rPr>
          <w:sz w:val="22"/>
          <w:szCs w:val="22"/>
        </w:rPr>
        <w:t>n, 38</w:t>
      </w:r>
      <w:r w:rsidR="00772826">
        <w:rPr>
          <w:sz w:val="22"/>
          <w:szCs w:val="22"/>
        </w:rPr>
        <w:t>,</w:t>
      </w:r>
      <w:r w:rsidRPr="00772826">
        <w:rPr>
          <w:sz w:val="22"/>
          <w:szCs w:val="22"/>
        </w:rPr>
        <w:t xml:space="preserve"> was jailed for four years </w:t>
      </w:r>
      <w:r w:rsidR="00B06F64" w:rsidRPr="00772826">
        <w:rPr>
          <w:sz w:val="22"/>
          <w:szCs w:val="22"/>
        </w:rPr>
        <w:t xml:space="preserve">for </w:t>
      </w:r>
      <w:r w:rsidR="0096539F">
        <w:rPr>
          <w:sz w:val="22"/>
          <w:szCs w:val="22"/>
        </w:rPr>
        <w:t xml:space="preserve">one offence of </w:t>
      </w:r>
      <w:r w:rsidR="00B06F64" w:rsidRPr="00772826">
        <w:rPr>
          <w:sz w:val="22"/>
          <w:szCs w:val="22"/>
          <w:shd w:val="clear" w:color="auto" w:fill="FFFFFF"/>
        </w:rPr>
        <w:t>s</w:t>
      </w:r>
      <w:bookmarkStart w:id="0" w:name="_GoBack"/>
      <w:bookmarkEnd w:id="0"/>
      <w:r w:rsidR="00B06F64" w:rsidRPr="00772826">
        <w:rPr>
          <w:sz w:val="22"/>
          <w:szCs w:val="22"/>
          <w:shd w:val="clear" w:color="auto" w:fill="FFFFFF"/>
        </w:rPr>
        <w:t>tirring up religious hatred</w:t>
      </w:r>
      <w:r w:rsidR="0096539F">
        <w:rPr>
          <w:sz w:val="22"/>
          <w:szCs w:val="22"/>
          <w:shd w:val="clear" w:color="auto" w:fill="FFFFFF"/>
        </w:rPr>
        <w:t xml:space="preserve"> and two of stirring up </w:t>
      </w:r>
      <w:r w:rsidR="00A07D29">
        <w:rPr>
          <w:sz w:val="22"/>
          <w:szCs w:val="22"/>
          <w:shd w:val="clear" w:color="auto" w:fill="FFFFFF"/>
        </w:rPr>
        <w:t>racial</w:t>
      </w:r>
      <w:r w:rsidR="0096539F">
        <w:rPr>
          <w:sz w:val="22"/>
          <w:szCs w:val="22"/>
          <w:shd w:val="clear" w:color="auto" w:fill="FFFFFF"/>
        </w:rPr>
        <w:t xml:space="preserve"> hatred</w:t>
      </w:r>
      <w:r w:rsidR="00B06F64" w:rsidRPr="00772826">
        <w:rPr>
          <w:sz w:val="22"/>
          <w:szCs w:val="22"/>
          <w:shd w:val="clear" w:color="auto" w:fill="FFFFFF"/>
        </w:rPr>
        <w:t>. The</w:t>
      </w:r>
      <w:r w:rsidR="0096539F">
        <w:rPr>
          <w:sz w:val="22"/>
          <w:szCs w:val="22"/>
          <w:shd w:val="clear" w:color="auto" w:fill="FFFFFF"/>
        </w:rPr>
        <w:t>se</w:t>
      </w:r>
      <w:r w:rsidR="00B06F64" w:rsidRPr="00772826">
        <w:rPr>
          <w:sz w:val="22"/>
          <w:szCs w:val="22"/>
          <w:shd w:val="clear" w:color="auto" w:fill="FFFFFF"/>
        </w:rPr>
        <w:t xml:space="preserve"> </w:t>
      </w:r>
      <w:r w:rsidR="0096539F">
        <w:rPr>
          <w:sz w:val="22"/>
          <w:szCs w:val="22"/>
          <w:shd w:val="clear" w:color="auto" w:fill="FFFFFF"/>
        </w:rPr>
        <w:t xml:space="preserve">crimes, </w:t>
      </w:r>
      <w:r w:rsidR="00B06F64" w:rsidRPr="00772826">
        <w:rPr>
          <w:sz w:val="22"/>
          <w:szCs w:val="22"/>
          <w:shd w:val="clear" w:color="auto" w:fill="FFFFFF"/>
        </w:rPr>
        <w:t xml:space="preserve">which he denied, were </w:t>
      </w:r>
      <w:r w:rsidR="0096539F">
        <w:rPr>
          <w:sz w:val="22"/>
          <w:szCs w:val="22"/>
          <w:shd w:val="clear" w:color="auto" w:fill="FFFFFF"/>
        </w:rPr>
        <w:t xml:space="preserve">committed when </w:t>
      </w:r>
      <w:r w:rsidR="00B06F64" w:rsidRPr="00772826">
        <w:rPr>
          <w:sz w:val="22"/>
          <w:szCs w:val="22"/>
          <w:shd w:val="clear" w:color="auto" w:fill="FFFFFF"/>
        </w:rPr>
        <w:t xml:space="preserve">he </w:t>
      </w:r>
      <w:r w:rsidRPr="00772826">
        <w:rPr>
          <w:sz w:val="22"/>
          <w:szCs w:val="22"/>
          <w:shd w:val="clear" w:color="auto" w:fill="FFFFFF"/>
        </w:rPr>
        <w:t>post</w:t>
      </w:r>
      <w:r w:rsidR="00B06F64" w:rsidRPr="00772826">
        <w:rPr>
          <w:sz w:val="22"/>
          <w:szCs w:val="22"/>
          <w:shd w:val="clear" w:color="auto" w:fill="FFFFFF"/>
        </w:rPr>
        <w:t xml:space="preserve">ed </w:t>
      </w:r>
      <w:r w:rsidRPr="00772826">
        <w:rPr>
          <w:sz w:val="22"/>
          <w:szCs w:val="22"/>
          <w:shd w:val="clear" w:color="auto" w:fill="FFFFFF"/>
        </w:rPr>
        <w:t>violent messages about Muslims alongside photos of himself posing topless with a fake shotgun</w:t>
      </w:r>
      <w:r w:rsidR="00772826">
        <w:rPr>
          <w:sz w:val="22"/>
          <w:szCs w:val="22"/>
          <w:shd w:val="clear" w:color="auto" w:fill="FFFFFF"/>
        </w:rPr>
        <w:t xml:space="preserve">. </w:t>
      </w:r>
      <w:r w:rsidR="00B06F64" w:rsidRPr="00772826">
        <w:rPr>
          <w:sz w:val="22"/>
          <w:szCs w:val="22"/>
          <w:shd w:val="clear" w:color="auto" w:fill="FFFFFF"/>
        </w:rPr>
        <w:t xml:space="preserve">He sent such postings to 394 Instagram followers and </w:t>
      </w:r>
      <w:r w:rsidR="00772826">
        <w:rPr>
          <w:sz w:val="22"/>
          <w:szCs w:val="22"/>
          <w:shd w:val="clear" w:color="auto" w:fill="FFFFFF"/>
        </w:rPr>
        <w:t xml:space="preserve">within </w:t>
      </w:r>
      <w:r w:rsidR="00B06F64" w:rsidRPr="00772826">
        <w:rPr>
          <w:sz w:val="22"/>
          <w:szCs w:val="22"/>
          <w:shd w:val="clear" w:color="auto" w:fill="FFFFFF"/>
        </w:rPr>
        <w:t xml:space="preserve">a WhatsApp group, Cardiff Crown Court heard. A member of the group told police about the postings. Arrested, </w:t>
      </w:r>
      <w:r w:rsidR="00320E63">
        <w:rPr>
          <w:sz w:val="22"/>
          <w:szCs w:val="22"/>
          <w:shd w:val="clear" w:color="auto" w:fill="FFFFFF"/>
        </w:rPr>
        <w:t xml:space="preserve">Davison </w:t>
      </w:r>
      <w:r w:rsidR="00B06F64" w:rsidRPr="00772826">
        <w:rPr>
          <w:sz w:val="22"/>
          <w:szCs w:val="22"/>
          <w:shd w:val="clear" w:color="auto" w:fill="FFFFFF"/>
        </w:rPr>
        <w:t xml:space="preserve">admitted posting the messages after drinking but claimed he held no racist views and did not intend to incite hatred. </w:t>
      </w:r>
      <w:r w:rsidR="00320E63">
        <w:rPr>
          <w:sz w:val="22"/>
          <w:szCs w:val="22"/>
          <w:shd w:val="clear" w:color="auto" w:fill="FFFFFF"/>
        </w:rPr>
        <w:t xml:space="preserve">He </w:t>
      </w:r>
      <w:r w:rsidR="00B06F64" w:rsidRPr="00772826">
        <w:rPr>
          <w:sz w:val="22"/>
          <w:szCs w:val="22"/>
          <w:shd w:val="clear" w:color="auto" w:fill="FFFFFF"/>
        </w:rPr>
        <w:t xml:space="preserve">said the gun was an ornamental one, and that he had been photographed at a friend’s </w:t>
      </w:r>
      <w:proofErr w:type="gramStart"/>
      <w:r w:rsidR="00B06F64" w:rsidRPr="00772826">
        <w:rPr>
          <w:sz w:val="22"/>
          <w:szCs w:val="22"/>
          <w:shd w:val="clear" w:color="auto" w:fill="FFFFFF"/>
        </w:rPr>
        <w:t>house, but</w:t>
      </w:r>
      <w:proofErr w:type="gramEnd"/>
      <w:r w:rsidR="00B06F64" w:rsidRPr="00772826">
        <w:rPr>
          <w:sz w:val="22"/>
          <w:szCs w:val="22"/>
          <w:shd w:val="clear" w:color="auto" w:fill="FFFFFF"/>
        </w:rPr>
        <w:t xml:space="preserve"> would not name the friend. The postings included </w:t>
      </w:r>
      <w:r w:rsidR="00772826" w:rsidRPr="00772826">
        <w:rPr>
          <w:sz w:val="22"/>
          <w:szCs w:val="22"/>
          <w:shd w:val="clear" w:color="auto" w:fill="FFFFFF"/>
        </w:rPr>
        <w:t xml:space="preserve">him urging people to ‘stand up’ and </w:t>
      </w:r>
      <w:r w:rsidR="00B06F64" w:rsidRPr="00772826">
        <w:rPr>
          <w:sz w:val="22"/>
          <w:szCs w:val="22"/>
          <w:shd w:val="clear" w:color="auto" w:fill="FFFFFF"/>
        </w:rPr>
        <w:t xml:space="preserve">phrases associated with Nazism and white </w:t>
      </w:r>
      <w:proofErr w:type="gramStart"/>
      <w:r w:rsidR="00B06F64" w:rsidRPr="00772826">
        <w:rPr>
          <w:sz w:val="22"/>
          <w:szCs w:val="22"/>
          <w:shd w:val="clear" w:color="auto" w:fill="FFFFFF"/>
        </w:rPr>
        <w:t>supremacy, and</w:t>
      </w:r>
      <w:proofErr w:type="gramEnd"/>
      <w:r w:rsidR="00B06F64" w:rsidRPr="00772826">
        <w:rPr>
          <w:sz w:val="22"/>
          <w:szCs w:val="22"/>
          <w:shd w:val="clear" w:color="auto" w:fill="FFFFFF"/>
        </w:rPr>
        <w:t xml:space="preserve"> referred to his hatred of Muslims and Islam.</w:t>
      </w:r>
      <w:r w:rsidR="00B06F64" w:rsidRPr="00772826">
        <w:rPr>
          <w:sz w:val="22"/>
          <w:szCs w:val="22"/>
        </w:rPr>
        <w:t xml:space="preserve"> </w:t>
      </w:r>
      <w:r w:rsidR="00723466">
        <w:rPr>
          <w:sz w:val="22"/>
          <w:szCs w:val="22"/>
        </w:rPr>
        <w:t xml:space="preserve">Davison, </w:t>
      </w:r>
      <w:r w:rsidR="00723466" w:rsidRPr="00772826">
        <w:rPr>
          <w:sz w:val="22"/>
          <w:szCs w:val="22"/>
          <w:shd w:val="clear" w:color="auto" w:fill="FFFFFF"/>
        </w:rPr>
        <w:t xml:space="preserve">of Craig </w:t>
      </w:r>
      <w:proofErr w:type="spellStart"/>
      <w:r w:rsidR="00723466" w:rsidRPr="00772826">
        <w:rPr>
          <w:sz w:val="22"/>
          <w:szCs w:val="22"/>
          <w:shd w:val="clear" w:color="auto" w:fill="FFFFFF"/>
        </w:rPr>
        <w:t>Yr</w:t>
      </w:r>
      <w:proofErr w:type="spellEnd"/>
      <w:r w:rsidR="00723466" w:rsidRPr="00772826">
        <w:rPr>
          <w:sz w:val="22"/>
          <w:szCs w:val="22"/>
          <w:shd w:val="clear" w:color="auto" w:fill="FFFFFF"/>
        </w:rPr>
        <w:t xml:space="preserve"> </w:t>
      </w:r>
      <w:proofErr w:type="spellStart"/>
      <w:r w:rsidR="00723466" w:rsidRPr="00772826">
        <w:rPr>
          <w:sz w:val="22"/>
          <w:szCs w:val="22"/>
          <w:shd w:val="clear" w:color="auto" w:fill="FFFFFF"/>
        </w:rPr>
        <w:t>Allt</w:t>
      </w:r>
      <w:proofErr w:type="spellEnd"/>
      <w:r w:rsidR="00723466" w:rsidRPr="00772826">
        <w:rPr>
          <w:sz w:val="22"/>
          <w:szCs w:val="22"/>
          <w:shd w:val="clear" w:color="auto" w:fill="FFFFFF"/>
        </w:rPr>
        <w:t xml:space="preserve"> in Rhiwbina, Cardiff</w:t>
      </w:r>
      <w:r w:rsidR="00226F51">
        <w:rPr>
          <w:sz w:val="22"/>
          <w:szCs w:val="22"/>
          <w:shd w:val="clear" w:color="auto" w:fill="FFFFFF"/>
        </w:rPr>
        <w:t>,</w:t>
      </w:r>
      <w:r w:rsidR="00723466" w:rsidRPr="00772826">
        <w:rPr>
          <w:sz w:val="22"/>
          <w:szCs w:val="22"/>
        </w:rPr>
        <w:t xml:space="preserve"> </w:t>
      </w:r>
      <w:r w:rsidR="00772826" w:rsidRPr="00772826">
        <w:rPr>
          <w:sz w:val="22"/>
          <w:szCs w:val="22"/>
        </w:rPr>
        <w:t xml:space="preserve">was cleared of two </w:t>
      </w:r>
      <w:r w:rsidR="00226F51">
        <w:rPr>
          <w:sz w:val="22"/>
          <w:szCs w:val="22"/>
        </w:rPr>
        <w:t xml:space="preserve">other </w:t>
      </w:r>
      <w:r w:rsidR="00772826" w:rsidRPr="00772826">
        <w:rPr>
          <w:sz w:val="22"/>
          <w:szCs w:val="22"/>
        </w:rPr>
        <w:t xml:space="preserve">charges of </w:t>
      </w:r>
      <w:r w:rsidR="00772826">
        <w:rPr>
          <w:sz w:val="22"/>
          <w:szCs w:val="22"/>
        </w:rPr>
        <w:t xml:space="preserve">stirring up religious </w:t>
      </w:r>
      <w:r w:rsidR="00772826" w:rsidRPr="00226F51">
        <w:rPr>
          <w:sz w:val="22"/>
          <w:szCs w:val="22"/>
        </w:rPr>
        <w:t xml:space="preserve">hatred. </w:t>
      </w:r>
      <w:r w:rsidR="00B06F64" w:rsidRPr="00226F51">
        <w:rPr>
          <w:sz w:val="22"/>
          <w:szCs w:val="22"/>
        </w:rPr>
        <w:t xml:space="preserve">Jenny Hopkins, </w:t>
      </w:r>
      <w:r w:rsidR="00226F51">
        <w:rPr>
          <w:sz w:val="22"/>
          <w:szCs w:val="22"/>
          <w:shd w:val="clear" w:color="auto" w:fill="FFFFFF"/>
        </w:rPr>
        <w:t>h</w:t>
      </w:r>
      <w:r w:rsidR="00226F51" w:rsidRPr="00226F51">
        <w:rPr>
          <w:sz w:val="22"/>
          <w:szCs w:val="22"/>
          <w:shd w:val="clear" w:color="auto" w:fill="FFFFFF"/>
        </w:rPr>
        <w:t>ead of the Special Crime and Counter Terrorism Division</w:t>
      </w:r>
      <w:r w:rsidR="00226F51" w:rsidRPr="00226F51">
        <w:rPr>
          <w:sz w:val="22"/>
          <w:szCs w:val="22"/>
        </w:rPr>
        <w:t xml:space="preserve"> </w:t>
      </w:r>
      <w:r w:rsidR="00226F51">
        <w:rPr>
          <w:sz w:val="22"/>
          <w:szCs w:val="22"/>
        </w:rPr>
        <w:t xml:space="preserve">in the </w:t>
      </w:r>
      <w:r w:rsidR="00B06F64" w:rsidRPr="00226F51">
        <w:rPr>
          <w:sz w:val="22"/>
          <w:szCs w:val="22"/>
        </w:rPr>
        <w:t>Crown Prosecution Service</w:t>
      </w:r>
      <w:r w:rsidR="00772826" w:rsidRPr="00226F51">
        <w:rPr>
          <w:sz w:val="22"/>
          <w:szCs w:val="22"/>
        </w:rPr>
        <w:t xml:space="preserve"> (CPS)</w:t>
      </w:r>
      <w:r w:rsidR="00B06F64" w:rsidRPr="00226F51">
        <w:rPr>
          <w:sz w:val="22"/>
          <w:szCs w:val="22"/>
        </w:rPr>
        <w:t xml:space="preserve">, said after the verdicts: </w:t>
      </w:r>
      <w:r w:rsidR="00B06F64" w:rsidRPr="00772826">
        <w:rPr>
          <w:sz w:val="22"/>
          <w:szCs w:val="22"/>
        </w:rPr>
        <w:t>‘His intention can only have been to stir up religious and racial hatred</w:t>
      </w:r>
      <w:r w:rsidR="00320E63">
        <w:rPr>
          <w:sz w:val="22"/>
          <w:szCs w:val="22"/>
        </w:rPr>
        <w:t>.</w:t>
      </w:r>
      <w:r w:rsidR="00B06F64" w:rsidRPr="00772826">
        <w:rPr>
          <w:sz w:val="22"/>
          <w:szCs w:val="22"/>
        </w:rPr>
        <w:t>’</w:t>
      </w:r>
      <w:r w:rsidR="00320E63">
        <w:rPr>
          <w:sz w:val="22"/>
          <w:szCs w:val="22"/>
        </w:rPr>
        <w:t xml:space="preserve"> </w:t>
      </w:r>
      <w:r w:rsidR="00772826" w:rsidRPr="00772826">
        <w:rPr>
          <w:sz w:val="22"/>
          <w:szCs w:val="22"/>
          <w:shd w:val="clear" w:color="auto" w:fill="FFFFFF"/>
        </w:rPr>
        <w:t>She added: ‘This is a warning to people that posting material online can have damaging consequences for them offline</w:t>
      </w:r>
      <w:r w:rsidR="00772826">
        <w:rPr>
          <w:sz w:val="22"/>
          <w:szCs w:val="22"/>
          <w:shd w:val="clear" w:color="auto" w:fill="FFFFFF"/>
        </w:rPr>
        <w:t>.</w:t>
      </w:r>
      <w:r w:rsidR="00772826">
        <w:rPr>
          <w:sz w:val="22"/>
          <w:szCs w:val="22"/>
        </w:rPr>
        <w:t xml:space="preserve">’ </w:t>
      </w:r>
      <w:r w:rsidR="00226F51">
        <w:rPr>
          <w:sz w:val="22"/>
          <w:szCs w:val="22"/>
        </w:rPr>
        <w:t xml:space="preserve">The </w:t>
      </w:r>
      <w:r w:rsidR="00772826" w:rsidRPr="00772826">
        <w:rPr>
          <w:sz w:val="22"/>
          <w:szCs w:val="22"/>
        </w:rPr>
        <w:t xml:space="preserve">Division prosecutes all incitement to religious </w:t>
      </w:r>
      <w:r w:rsidR="0096539F">
        <w:rPr>
          <w:sz w:val="22"/>
          <w:szCs w:val="22"/>
        </w:rPr>
        <w:t xml:space="preserve">and racial </w:t>
      </w:r>
      <w:r w:rsidR="00772826" w:rsidRPr="00772826">
        <w:rPr>
          <w:sz w:val="22"/>
          <w:szCs w:val="22"/>
        </w:rPr>
        <w:t>hatred cases in England and Wales</w:t>
      </w:r>
      <w:r w:rsidR="005E4CB4">
        <w:rPr>
          <w:sz w:val="22"/>
          <w:szCs w:val="22"/>
        </w:rPr>
        <w:t xml:space="preserve"> </w:t>
      </w:r>
      <w:r w:rsidR="00772826" w:rsidRPr="00772826">
        <w:rPr>
          <w:sz w:val="22"/>
          <w:szCs w:val="22"/>
        </w:rPr>
        <w:t>(</w:t>
      </w:r>
      <w:r w:rsidR="00772826" w:rsidRPr="00772826">
        <w:rPr>
          <w:i/>
          <w:iCs/>
          <w:sz w:val="22"/>
          <w:szCs w:val="22"/>
        </w:rPr>
        <w:t>Crown Prosecution Service News</w:t>
      </w:r>
      <w:r w:rsidR="00320E63">
        <w:rPr>
          <w:i/>
          <w:iCs/>
          <w:sz w:val="22"/>
          <w:szCs w:val="22"/>
        </w:rPr>
        <w:t xml:space="preserve"> </w:t>
      </w:r>
      <w:r w:rsidR="00772826" w:rsidRPr="00772826">
        <w:rPr>
          <w:sz w:val="22"/>
          <w:szCs w:val="22"/>
        </w:rPr>
        <w:t xml:space="preserve">and </w:t>
      </w:r>
      <w:r w:rsidR="00772826" w:rsidRPr="00772826">
        <w:rPr>
          <w:i/>
          <w:iCs/>
          <w:sz w:val="22"/>
          <w:szCs w:val="22"/>
        </w:rPr>
        <w:t>BBC online news,</w:t>
      </w:r>
      <w:r w:rsidR="00772826" w:rsidRPr="00772826">
        <w:rPr>
          <w:sz w:val="22"/>
          <w:szCs w:val="22"/>
        </w:rPr>
        <w:t xml:space="preserve"> 2</w:t>
      </w:r>
      <w:r w:rsidR="00723466">
        <w:rPr>
          <w:sz w:val="22"/>
          <w:szCs w:val="22"/>
        </w:rPr>
        <w:t xml:space="preserve">3 September </w:t>
      </w:r>
      <w:r w:rsidR="00772826" w:rsidRPr="00772826">
        <w:rPr>
          <w:sz w:val="22"/>
          <w:szCs w:val="22"/>
        </w:rPr>
        <w:t>2019).</w:t>
      </w:r>
    </w:p>
    <w:p w14:paraId="657BAC00" w14:textId="094D1053" w:rsidR="00646A2F" w:rsidRDefault="00646A2F" w:rsidP="005E4CB4">
      <w:pPr>
        <w:spacing w:line="480" w:lineRule="auto"/>
        <w:rPr>
          <w:rFonts w:ascii="Times New Roman" w:hAnsi="Times New Roman" w:cs="Times New Roman"/>
          <w:sz w:val="22"/>
          <w:szCs w:val="22"/>
        </w:rPr>
      </w:pPr>
    </w:p>
    <w:p w14:paraId="6C77EA1C" w14:textId="4F5D2995" w:rsidR="006F3CA3" w:rsidRDefault="006F3CA3" w:rsidP="005E4CB4">
      <w:pPr>
        <w:spacing w:line="480" w:lineRule="auto"/>
        <w:rPr>
          <w:rFonts w:ascii="Times New Roman" w:hAnsi="Times New Roman" w:cs="Times New Roman"/>
          <w:sz w:val="22"/>
          <w:szCs w:val="22"/>
        </w:rPr>
      </w:pPr>
    </w:p>
    <w:p w14:paraId="44112B3F" w14:textId="77777777" w:rsidR="006F3CA3" w:rsidRPr="00436446" w:rsidRDefault="006F3CA3" w:rsidP="005E4CB4">
      <w:pPr>
        <w:spacing w:line="480" w:lineRule="auto"/>
        <w:rPr>
          <w:rFonts w:ascii="Times New Roman" w:hAnsi="Times New Roman" w:cs="Times New Roman"/>
          <w:sz w:val="22"/>
          <w:szCs w:val="22"/>
        </w:rPr>
      </w:pPr>
    </w:p>
    <w:p w14:paraId="548278AE" w14:textId="77777777" w:rsidR="00646A2F" w:rsidRPr="00436446" w:rsidRDefault="00646A2F" w:rsidP="005E4CB4">
      <w:pPr>
        <w:spacing w:line="480" w:lineRule="auto"/>
        <w:rPr>
          <w:rFonts w:ascii="Times New Roman" w:hAnsi="Times New Roman" w:cs="Times New Roman"/>
          <w:b/>
        </w:rPr>
      </w:pPr>
      <w:r w:rsidRPr="00436446">
        <w:rPr>
          <w:rFonts w:ascii="Times New Roman" w:hAnsi="Times New Roman" w:cs="Times New Roman"/>
          <w:b/>
        </w:rPr>
        <w:lastRenderedPageBreak/>
        <w:t>38.2.1 Protection for criticism</w:t>
      </w:r>
    </w:p>
    <w:p w14:paraId="1F30D32A" w14:textId="5A118B68" w:rsidR="005E4CB4"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This ‘stirring up’ offence </w:t>
      </w:r>
      <w:proofErr w:type="gramStart"/>
      <w:r w:rsidR="005E4CB4">
        <w:rPr>
          <w:rFonts w:ascii="Times New Roman" w:hAnsi="Times New Roman" w:cs="Times New Roman"/>
          <w:sz w:val="22"/>
          <w:szCs w:val="22"/>
        </w:rPr>
        <w:t>as regards</w:t>
      </w:r>
      <w:proofErr w:type="gramEnd"/>
      <w:r w:rsidR="005E4CB4">
        <w:rPr>
          <w:rFonts w:ascii="Times New Roman" w:hAnsi="Times New Roman" w:cs="Times New Roman"/>
          <w:sz w:val="22"/>
          <w:szCs w:val="22"/>
        </w:rPr>
        <w:t xml:space="preserve"> religious hatred </w:t>
      </w:r>
      <w:r w:rsidRPr="00436446">
        <w:rPr>
          <w:rFonts w:ascii="Times New Roman" w:hAnsi="Times New Roman" w:cs="Times New Roman"/>
          <w:sz w:val="22"/>
          <w:szCs w:val="22"/>
        </w:rPr>
        <w:t xml:space="preserve">applies only to the use of words that are threatening, but not to those which are merely ‘abusive or insulting’. It differs in this respect from the offence of stirring up race hatred. </w:t>
      </w:r>
    </w:p>
    <w:p w14:paraId="3A473ECE" w14:textId="77777777" w:rsidR="005E4CB4" w:rsidRDefault="005E4CB4" w:rsidP="005E4CB4">
      <w:pPr>
        <w:spacing w:line="480" w:lineRule="auto"/>
        <w:rPr>
          <w:rFonts w:ascii="Times New Roman" w:hAnsi="Times New Roman" w:cs="Times New Roman"/>
          <w:sz w:val="22"/>
          <w:szCs w:val="22"/>
        </w:rPr>
      </w:pPr>
    </w:p>
    <w:p w14:paraId="2C5C8EA4" w14:textId="2F21AF1A"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Indeed, one of the amendments made by the 2006 Act to the 1986 Act was to insert sections 29J – referred to as the ‘free speech section’ - to safeguard robust criticism of groups for their religious (or non-religious) beliefs. It says that the offence of stirring up religious hatred is not intended to prohibit or restrict ‘discussion, criticism or expressions of antipathy, dislike, ridicule, insult or abuse of particular religions or the beliefs or practices of their adherents, or of any other belief system or the beliefs or practices of its adherents, or proselytising or urging adherents of a different religion or belief system to cease practising their religion or belief system’.</w:t>
      </w:r>
    </w:p>
    <w:p w14:paraId="19E9F522" w14:textId="77777777" w:rsidR="00772826" w:rsidRDefault="00772826" w:rsidP="005E4CB4">
      <w:pPr>
        <w:spacing w:line="480" w:lineRule="auto"/>
        <w:rPr>
          <w:rFonts w:ascii="Times New Roman" w:hAnsi="Times New Roman" w:cs="Times New Roman"/>
          <w:sz w:val="22"/>
          <w:szCs w:val="22"/>
        </w:rPr>
      </w:pPr>
    </w:p>
    <w:p w14:paraId="75D904D6" w14:textId="2A870C2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To constitute the offence, the relevant words must be intended to stir up religious hatred – it is not </w:t>
      </w:r>
      <w:proofErr w:type="gramStart"/>
      <w:r w:rsidRPr="00436446">
        <w:rPr>
          <w:rFonts w:ascii="Times New Roman" w:hAnsi="Times New Roman" w:cs="Times New Roman"/>
          <w:sz w:val="22"/>
          <w:szCs w:val="22"/>
        </w:rPr>
        <w:t>sufficient</w:t>
      </w:r>
      <w:proofErr w:type="gramEnd"/>
      <w:r w:rsidRPr="00436446">
        <w:rPr>
          <w:rFonts w:ascii="Times New Roman" w:hAnsi="Times New Roman" w:cs="Times New Roman"/>
          <w:sz w:val="22"/>
          <w:szCs w:val="22"/>
        </w:rPr>
        <w:t xml:space="preserve"> that they have this effect as a result of recklessness.</w:t>
      </w:r>
    </w:p>
    <w:p w14:paraId="721D781F" w14:textId="77777777" w:rsidR="005E4CB4" w:rsidRDefault="005E4CB4" w:rsidP="005E4CB4">
      <w:pPr>
        <w:spacing w:line="480" w:lineRule="auto"/>
        <w:rPr>
          <w:rFonts w:ascii="Times New Roman" w:hAnsi="Times New Roman" w:cs="Times New Roman"/>
          <w:sz w:val="22"/>
          <w:szCs w:val="22"/>
        </w:rPr>
      </w:pPr>
    </w:p>
    <w:p w14:paraId="219B8F17" w14:textId="368E9079"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See also </w:t>
      </w:r>
      <w:r w:rsidR="005E4CB4">
        <w:rPr>
          <w:rFonts w:ascii="Times New Roman" w:hAnsi="Times New Roman" w:cs="Times New Roman"/>
          <w:sz w:val="22"/>
          <w:szCs w:val="22"/>
        </w:rPr>
        <w:t xml:space="preserve">38.4 </w:t>
      </w:r>
      <w:r w:rsidRPr="00436446">
        <w:rPr>
          <w:rFonts w:ascii="Times New Roman" w:hAnsi="Times New Roman" w:cs="Times New Roman"/>
          <w:sz w:val="22"/>
          <w:szCs w:val="22"/>
        </w:rPr>
        <w:t>Common elements, below.</w:t>
      </w:r>
    </w:p>
    <w:p w14:paraId="67CD16E2" w14:textId="77777777" w:rsidR="00646A2F" w:rsidRPr="00436446" w:rsidRDefault="00646A2F" w:rsidP="005E4CB4">
      <w:pPr>
        <w:spacing w:line="480" w:lineRule="auto"/>
        <w:rPr>
          <w:rFonts w:ascii="Times New Roman" w:hAnsi="Times New Roman" w:cs="Times New Roman"/>
          <w:sz w:val="22"/>
          <w:szCs w:val="22"/>
        </w:rPr>
      </w:pPr>
    </w:p>
    <w:p w14:paraId="41F3B86A" w14:textId="77777777" w:rsidR="00646A2F" w:rsidRPr="00436446" w:rsidRDefault="00646A2F" w:rsidP="005E4CB4">
      <w:pPr>
        <w:spacing w:line="480" w:lineRule="auto"/>
        <w:rPr>
          <w:rFonts w:ascii="Times New Roman" w:hAnsi="Times New Roman" w:cs="Times New Roman"/>
          <w:b/>
          <w:sz w:val="28"/>
          <w:szCs w:val="28"/>
        </w:rPr>
      </w:pPr>
      <w:r w:rsidRPr="00436446">
        <w:rPr>
          <w:rFonts w:ascii="Times New Roman" w:hAnsi="Times New Roman" w:cs="Times New Roman"/>
          <w:b/>
          <w:sz w:val="28"/>
          <w:szCs w:val="28"/>
        </w:rPr>
        <w:t>38.3 Stirring up hatred on grounds of sexual orientation</w:t>
      </w:r>
    </w:p>
    <w:p w14:paraId="3DF68BF5" w14:textId="7777777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In 2010 gay people gained greater protection against homophobic material, because a specific offence – intentionally stirring up hatred on the grounds of sexual orientation – became law, created in the Criminal Justice and Immigration Act 2008 as an amendment to the 1986 Act (sections 29A - 29F). This hatred is defined as ‘hatred against a group of persons defined by reference to sexual orientation (whether towards persons of the same sex, the opposite sex or both)’. The definition means that heterosexuals are protected by this law, but its raison d’être was to protect homosexual and bisexual people.</w:t>
      </w:r>
    </w:p>
    <w:p w14:paraId="31D25967" w14:textId="77777777" w:rsidR="00436446" w:rsidRDefault="00436446" w:rsidP="005E4CB4">
      <w:pPr>
        <w:spacing w:line="480" w:lineRule="auto"/>
        <w:rPr>
          <w:rFonts w:ascii="Times New Roman" w:hAnsi="Times New Roman" w:cs="Times New Roman"/>
          <w:sz w:val="22"/>
          <w:szCs w:val="22"/>
        </w:rPr>
      </w:pPr>
    </w:p>
    <w:p w14:paraId="3663FA7D" w14:textId="542BDD3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This crime occurs if a person uses threatening words or behaviour, or displays, publishes or distributes any written material or broadcasts any programme which is threatening, if he/she intends thereby to stir up such hatred. The crime does not occur if the words have this effect merely </w:t>
      </w:r>
      <w:proofErr w:type="gramStart"/>
      <w:r w:rsidRPr="00436446">
        <w:rPr>
          <w:rFonts w:ascii="Times New Roman" w:hAnsi="Times New Roman" w:cs="Times New Roman"/>
          <w:sz w:val="22"/>
          <w:szCs w:val="22"/>
        </w:rPr>
        <w:t>as a result of</w:t>
      </w:r>
      <w:proofErr w:type="gramEnd"/>
      <w:r w:rsidRPr="00436446">
        <w:rPr>
          <w:rFonts w:ascii="Times New Roman" w:hAnsi="Times New Roman" w:cs="Times New Roman"/>
          <w:sz w:val="22"/>
          <w:szCs w:val="22"/>
        </w:rPr>
        <w:t xml:space="preserve"> recklessness.</w:t>
      </w:r>
    </w:p>
    <w:p w14:paraId="76F0A894" w14:textId="77777777" w:rsidR="00436446" w:rsidRDefault="00436446" w:rsidP="005E4CB4">
      <w:pPr>
        <w:spacing w:line="480" w:lineRule="auto"/>
        <w:rPr>
          <w:rFonts w:ascii="Times New Roman" w:hAnsi="Times New Roman" w:cs="Times New Roman"/>
          <w:sz w:val="22"/>
          <w:szCs w:val="22"/>
        </w:rPr>
      </w:pPr>
    </w:p>
    <w:p w14:paraId="348D6800" w14:textId="6DBC96C3"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The Act states, in what is known as the ‘free speech’ section (29JA), that discussion or criticism of sexual conduct or practices ‘or the urging of people to refrain from or modify such conduct or practices’ is not in itself illegal.</w:t>
      </w:r>
    </w:p>
    <w:p w14:paraId="2FDB92A1" w14:textId="77777777" w:rsidR="00646A2F" w:rsidRPr="00436446" w:rsidRDefault="00646A2F" w:rsidP="005E4CB4">
      <w:pPr>
        <w:spacing w:line="480" w:lineRule="auto"/>
        <w:rPr>
          <w:rFonts w:ascii="Times New Roman" w:hAnsi="Times New Roman" w:cs="Times New Roman"/>
          <w:sz w:val="22"/>
          <w:szCs w:val="22"/>
        </w:rPr>
      </w:pPr>
    </w:p>
    <w:p w14:paraId="15950109" w14:textId="77777777" w:rsidR="00646A2F" w:rsidRPr="00436446" w:rsidRDefault="00646A2F" w:rsidP="005E4CB4">
      <w:pPr>
        <w:spacing w:line="480" w:lineRule="auto"/>
        <w:rPr>
          <w:rFonts w:ascii="Times New Roman" w:hAnsi="Times New Roman" w:cs="Times New Roman"/>
          <w:b/>
          <w:sz w:val="28"/>
          <w:szCs w:val="28"/>
        </w:rPr>
      </w:pPr>
      <w:r w:rsidRPr="00436446">
        <w:rPr>
          <w:rFonts w:ascii="Times New Roman" w:hAnsi="Times New Roman" w:cs="Times New Roman"/>
          <w:b/>
          <w:sz w:val="28"/>
          <w:szCs w:val="28"/>
        </w:rPr>
        <w:t>38.4 Common elements</w:t>
      </w:r>
    </w:p>
    <w:p w14:paraId="105561E2" w14:textId="77777777"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For the offences outlined above, in respect of broadcast material the service provider, producer, director and the person uttering the offending words can be prosecuted.</w:t>
      </w:r>
    </w:p>
    <w:p w14:paraId="151C4E6F" w14:textId="77777777" w:rsidR="00436446" w:rsidRDefault="00436446" w:rsidP="005E4CB4">
      <w:pPr>
        <w:spacing w:line="480" w:lineRule="auto"/>
        <w:rPr>
          <w:rFonts w:ascii="Times New Roman" w:hAnsi="Times New Roman" w:cs="Times New Roman"/>
          <w:sz w:val="22"/>
          <w:szCs w:val="22"/>
        </w:rPr>
      </w:pPr>
    </w:p>
    <w:p w14:paraId="78FBD7C1" w14:textId="77777777" w:rsid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 xml:space="preserve">None of the offences applies to the publication/broadcast of what is said in Parliamentary proceedings, including in the Scottish Parliament, or in the National Assembly for Wales, or to contemporaneous, lawful reports of court cases or of other judicial proceedings. </w:t>
      </w:r>
    </w:p>
    <w:p w14:paraId="079037A4" w14:textId="77777777" w:rsidR="00436446" w:rsidRDefault="00436446" w:rsidP="005E4CB4">
      <w:pPr>
        <w:spacing w:line="480" w:lineRule="auto"/>
        <w:rPr>
          <w:rFonts w:ascii="Times New Roman" w:hAnsi="Times New Roman" w:cs="Times New Roman"/>
          <w:sz w:val="22"/>
          <w:szCs w:val="22"/>
        </w:rPr>
      </w:pPr>
    </w:p>
    <w:p w14:paraId="3698C3A4" w14:textId="70910C42" w:rsidR="00646A2F" w:rsidRPr="00436446" w:rsidRDefault="00646A2F" w:rsidP="005E4CB4">
      <w:pPr>
        <w:spacing w:line="480" w:lineRule="auto"/>
        <w:rPr>
          <w:rFonts w:ascii="Times New Roman" w:hAnsi="Times New Roman" w:cs="Times New Roman"/>
          <w:sz w:val="22"/>
          <w:szCs w:val="22"/>
        </w:rPr>
      </w:pPr>
      <w:r w:rsidRPr="00436446">
        <w:rPr>
          <w:rFonts w:ascii="Times New Roman" w:hAnsi="Times New Roman" w:cs="Times New Roman"/>
          <w:sz w:val="22"/>
          <w:szCs w:val="22"/>
        </w:rPr>
        <w:t>Penalties for any of these offences are up to six months’ imprisonment or a fine or both on summary conviction, and up to seven years’ imprisonment or a fine or both on conviction on indictment.</w:t>
      </w:r>
    </w:p>
    <w:p w14:paraId="1D962852" w14:textId="77777777" w:rsidR="00646A2F" w:rsidRPr="00436446" w:rsidRDefault="00646A2F" w:rsidP="005E4CB4">
      <w:pPr>
        <w:spacing w:line="480" w:lineRule="auto"/>
        <w:rPr>
          <w:rFonts w:ascii="Times New Roman" w:hAnsi="Times New Roman" w:cs="Times New Roman"/>
          <w:sz w:val="22"/>
          <w:szCs w:val="22"/>
        </w:rPr>
      </w:pPr>
    </w:p>
    <w:p w14:paraId="24959F0B" w14:textId="77777777" w:rsidR="00646A2F" w:rsidRPr="00436446" w:rsidRDefault="00646A2F" w:rsidP="005E4CB4">
      <w:pPr>
        <w:spacing w:line="480" w:lineRule="auto"/>
        <w:rPr>
          <w:rFonts w:ascii="Times New Roman" w:hAnsi="Times New Roman" w:cs="Times New Roman"/>
          <w:b/>
          <w:sz w:val="22"/>
          <w:szCs w:val="22"/>
        </w:rPr>
      </w:pPr>
      <w:r w:rsidRPr="00436446">
        <w:rPr>
          <w:rFonts w:ascii="Times New Roman" w:hAnsi="Times New Roman" w:cs="Times New Roman"/>
          <w:b/>
          <w:sz w:val="22"/>
          <w:szCs w:val="22"/>
        </w:rPr>
        <w:t>Recap of major points</w:t>
      </w:r>
    </w:p>
    <w:p w14:paraId="1B0326E4" w14:textId="42B34533" w:rsidR="00646A2F" w:rsidRDefault="00646A2F" w:rsidP="005E4CB4">
      <w:pPr>
        <w:pStyle w:val="ListParagraph"/>
        <w:numPr>
          <w:ilvl w:val="0"/>
          <w:numId w:val="2"/>
        </w:numPr>
        <w:spacing w:line="480" w:lineRule="auto"/>
        <w:rPr>
          <w:rFonts w:ascii="Times New Roman" w:hAnsi="Times New Roman" w:cs="Times New Roman"/>
          <w:sz w:val="22"/>
          <w:szCs w:val="22"/>
        </w:rPr>
      </w:pPr>
      <w:r w:rsidRPr="00436446">
        <w:rPr>
          <w:rFonts w:ascii="Times New Roman" w:hAnsi="Times New Roman" w:cs="Times New Roman"/>
          <w:sz w:val="22"/>
          <w:szCs w:val="22"/>
        </w:rPr>
        <w:t>It is an offence to publish/broadcast material that is threatening, abusive or insulting if the intention is to stir up racial hatred or if, having regard to all the circumstances, racial hatred is likely to be stirred up thereby.</w:t>
      </w:r>
    </w:p>
    <w:p w14:paraId="72729F53" w14:textId="77777777" w:rsidR="00436446" w:rsidRPr="00436446" w:rsidRDefault="00436446" w:rsidP="005E4CB4">
      <w:pPr>
        <w:pStyle w:val="ListParagraph"/>
        <w:spacing w:line="480" w:lineRule="auto"/>
        <w:rPr>
          <w:rFonts w:ascii="Times New Roman" w:hAnsi="Times New Roman" w:cs="Times New Roman"/>
          <w:sz w:val="22"/>
          <w:szCs w:val="22"/>
        </w:rPr>
      </w:pPr>
    </w:p>
    <w:p w14:paraId="62F7ADA7" w14:textId="77777777" w:rsidR="00646A2F" w:rsidRPr="00436446" w:rsidRDefault="00646A2F" w:rsidP="005E4CB4">
      <w:pPr>
        <w:pStyle w:val="ListParagraph"/>
        <w:numPr>
          <w:ilvl w:val="0"/>
          <w:numId w:val="2"/>
        </w:numPr>
        <w:spacing w:line="480" w:lineRule="auto"/>
        <w:rPr>
          <w:rFonts w:ascii="Times New Roman" w:hAnsi="Times New Roman" w:cs="Times New Roman"/>
          <w:sz w:val="22"/>
          <w:szCs w:val="22"/>
        </w:rPr>
      </w:pPr>
      <w:r w:rsidRPr="00436446">
        <w:rPr>
          <w:rFonts w:ascii="Times New Roman" w:hAnsi="Times New Roman" w:cs="Times New Roman"/>
          <w:sz w:val="22"/>
          <w:szCs w:val="22"/>
        </w:rPr>
        <w:lastRenderedPageBreak/>
        <w:t>It is an offence to publish/broadcast material which is threatening if the intention is to stir up religious hatred or hatred on grounds of sexual orientation.</w:t>
      </w:r>
    </w:p>
    <w:p w14:paraId="52CDBBAE" w14:textId="77777777" w:rsidR="00646A2F" w:rsidRPr="0059089F" w:rsidRDefault="00646A2F" w:rsidP="005E4CB4">
      <w:pPr>
        <w:spacing w:line="480" w:lineRule="auto"/>
        <w:rPr>
          <w:rFonts w:ascii="Times New Roman" w:hAnsi="Times New Roman" w:cs="Times New Roman"/>
          <w:b/>
          <w:bCs/>
          <w:sz w:val="22"/>
          <w:szCs w:val="22"/>
        </w:rPr>
      </w:pPr>
    </w:p>
    <w:p w14:paraId="2B482CC6" w14:textId="20EED951" w:rsidR="00646A2F" w:rsidRPr="0059089F" w:rsidRDefault="00646A2F" w:rsidP="0059089F">
      <w:pPr>
        <w:spacing w:line="480" w:lineRule="auto"/>
        <w:rPr>
          <w:rFonts w:ascii="Times New Roman" w:hAnsi="Times New Roman" w:cs="Times New Roman"/>
          <w:b/>
          <w:bCs/>
          <w:sz w:val="26"/>
          <w:szCs w:val="26"/>
        </w:rPr>
      </w:pPr>
      <w:r w:rsidRPr="0059089F">
        <w:rPr>
          <w:rFonts w:ascii="Times New Roman" w:hAnsi="Times New Roman" w:cs="Times New Roman"/>
          <w:b/>
          <w:bCs/>
          <w:sz w:val="26"/>
          <w:szCs w:val="26"/>
        </w:rPr>
        <w:t>Useful Websit</w:t>
      </w:r>
      <w:r w:rsidR="0059089F">
        <w:rPr>
          <w:rFonts w:ascii="Times New Roman" w:hAnsi="Times New Roman" w:cs="Times New Roman"/>
          <w:b/>
          <w:bCs/>
          <w:sz w:val="26"/>
          <w:szCs w:val="26"/>
        </w:rPr>
        <w:t>e</w:t>
      </w:r>
    </w:p>
    <w:p w14:paraId="044D6F06" w14:textId="29A8F486" w:rsidR="0059089F" w:rsidRDefault="0059089F" w:rsidP="0059089F">
      <w:pPr>
        <w:spacing w:line="480" w:lineRule="auto"/>
        <w:rPr>
          <w:rFonts w:ascii="Times New Roman" w:hAnsi="Times New Roman" w:cs="Times New Roman"/>
          <w:i/>
          <w:iCs/>
          <w:sz w:val="22"/>
          <w:szCs w:val="22"/>
        </w:rPr>
      </w:pPr>
    </w:p>
    <w:p w14:paraId="51B98D20" w14:textId="02030CA2" w:rsidR="0059089F" w:rsidRPr="0059089F" w:rsidRDefault="00542CB2" w:rsidP="0059089F">
      <w:pPr>
        <w:spacing w:line="480" w:lineRule="auto"/>
        <w:rPr>
          <w:rFonts w:ascii="Times New Roman" w:hAnsi="Times New Roman" w:cs="Times New Roman"/>
          <w:b/>
          <w:bCs/>
          <w:sz w:val="22"/>
          <w:szCs w:val="22"/>
        </w:rPr>
      </w:pPr>
      <w:hyperlink r:id="rId7" w:history="1">
        <w:r w:rsidR="0059089F" w:rsidRPr="0059089F">
          <w:rPr>
            <w:rStyle w:val="Hyperlink"/>
            <w:rFonts w:ascii="Times New Roman" w:hAnsi="Times New Roman" w:cs="Times New Roman"/>
            <w:b/>
            <w:bCs/>
            <w:color w:val="auto"/>
            <w:sz w:val="22"/>
            <w:szCs w:val="22"/>
            <w:u w:val="none"/>
          </w:rPr>
          <w:t>https://www.cps.gov.uk/legal-guidance/racist-and-religious-hate-crime-prosecution-guidance</w:t>
        </w:r>
      </w:hyperlink>
    </w:p>
    <w:p w14:paraId="4A0846BE" w14:textId="77422587" w:rsidR="0059089F" w:rsidRPr="0059089F" w:rsidRDefault="0059089F" w:rsidP="0059089F">
      <w:pPr>
        <w:spacing w:line="480" w:lineRule="auto"/>
        <w:rPr>
          <w:rFonts w:ascii="Times New Roman" w:hAnsi="Times New Roman" w:cs="Times New Roman"/>
          <w:i/>
          <w:iCs/>
          <w:sz w:val="22"/>
          <w:szCs w:val="22"/>
        </w:rPr>
      </w:pPr>
      <w:r w:rsidRPr="0059089F">
        <w:rPr>
          <w:rFonts w:ascii="Times New Roman" w:hAnsi="Times New Roman" w:cs="Times New Roman"/>
          <w:sz w:val="22"/>
          <w:szCs w:val="22"/>
        </w:rPr>
        <w:t>Crown Prosecution guidance on racist and religious hate crime</w:t>
      </w:r>
    </w:p>
    <w:sectPr w:rsidR="0059089F" w:rsidRPr="0059089F" w:rsidSect="00206DDF">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4085" w14:textId="77777777" w:rsidR="0023611D" w:rsidRDefault="0023611D" w:rsidP="0023611D">
      <w:r>
        <w:separator/>
      </w:r>
    </w:p>
  </w:endnote>
  <w:endnote w:type="continuationSeparator" w:id="0">
    <w:p w14:paraId="43527140" w14:textId="77777777" w:rsidR="0023611D" w:rsidRDefault="0023611D" w:rsidP="002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7D89" w14:textId="77777777" w:rsidR="00542CB2" w:rsidRDefault="0054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81DB" w14:textId="44FCF538" w:rsidR="00C45AED" w:rsidRPr="00542CB2" w:rsidRDefault="00C45AED" w:rsidP="00C45AED">
    <w:pPr>
      <w:pStyle w:val="Footer"/>
      <w:rPr>
        <w:rFonts w:asciiTheme="majorHAnsi" w:hAnsiTheme="majorHAnsi" w:cstheme="majorHAnsi"/>
        <w:color w:val="808080"/>
        <w:sz w:val="20"/>
      </w:rPr>
    </w:pPr>
    <w:r w:rsidRPr="00542CB2">
      <w:rPr>
        <w:rFonts w:asciiTheme="majorHAnsi" w:hAnsiTheme="majorHAnsi" w:cstheme="majorHAnsi"/>
        <w:noProof/>
      </w:rPr>
      <w:drawing>
        <wp:anchor distT="0" distB="0" distL="114300" distR="114300" simplePos="0" relativeHeight="251658240" behindDoc="1" locked="0" layoutInCell="1" allowOverlap="1" wp14:anchorId="53EFB9AA" wp14:editId="720500CF">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pic:spPr>
              </pic:pic>
            </a:graphicData>
          </a:graphic>
          <wp14:sizeRelH relativeFrom="page">
            <wp14:pctWidth>0</wp14:pctWidth>
          </wp14:sizeRelH>
          <wp14:sizeRelV relativeFrom="page">
            <wp14:pctHeight>0</wp14:pctHeight>
          </wp14:sizeRelV>
        </wp:anchor>
      </w:drawing>
    </w:r>
    <w:r w:rsidRPr="00542CB2">
      <w:rPr>
        <w:rFonts w:asciiTheme="majorHAnsi" w:hAnsiTheme="majorHAnsi" w:cstheme="majorHAnsi"/>
        <w:color w:val="808080"/>
        <w:sz w:val="20"/>
      </w:rPr>
      <w:t xml:space="preserve">@ National Council for the Training of Journalists 2020. All rights reserved. </w:t>
    </w:r>
  </w:p>
  <w:p w14:paraId="112C72E5" w14:textId="77777777" w:rsidR="00C45AED" w:rsidRDefault="00C45AED" w:rsidP="00C45AED">
    <w:pPr>
      <w:pStyle w:val="Footer"/>
      <w:rPr>
        <w:sz w:val="22"/>
        <w:lang w:val="en-US"/>
      </w:rPr>
    </w:pPr>
  </w:p>
  <w:p w14:paraId="1D93A3DA" w14:textId="77777777" w:rsidR="00C45AED" w:rsidRDefault="00C45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D0D5" w14:textId="77777777" w:rsidR="00542CB2" w:rsidRDefault="0054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CE85" w14:textId="77777777" w:rsidR="0023611D" w:rsidRDefault="0023611D" w:rsidP="0023611D">
      <w:r>
        <w:separator/>
      </w:r>
    </w:p>
  </w:footnote>
  <w:footnote w:type="continuationSeparator" w:id="0">
    <w:p w14:paraId="21C9E44B" w14:textId="77777777" w:rsidR="0023611D" w:rsidRDefault="0023611D" w:rsidP="0023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07F4" w14:textId="77777777" w:rsidR="00542CB2" w:rsidRDefault="0054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C149" w14:textId="620BE5DD" w:rsidR="0023611D" w:rsidRPr="00542CB2" w:rsidRDefault="0023611D" w:rsidP="00542CB2">
    <w:pPr>
      <w:pStyle w:val="Header"/>
      <w:jc w:val="center"/>
      <w:rPr>
        <w:rFonts w:asciiTheme="majorHAnsi" w:hAnsiTheme="majorHAnsi" w:cstheme="majorHAnsi"/>
        <w:color w:val="808080"/>
        <w:sz w:val="20"/>
        <w:szCs w:val="20"/>
      </w:rPr>
    </w:pPr>
    <w:r w:rsidRPr="00542CB2">
      <w:rPr>
        <w:rFonts w:asciiTheme="majorHAnsi" w:hAnsiTheme="majorHAnsi" w:cstheme="majorHAnsi"/>
        <w:color w:val="808080"/>
        <w:sz w:val="20"/>
        <w:szCs w:val="20"/>
      </w:rPr>
      <w:t xml:space="preserve">Hanna &amp; Dodd: </w:t>
    </w:r>
    <w:r w:rsidRPr="00542CB2">
      <w:rPr>
        <w:rFonts w:asciiTheme="majorHAnsi" w:hAnsiTheme="majorHAnsi" w:cstheme="majorHAnsi"/>
        <w:i/>
        <w:color w:val="808080"/>
        <w:sz w:val="20"/>
        <w:szCs w:val="20"/>
      </w:rPr>
      <w:t>McNae's Essential Law for Journalists</w:t>
    </w:r>
    <w:r w:rsidR="00542CB2">
      <w:rPr>
        <w:rFonts w:asciiTheme="majorHAnsi" w:hAnsiTheme="majorHAnsi" w:cstheme="majorHAnsi"/>
        <w:color w:val="808080"/>
        <w:sz w:val="20"/>
        <w:szCs w:val="20"/>
      </w:rPr>
      <w:t xml:space="preserve"> </w:t>
    </w:r>
    <w:r w:rsidRPr="00542CB2">
      <w:rPr>
        <w:rFonts w:asciiTheme="majorHAnsi" w:hAnsiTheme="majorHAnsi" w:cstheme="majorHAnsi"/>
        <w:color w:val="808080"/>
        <w:sz w:val="20"/>
        <w:szCs w:val="20"/>
      </w:rPr>
      <w:t>25</w:t>
    </w:r>
    <w:r w:rsidRPr="00542CB2">
      <w:rPr>
        <w:rFonts w:asciiTheme="majorHAnsi" w:hAnsiTheme="majorHAnsi" w:cstheme="majorHAnsi"/>
        <w:color w:val="808080"/>
        <w:sz w:val="20"/>
        <w:szCs w:val="20"/>
        <w:vertAlign w:val="superscript"/>
      </w:rPr>
      <w:t>th</w:t>
    </w:r>
    <w:r w:rsidRPr="00542CB2">
      <w:rPr>
        <w:rFonts w:asciiTheme="majorHAnsi" w:hAnsiTheme="majorHAnsi" w:cstheme="majorHAnsi"/>
        <w:color w:val="808080"/>
        <w:sz w:val="20"/>
        <w:szCs w:val="20"/>
      </w:rPr>
      <w:t xml:space="preserve"> edition</w:t>
    </w:r>
  </w:p>
  <w:p w14:paraId="13783CA7" w14:textId="77777777" w:rsidR="0023611D" w:rsidRDefault="00236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E72B" w14:textId="77777777" w:rsidR="00542CB2" w:rsidRDefault="0054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6713"/>
    <w:multiLevelType w:val="hybridMultilevel"/>
    <w:tmpl w:val="2E1A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804E4"/>
    <w:multiLevelType w:val="hybridMultilevel"/>
    <w:tmpl w:val="8B8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2F"/>
    <w:rsid w:val="000D4257"/>
    <w:rsid w:val="000F3645"/>
    <w:rsid w:val="002061D8"/>
    <w:rsid w:val="00206DDF"/>
    <w:rsid w:val="00226F51"/>
    <w:rsid w:val="0023611D"/>
    <w:rsid w:val="00320E63"/>
    <w:rsid w:val="00436446"/>
    <w:rsid w:val="00542CB2"/>
    <w:rsid w:val="0059089F"/>
    <w:rsid w:val="005E4CB4"/>
    <w:rsid w:val="00646A2F"/>
    <w:rsid w:val="006F3CA3"/>
    <w:rsid w:val="00723466"/>
    <w:rsid w:val="00770BA2"/>
    <w:rsid w:val="00772826"/>
    <w:rsid w:val="0089439D"/>
    <w:rsid w:val="0096539F"/>
    <w:rsid w:val="00A07D29"/>
    <w:rsid w:val="00A85599"/>
    <w:rsid w:val="00B06F64"/>
    <w:rsid w:val="00C45AED"/>
    <w:rsid w:val="00D04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D619D7"/>
  <w14:defaultImageDpi w14:val="300"/>
  <w15:docId w15:val="{1765B019-7C78-4AAC-BADB-EF50EA2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BA2"/>
    <w:rPr>
      <w:rFonts w:ascii="Lucida Grande" w:hAnsi="Lucida Grande" w:cs="Lucida Grande"/>
      <w:sz w:val="18"/>
      <w:szCs w:val="18"/>
    </w:rPr>
  </w:style>
  <w:style w:type="paragraph" w:styleId="ListParagraph">
    <w:name w:val="List Paragraph"/>
    <w:basedOn w:val="Normal"/>
    <w:uiPriority w:val="34"/>
    <w:qFormat/>
    <w:rsid w:val="00646A2F"/>
    <w:pPr>
      <w:ind w:left="720"/>
      <w:contextualSpacing/>
    </w:pPr>
  </w:style>
  <w:style w:type="character" w:styleId="Hyperlink">
    <w:name w:val="Hyperlink"/>
    <w:basedOn w:val="DefaultParagraphFont"/>
    <w:uiPriority w:val="99"/>
    <w:unhideWhenUsed/>
    <w:rsid w:val="00646A2F"/>
    <w:rPr>
      <w:color w:val="0000FF" w:themeColor="hyperlink"/>
      <w:u w:val="single"/>
    </w:rPr>
  </w:style>
  <w:style w:type="paragraph" w:styleId="NormalWeb">
    <w:name w:val="Normal (Web)"/>
    <w:basedOn w:val="Normal"/>
    <w:uiPriority w:val="99"/>
    <w:semiHidden/>
    <w:unhideWhenUsed/>
    <w:rsid w:val="00B06F6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3611D"/>
    <w:pPr>
      <w:tabs>
        <w:tab w:val="center" w:pos="4513"/>
        <w:tab w:val="right" w:pos="9026"/>
      </w:tabs>
    </w:pPr>
  </w:style>
  <w:style w:type="character" w:customStyle="1" w:styleId="HeaderChar">
    <w:name w:val="Header Char"/>
    <w:basedOn w:val="DefaultParagraphFont"/>
    <w:link w:val="Header"/>
    <w:uiPriority w:val="99"/>
    <w:rsid w:val="0023611D"/>
  </w:style>
  <w:style w:type="paragraph" w:styleId="Footer">
    <w:name w:val="footer"/>
    <w:basedOn w:val="Normal"/>
    <w:link w:val="FooterChar"/>
    <w:unhideWhenUsed/>
    <w:rsid w:val="0023611D"/>
    <w:pPr>
      <w:tabs>
        <w:tab w:val="center" w:pos="4513"/>
        <w:tab w:val="right" w:pos="9026"/>
      </w:tabs>
    </w:pPr>
  </w:style>
  <w:style w:type="character" w:customStyle="1" w:styleId="FooterChar">
    <w:name w:val="Footer Char"/>
    <w:basedOn w:val="DefaultParagraphFont"/>
    <w:link w:val="Footer"/>
    <w:rsid w:val="0023611D"/>
  </w:style>
  <w:style w:type="character" w:styleId="FollowedHyperlink">
    <w:name w:val="FollowedHyperlink"/>
    <w:basedOn w:val="DefaultParagraphFont"/>
    <w:uiPriority w:val="99"/>
    <w:semiHidden/>
    <w:unhideWhenUsed/>
    <w:rsid w:val="00542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1345">
      <w:bodyDiv w:val="1"/>
      <w:marLeft w:val="0"/>
      <w:marRight w:val="0"/>
      <w:marTop w:val="0"/>
      <w:marBottom w:val="0"/>
      <w:divBdr>
        <w:top w:val="none" w:sz="0" w:space="0" w:color="auto"/>
        <w:left w:val="none" w:sz="0" w:space="0" w:color="auto"/>
        <w:bottom w:val="none" w:sz="0" w:space="0" w:color="auto"/>
        <w:right w:val="none" w:sz="0" w:space="0" w:color="auto"/>
      </w:divBdr>
    </w:div>
    <w:div w:id="43942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ps.gov.uk/legal-guidance/racist-and-religious-hate-crime-prosecution-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Dodd</dc:creator>
  <cp:keywords/>
  <dc:description/>
  <cp:lastModifiedBy>SHEFFIELD, Emma</cp:lastModifiedBy>
  <cp:revision>6</cp:revision>
  <dcterms:created xsi:type="dcterms:W3CDTF">2020-06-10T20:54:00Z</dcterms:created>
  <dcterms:modified xsi:type="dcterms:W3CDTF">2020-12-08T10:38:00Z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2020-07-10T10:56:53Z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b5187d83-00d8-4543-99ed-00007003cce4</vt:lpwstr>
  </property>
  <property fmtid="{D5CDD505-2E9C-101B-9397-08002B2CF9AE}" pid="8" name="MSIP_Label_89f61502-7731-4690-a118-333634878cc9_ContentBits">
    <vt:lpwstr>0</vt:lpwstr>
  </property>
</Properties>
</file>