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A6659" w14:textId="77777777" w:rsidR="00122D08" w:rsidRPr="00650B35" w:rsidRDefault="00122D08" w:rsidP="007257C9">
      <w:pPr>
        <w:rPr>
          <w:rFonts w:ascii="Arial" w:hAnsi="Arial" w:cs="Arial"/>
          <w:color w:val="3366FF"/>
          <w:sz w:val="24"/>
          <w:szCs w:val="24"/>
        </w:rPr>
      </w:pPr>
      <w:bookmarkStart w:id="0" w:name="_GoBack"/>
      <w:bookmarkEnd w:id="0"/>
    </w:p>
    <w:p w14:paraId="2DCDDB20" w14:textId="77777777" w:rsidR="00B51407" w:rsidRPr="00B51407" w:rsidRDefault="00B51407" w:rsidP="00B51407">
      <w:pPr>
        <w:rPr>
          <w:rFonts w:ascii="Arial" w:hAnsi="Arial" w:cs="Arial"/>
          <w:b/>
          <w:color w:val="000000"/>
          <w:sz w:val="24"/>
          <w:szCs w:val="24"/>
          <w:u w:val="single"/>
        </w:rPr>
      </w:pPr>
      <w:r w:rsidRPr="00B51407">
        <w:rPr>
          <w:rFonts w:ascii="Arial" w:hAnsi="Arial" w:cs="Arial"/>
          <w:b/>
          <w:color w:val="000000"/>
          <w:sz w:val="24"/>
          <w:szCs w:val="24"/>
          <w:u w:val="single"/>
        </w:rPr>
        <w:t xml:space="preserve">Chapter </w:t>
      </w:r>
      <w:r w:rsidR="00B97B99">
        <w:rPr>
          <w:rFonts w:ascii="Arial" w:hAnsi="Arial" w:cs="Arial"/>
          <w:b/>
          <w:color w:val="000000"/>
          <w:sz w:val="24"/>
          <w:szCs w:val="24"/>
          <w:u w:val="single"/>
        </w:rPr>
        <w:t>2</w:t>
      </w:r>
      <w:r w:rsidR="00BC59A9">
        <w:rPr>
          <w:rFonts w:ascii="Arial" w:hAnsi="Arial" w:cs="Arial"/>
          <w:b/>
          <w:color w:val="000000"/>
          <w:sz w:val="24"/>
          <w:szCs w:val="24"/>
          <w:u w:val="single"/>
        </w:rPr>
        <w:t>8</w:t>
      </w:r>
      <w:r w:rsidRPr="00B51407">
        <w:rPr>
          <w:rFonts w:ascii="Arial" w:hAnsi="Arial" w:cs="Arial"/>
          <w:b/>
          <w:color w:val="000000"/>
          <w:sz w:val="24"/>
          <w:szCs w:val="24"/>
          <w:u w:val="single"/>
        </w:rPr>
        <w:t>: Guidance on answering the self-test questions</w:t>
      </w:r>
    </w:p>
    <w:p w14:paraId="0A37501D" w14:textId="77777777" w:rsidR="00B51407" w:rsidRDefault="00B51407" w:rsidP="00B51407">
      <w:pPr>
        <w:autoSpaceDE w:val="0"/>
        <w:autoSpaceDN w:val="0"/>
        <w:adjustRightInd w:val="0"/>
        <w:jc w:val="both"/>
        <w:rPr>
          <w:rFonts w:ascii="Arial" w:hAnsi="Arial" w:cs="Arial"/>
          <w:b/>
          <w:sz w:val="24"/>
          <w:szCs w:val="24"/>
        </w:rPr>
      </w:pPr>
    </w:p>
    <w:p w14:paraId="5DAB6C7B" w14:textId="77777777" w:rsidR="002A4E78" w:rsidRPr="00B97B99" w:rsidRDefault="002A4E78" w:rsidP="00993F36">
      <w:pPr>
        <w:autoSpaceDE w:val="0"/>
        <w:autoSpaceDN w:val="0"/>
        <w:adjustRightInd w:val="0"/>
        <w:jc w:val="both"/>
        <w:rPr>
          <w:rFonts w:ascii="Arial" w:hAnsi="Arial" w:cs="Arial"/>
          <w:b/>
          <w:sz w:val="24"/>
          <w:szCs w:val="24"/>
        </w:rPr>
      </w:pPr>
    </w:p>
    <w:p w14:paraId="749830BF" w14:textId="77777777" w:rsidR="004B03EF" w:rsidRPr="004B03EF" w:rsidRDefault="002A4E78" w:rsidP="004B03EF">
      <w:pPr>
        <w:autoSpaceDE w:val="0"/>
        <w:autoSpaceDN w:val="0"/>
        <w:adjustRightInd w:val="0"/>
        <w:jc w:val="both"/>
        <w:rPr>
          <w:rFonts w:ascii="Arial" w:hAnsi="Arial" w:cs="Arial"/>
          <w:b/>
          <w:sz w:val="24"/>
          <w:szCs w:val="24"/>
        </w:rPr>
      </w:pPr>
      <w:r w:rsidRPr="004B03EF">
        <w:rPr>
          <w:rFonts w:ascii="Arial" w:hAnsi="Arial" w:cs="Arial"/>
          <w:b/>
          <w:sz w:val="24"/>
          <w:szCs w:val="24"/>
        </w:rPr>
        <w:t>Question 1:</w:t>
      </w:r>
      <w:r w:rsidR="00A80ADC" w:rsidRPr="004B03EF">
        <w:rPr>
          <w:rFonts w:ascii="Arial" w:hAnsi="Arial" w:cs="Arial"/>
          <w:b/>
          <w:sz w:val="24"/>
          <w:szCs w:val="24"/>
        </w:rPr>
        <w:t xml:space="preserve"> </w:t>
      </w:r>
      <w:r w:rsidR="004B03EF" w:rsidRPr="004B03EF">
        <w:rPr>
          <w:rFonts w:ascii="Arial" w:hAnsi="Arial" w:cs="Arial"/>
          <w:b/>
          <w:sz w:val="24"/>
          <w:szCs w:val="24"/>
        </w:rPr>
        <w:t>Your client, Ali, has two children with his ex-wife Samantha. The couple cannot agree where their</w:t>
      </w:r>
      <w:r w:rsidR="004B03EF">
        <w:rPr>
          <w:rFonts w:ascii="Arial" w:hAnsi="Arial" w:cs="Arial"/>
          <w:b/>
          <w:sz w:val="24"/>
          <w:szCs w:val="24"/>
        </w:rPr>
        <w:t xml:space="preserve"> </w:t>
      </w:r>
      <w:r w:rsidR="004B03EF" w:rsidRPr="004B03EF">
        <w:rPr>
          <w:rFonts w:ascii="Arial" w:hAnsi="Arial" w:cs="Arial"/>
          <w:b/>
          <w:sz w:val="24"/>
          <w:szCs w:val="24"/>
        </w:rPr>
        <w:t>children shall live. Ali receives a telephone call from Samantha threatening to take the children to</w:t>
      </w:r>
      <w:r w:rsidR="004B03EF">
        <w:rPr>
          <w:rFonts w:ascii="Arial" w:hAnsi="Arial" w:cs="Arial"/>
          <w:b/>
          <w:sz w:val="24"/>
          <w:szCs w:val="24"/>
        </w:rPr>
        <w:t xml:space="preserve"> </w:t>
      </w:r>
      <w:r w:rsidR="004B03EF" w:rsidRPr="004B03EF">
        <w:rPr>
          <w:rFonts w:ascii="Arial" w:hAnsi="Arial" w:cs="Arial"/>
          <w:b/>
          <w:sz w:val="24"/>
          <w:szCs w:val="24"/>
        </w:rPr>
        <w:t xml:space="preserve">live with her in </w:t>
      </w:r>
      <w:smartTag w:uri="urn:schemas-microsoft-com:office:smarttags" w:element="place">
        <w:smartTag w:uri="urn:schemas-microsoft-com:office:smarttags" w:element="City">
          <w:r w:rsidR="004B03EF" w:rsidRPr="004B03EF">
            <w:rPr>
              <w:rFonts w:ascii="Arial" w:hAnsi="Arial" w:cs="Arial"/>
              <w:b/>
              <w:sz w:val="24"/>
              <w:szCs w:val="24"/>
            </w:rPr>
            <w:t>Edinburgh</w:t>
          </w:r>
        </w:smartTag>
      </w:smartTag>
      <w:r w:rsidR="004B03EF" w:rsidRPr="004B03EF">
        <w:rPr>
          <w:rFonts w:ascii="Arial" w:hAnsi="Arial" w:cs="Arial"/>
          <w:b/>
          <w:sz w:val="24"/>
          <w:szCs w:val="24"/>
        </w:rPr>
        <w:t>. Advise Ali which court orders he can seek to prevent Samantha from</w:t>
      </w:r>
      <w:r w:rsidR="004B03EF">
        <w:rPr>
          <w:rFonts w:ascii="Arial" w:hAnsi="Arial" w:cs="Arial"/>
          <w:b/>
          <w:sz w:val="24"/>
          <w:szCs w:val="24"/>
        </w:rPr>
        <w:t xml:space="preserve"> </w:t>
      </w:r>
      <w:r w:rsidR="004B03EF" w:rsidRPr="004B03EF">
        <w:rPr>
          <w:rFonts w:ascii="Arial" w:hAnsi="Arial" w:cs="Arial"/>
          <w:b/>
          <w:sz w:val="24"/>
          <w:szCs w:val="24"/>
        </w:rPr>
        <w:t>taking the children.</w:t>
      </w:r>
    </w:p>
    <w:p w14:paraId="02EB378F" w14:textId="77777777" w:rsidR="004B03EF" w:rsidRDefault="004B03EF" w:rsidP="004B03EF">
      <w:pPr>
        <w:autoSpaceDE w:val="0"/>
        <w:autoSpaceDN w:val="0"/>
        <w:adjustRightInd w:val="0"/>
        <w:jc w:val="both"/>
        <w:rPr>
          <w:rFonts w:ascii="Arial" w:hAnsi="Arial" w:cs="Arial"/>
          <w:b/>
          <w:sz w:val="24"/>
          <w:szCs w:val="24"/>
        </w:rPr>
      </w:pPr>
    </w:p>
    <w:p w14:paraId="0C281C71" w14:textId="77777777" w:rsidR="004B03EF" w:rsidRPr="004B03EF" w:rsidRDefault="004B03EF" w:rsidP="004B03EF">
      <w:pPr>
        <w:rPr>
          <w:rFonts w:ascii="Arial" w:hAnsi="Arial" w:cs="Arial"/>
          <w:sz w:val="24"/>
          <w:szCs w:val="24"/>
        </w:rPr>
      </w:pPr>
      <w:r w:rsidRPr="004B03EF">
        <w:rPr>
          <w:rFonts w:ascii="Arial" w:hAnsi="Arial" w:cs="Arial"/>
          <w:sz w:val="24"/>
          <w:szCs w:val="24"/>
        </w:rPr>
        <w:t xml:space="preserve">Presuming that Ali and Samantha live in </w:t>
      </w:r>
      <w:smartTag w:uri="urn:schemas-microsoft-com:office:smarttags" w:element="country-region">
        <w:r w:rsidRPr="004B03EF">
          <w:rPr>
            <w:rFonts w:ascii="Arial" w:hAnsi="Arial" w:cs="Arial"/>
            <w:sz w:val="24"/>
            <w:szCs w:val="24"/>
          </w:rPr>
          <w:t>England</w:t>
        </w:r>
      </w:smartTag>
      <w:r w:rsidRPr="004B03EF">
        <w:rPr>
          <w:rFonts w:ascii="Arial" w:hAnsi="Arial" w:cs="Arial"/>
          <w:sz w:val="24"/>
          <w:szCs w:val="24"/>
        </w:rPr>
        <w:t xml:space="preserve"> </w:t>
      </w:r>
      <w:r w:rsidR="00A3406E">
        <w:rPr>
          <w:rFonts w:ascii="Arial" w:hAnsi="Arial" w:cs="Arial"/>
          <w:sz w:val="24"/>
          <w:szCs w:val="24"/>
        </w:rPr>
        <w:t>or</w:t>
      </w:r>
      <w:r w:rsidRPr="004B03EF">
        <w:rPr>
          <w:rFonts w:ascii="Arial" w:hAnsi="Arial" w:cs="Arial"/>
          <w:sz w:val="24"/>
          <w:szCs w:val="24"/>
        </w:rPr>
        <w:t xml:space="preserve"> </w:t>
      </w:r>
      <w:smartTag w:uri="urn:schemas-microsoft-com:office:smarttags" w:element="country-region">
        <w:r w:rsidRPr="004B03EF">
          <w:rPr>
            <w:rFonts w:ascii="Arial" w:hAnsi="Arial" w:cs="Arial"/>
            <w:sz w:val="24"/>
            <w:szCs w:val="24"/>
          </w:rPr>
          <w:t>Wales</w:t>
        </w:r>
      </w:smartTag>
      <w:r w:rsidRPr="004B03EF">
        <w:rPr>
          <w:rFonts w:ascii="Arial" w:hAnsi="Arial" w:cs="Arial"/>
          <w:sz w:val="24"/>
          <w:szCs w:val="24"/>
        </w:rPr>
        <w:t xml:space="preserve">, moving the children to </w:t>
      </w:r>
      <w:smartTag w:uri="urn:schemas-microsoft-com:office:smarttags" w:element="country-region">
        <w:smartTag w:uri="urn:schemas-microsoft-com:office:smarttags" w:element="place">
          <w:r w:rsidRPr="004B03EF">
            <w:rPr>
              <w:rFonts w:ascii="Arial" w:hAnsi="Arial" w:cs="Arial"/>
              <w:sz w:val="24"/>
              <w:szCs w:val="24"/>
            </w:rPr>
            <w:t>Scotland</w:t>
          </w:r>
        </w:smartTag>
      </w:smartTag>
      <w:r w:rsidRPr="004B03EF">
        <w:rPr>
          <w:rFonts w:ascii="Arial" w:hAnsi="Arial" w:cs="Arial"/>
          <w:sz w:val="24"/>
          <w:szCs w:val="24"/>
        </w:rPr>
        <w:t xml:space="preserve"> would be removing the children from their current jurisdiction.</w:t>
      </w:r>
    </w:p>
    <w:p w14:paraId="6A05A809" w14:textId="77777777" w:rsidR="004B03EF" w:rsidRPr="004B03EF" w:rsidRDefault="004B03EF" w:rsidP="004B03EF">
      <w:pPr>
        <w:ind w:left="360"/>
        <w:rPr>
          <w:rFonts w:ascii="Arial" w:hAnsi="Arial" w:cs="Arial"/>
          <w:sz w:val="24"/>
          <w:szCs w:val="24"/>
        </w:rPr>
      </w:pPr>
    </w:p>
    <w:p w14:paraId="2C566521" w14:textId="77777777" w:rsidR="004B03EF" w:rsidRPr="004B03EF" w:rsidRDefault="004B03EF" w:rsidP="004B03EF">
      <w:pPr>
        <w:rPr>
          <w:rFonts w:ascii="Arial" w:hAnsi="Arial" w:cs="Arial"/>
          <w:sz w:val="24"/>
          <w:szCs w:val="24"/>
        </w:rPr>
      </w:pPr>
      <w:r w:rsidRPr="004B03EF">
        <w:rPr>
          <w:rFonts w:ascii="Arial" w:hAnsi="Arial" w:cs="Arial"/>
          <w:sz w:val="24"/>
          <w:szCs w:val="24"/>
        </w:rPr>
        <w:t>Ali</w:t>
      </w:r>
      <w:r w:rsidR="003F1364">
        <w:rPr>
          <w:rFonts w:ascii="Arial" w:hAnsi="Arial" w:cs="Arial"/>
          <w:sz w:val="24"/>
          <w:szCs w:val="24"/>
        </w:rPr>
        <w:t xml:space="preserve"> could obtain a Child Arrangements Order (CAO) </w:t>
      </w:r>
      <w:r w:rsidRPr="004B03EF">
        <w:rPr>
          <w:rFonts w:ascii="Arial" w:hAnsi="Arial" w:cs="Arial"/>
          <w:sz w:val="24"/>
          <w:szCs w:val="24"/>
        </w:rPr>
        <w:t>and</w:t>
      </w:r>
      <w:r w:rsidR="00A3406E">
        <w:rPr>
          <w:rFonts w:ascii="Arial" w:hAnsi="Arial" w:cs="Arial"/>
          <w:sz w:val="24"/>
          <w:szCs w:val="24"/>
        </w:rPr>
        <w:t>/</w:t>
      </w:r>
      <w:r w:rsidRPr="004B03EF">
        <w:rPr>
          <w:rFonts w:ascii="Arial" w:hAnsi="Arial" w:cs="Arial"/>
          <w:sz w:val="24"/>
          <w:szCs w:val="24"/>
        </w:rPr>
        <w:t>or a prohibited steps order forbidding Samantha from removing the children from England and Wales with the permission of the court.</w:t>
      </w:r>
    </w:p>
    <w:p w14:paraId="5A39BBE3" w14:textId="77777777" w:rsidR="004B03EF" w:rsidRPr="004B03EF" w:rsidRDefault="004B03EF" w:rsidP="004B03EF">
      <w:pPr>
        <w:autoSpaceDE w:val="0"/>
        <w:autoSpaceDN w:val="0"/>
        <w:adjustRightInd w:val="0"/>
        <w:jc w:val="both"/>
        <w:rPr>
          <w:rFonts w:ascii="Arial" w:hAnsi="Arial" w:cs="Arial"/>
          <w:b/>
          <w:sz w:val="24"/>
          <w:szCs w:val="24"/>
        </w:rPr>
      </w:pPr>
    </w:p>
    <w:p w14:paraId="41C8F396" w14:textId="77777777" w:rsidR="004B03EF" w:rsidRPr="004B03EF" w:rsidRDefault="004B03EF" w:rsidP="004B03EF">
      <w:pPr>
        <w:autoSpaceDE w:val="0"/>
        <w:autoSpaceDN w:val="0"/>
        <w:adjustRightInd w:val="0"/>
        <w:jc w:val="both"/>
        <w:rPr>
          <w:rFonts w:ascii="Arial" w:hAnsi="Arial" w:cs="Arial"/>
          <w:b/>
          <w:sz w:val="24"/>
          <w:szCs w:val="24"/>
        </w:rPr>
      </w:pPr>
    </w:p>
    <w:p w14:paraId="2301CC2B" w14:textId="77777777" w:rsidR="004B03EF" w:rsidRPr="004B03EF" w:rsidRDefault="004B03EF" w:rsidP="004B03EF">
      <w:pPr>
        <w:autoSpaceDE w:val="0"/>
        <w:autoSpaceDN w:val="0"/>
        <w:adjustRightInd w:val="0"/>
        <w:jc w:val="both"/>
        <w:rPr>
          <w:rFonts w:ascii="Arial" w:hAnsi="Arial" w:cs="Arial"/>
          <w:b/>
          <w:sz w:val="24"/>
          <w:szCs w:val="24"/>
        </w:rPr>
      </w:pPr>
      <w:r w:rsidRPr="004B03EF">
        <w:rPr>
          <w:rFonts w:ascii="Arial" w:hAnsi="Arial" w:cs="Arial"/>
          <w:b/>
          <w:sz w:val="24"/>
          <w:szCs w:val="24"/>
        </w:rPr>
        <w:t xml:space="preserve">Question 2: Would your answer differ if Samantha had threatened to take the children to </w:t>
      </w:r>
      <w:smartTag w:uri="urn:schemas-microsoft-com:office:smarttags" w:element="place">
        <w:smartTag w:uri="urn:schemas-microsoft-com:office:smarttags" w:element="country-region">
          <w:r w:rsidRPr="004B03EF">
            <w:rPr>
              <w:rFonts w:ascii="Arial" w:hAnsi="Arial" w:cs="Arial"/>
              <w:b/>
              <w:sz w:val="24"/>
              <w:szCs w:val="24"/>
            </w:rPr>
            <w:t>Spain</w:t>
          </w:r>
        </w:smartTag>
      </w:smartTag>
      <w:r w:rsidRPr="004B03EF">
        <w:rPr>
          <w:rFonts w:ascii="Arial" w:hAnsi="Arial" w:cs="Arial"/>
          <w:b/>
          <w:sz w:val="24"/>
          <w:szCs w:val="24"/>
        </w:rPr>
        <w:t>?</w:t>
      </w:r>
    </w:p>
    <w:p w14:paraId="72A3D3EC" w14:textId="77777777" w:rsidR="004B03EF" w:rsidRDefault="004B03EF" w:rsidP="004B03EF">
      <w:pPr>
        <w:autoSpaceDE w:val="0"/>
        <w:autoSpaceDN w:val="0"/>
        <w:adjustRightInd w:val="0"/>
        <w:jc w:val="both"/>
        <w:rPr>
          <w:rFonts w:ascii="Arial" w:hAnsi="Arial" w:cs="Arial"/>
          <w:b/>
          <w:sz w:val="24"/>
          <w:szCs w:val="24"/>
        </w:rPr>
      </w:pPr>
    </w:p>
    <w:p w14:paraId="4036F421" w14:textId="77777777" w:rsidR="004B03EF" w:rsidRPr="004B03EF" w:rsidRDefault="004B03EF" w:rsidP="004B03EF">
      <w:pPr>
        <w:rPr>
          <w:rFonts w:ascii="Arial" w:hAnsi="Arial" w:cs="Arial"/>
          <w:sz w:val="24"/>
          <w:szCs w:val="24"/>
        </w:rPr>
      </w:pPr>
      <w:r w:rsidRPr="004B03EF">
        <w:rPr>
          <w:rFonts w:ascii="Arial" w:hAnsi="Arial" w:cs="Arial"/>
          <w:sz w:val="24"/>
          <w:szCs w:val="24"/>
        </w:rPr>
        <w:t xml:space="preserve">As Samantha has threatened to remove the children from the </w:t>
      </w:r>
      <w:smartTag w:uri="urn:schemas-microsoft-com:office:smarttags" w:element="country-region">
        <w:smartTag w:uri="urn:schemas-microsoft-com:office:smarttags" w:element="place">
          <w:r w:rsidRPr="004B03EF">
            <w:rPr>
              <w:rFonts w:ascii="Arial" w:hAnsi="Arial" w:cs="Arial"/>
              <w:sz w:val="24"/>
              <w:szCs w:val="24"/>
            </w:rPr>
            <w:t>UK</w:t>
          </w:r>
        </w:smartTag>
      </w:smartTag>
      <w:r>
        <w:rPr>
          <w:rFonts w:ascii="Arial" w:hAnsi="Arial" w:cs="Arial"/>
          <w:sz w:val="24"/>
          <w:szCs w:val="24"/>
        </w:rPr>
        <w:t xml:space="preserve">, </w:t>
      </w:r>
      <w:r w:rsidRPr="004B03EF">
        <w:rPr>
          <w:rFonts w:ascii="Arial" w:hAnsi="Arial" w:cs="Arial"/>
          <w:sz w:val="24"/>
          <w:szCs w:val="24"/>
        </w:rPr>
        <w:t xml:space="preserve">a Port Alert could be issued if the threatened removal is imminent. In terms of orders, the advice would be the same in terms of residence and/or prohibited steps orders. </w:t>
      </w:r>
    </w:p>
    <w:p w14:paraId="0D0B940D" w14:textId="77777777" w:rsidR="004B03EF" w:rsidRDefault="004B03EF" w:rsidP="004B03EF">
      <w:pPr>
        <w:ind w:left="360"/>
      </w:pPr>
    </w:p>
    <w:p w14:paraId="0E27B00A" w14:textId="77777777" w:rsidR="004B03EF" w:rsidRPr="004B03EF" w:rsidRDefault="004B03EF" w:rsidP="004B03EF">
      <w:pPr>
        <w:autoSpaceDE w:val="0"/>
        <w:autoSpaceDN w:val="0"/>
        <w:adjustRightInd w:val="0"/>
        <w:jc w:val="both"/>
        <w:rPr>
          <w:rFonts w:ascii="Arial" w:hAnsi="Arial" w:cs="Arial"/>
          <w:b/>
          <w:sz w:val="24"/>
          <w:szCs w:val="24"/>
        </w:rPr>
      </w:pPr>
    </w:p>
    <w:p w14:paraId="3600FBC7" w14:textId="77777777" w:rsidR="004B03EF" w:rsidRPr="004B03EF" w:rsidRDefault="004B03EF" w:rsidP="004B03EF">
      <w:pPr>
        <w:autoSpaceDE w:val="0"/>
        <w:autoSpaceDN w:val="0"/>
        <w:adjustRightInd w:val="0"/>
        <w:jc w:val="both"/>
        <w:rPr>
          <w:rFonts w:ascii="Arial" w:hAnsi="Arial" w:cs="Arial"/>
          <w:b/>
          <w:sz w:val="24"/>
          <w:szCs w:val="24"/>
        </w:rPr>
      </w:pPr>
      <w:r w:rsidRPr="004B03EF">
        <w:rPr>
          <w:rFonts w:ascii="Arial" w:hAnsi="Arial" w:cs="Arial"/>
          <w:b/>
          <w:sz w:val="24"/>
          <w:szCs w:val="24"/>
        </w:rPr>
        <w:t xml:space="preserve">Question 3: Samantha manages to remove the children to </w:t>
      </w:r>
      <w:smartTag w:uri="urn:schemas-microsoft-com:office:smarttags" w:element="country-region">
        <w:smartTag w:uri="urn:schemas-microsoft-com:office:smarttags" w:element="place">
          <w:r w:rsidRPr="004B03EF">
            <w:rPr>
              <w:rFonts w:ascii="Arial" w:hAnsi="Arial" w:cs="Arial"/>
              <w:b/>
              <w:sz w:val="24"/>
              <w:szCs w:val="24"/>
            </w:rPr>
            <w:t>Spain</w:t>
          </w:r>
        </w:smartTag>
      </w:smartTag>
      <w:r w:rsidRPr="004B03EF">
        <w:rPr>
          <w:rFonts w:ascii="Arial" w:hAnsi="Arial" w:cs="Arial"/>
          <w:b/>
          <w:sz w:val="24"/>
          <w:szCs w:val="24"/>
        </w:rPr>
        <w:t>. Advise Ali on the steps that can be taken to</w:t>
      </w:r>
      <w:r w:rsidR="00A3406E">
        <w:rPr>
          <w:rFonts w:ascii="Arial" w:hAnsi="Arial" w:cs="Arial"/>
          <w:b/>
          <w:sz w:val="24"/>
          <w:szCs w:val="24"/>
        </w:rPr>
        <w:t xml:space="preserve"> </w:t>
      </w:r>
      <w:r w:rsidRPr="004B03EF">
        <w:rPr>
          <w:rFonts w:ascii="Arial" w:hAnsi="Arial" w:cs="Arial"/>
          <w:b/>
          <w:sz w:val="24"/>
          <w:szCs w:val="24"/>
        </w:rPr>
        <w:t>recover the children.</w:t>
      </w:r>
    </w:p>
    <w:p w14:paraId="60061E4C" w14:textId="77777777" w:rsidR="004B03EF" w:rsidRDefault="004B03EF" w:rsidP="004B03EF">
      <w:pPr>
        <w:autoSpaceDE w:val="0"/>
        <w:autoSpaceDN w:val="0"/>
        <w:adjustRightInd w:val="0"/>
        <w:jc w:val="both"/>
        <w:rPr>
          <w:rFonts w:ascii="Arial" w:hAnsi="Arial" w:cs="Arial"/>
          <w:b/>
          <w:sz w:val="24"/>
          <w:szCs w:val="24"/>
        </w:rPr>
      </w:pPr>
    </w:p>
    <w:p w14:paraId="00B17714" w14:textId="77777777" w:rsidR="004B03EF" w:rsidRPr="00877635" w:rsidRDefault="004B03EF" w:rsidP="004B03EF">
      <w:pPr>
        <w:autoSpaceDE w:val="0"/>
        <w:autoSpaceDN w:val="0"/>
        <w:adjustRightInd w:val="0"/>
        <w:rPr>
          <w:rFonts w:ascii="Arial" w:hAnsi="Arial" w:cs="Arial"/>
          <w:sz w:val="24"/>
          <w:szCs w:val="24"/>
          <w:lang w:val="en-US"/>
        </w:rPr>
      </w:pPr>
      <w:r w:rsidRPr="00877635">
        <w:rPr>
          <w:rFonts w:ascii="Arial" w:hAnsi="Arial" w:cs="Arial"/>
          <w:sz w:val="24"/>
          <w:szCs w:val="24"/>
        </w:rPr>
        <w:t xml:space="preserve">If the children have been removed to Spain, the </w:t>
      </w:r>
      <w:r w:rsidRPr="00877635">
        <w:rPr>
          <w:rFonts w:ascii="Arial" w:hAnsi="Arial" w:cs="Arial"/>
          <w:sz w:val="24"/>
          <w:szCs w:val="24"/>
          <w:lang w:val="en-US"/>
        </w:rPr>
        <w:t xml:space="preserve">Council Regulation (EC) No. 2201/2003 of 27 November 2003 will apply. As the children’s habitual residence is </w:t>
      </w:r>
      <w:smartTag w:uri="urn:schemas-microsoft-com:office:smarttags" w:element="country-region">
        <w:r w:rsidRPr="00877635">
          <w:rPr>
            <w:rFonts w:ascii="Arial" w:hAnsi="Arial" w:cs="Arial"/>
            <w:sz w:val="24"/>
            <w:szCs w:val="24"/>
            <w:lang w:val="en-US"/>
          </w:rPr>
          <w:t>England</w:t>
        </w:r>
      </w:smartTag>
      <w:r w:rsidRPr="00877635">
        <w:rPr>
          <w:rFonts w:ascii="Arial" w:hAnsi="Arial" w:cs="Arial"/>
          <w:sz w:val="24"/>
          <w:szCs w:val="24"/>
          <w:lang w:val="en-US"/>
        </w:rPr>
        <w:t xml:space="preserve"> and </w:t>
      </w:r>
      <w:smartTag w:uri="urn:schemas-microsoft-com:office:smarttags" w:element="country-region">
        <w:smartTag w:uri="urn:schemas-microsoft-com:office:smarttags" w:element="place">
          <w:r w:rsidRPr="00877635">
            <w:rPr>
              <w:rFonts w:ascii="Arial" w:hAnsi="Arial" w:cs="Arial"/>
              <w:sz w:val="24"/>
              <w:szCs w:val="24"/>
              <w:lang w:val="en-US"/>
            </w:rPr>
            <w:t>Wales</w:t>
          </w:r>
        </w:smartTag>
      </w:smartTag>
      <w:r w:rsidRPr="00877635">
        <w:rPr>
          <w:rFonts w:ascii="Arial" w:hAnsi="Arial" w:cs="Arial"/>
          <w:sz w:val="24"/>
          <w:szCs w:val="24"/>
          <w:lang w:val="en-US"/>
        </w:rPr>
        <w:t xml:space="preserve"> and the children were removed </w:t>
      </w:r>
      <w:r w:rsidR="007A7737">
        <w:rPr>
          <w:rFonts w:ascii="Arial" w:hAnsi="Arial" w:cs="Arial"/>
          <w:sz w:val="24"/>
          <w:szCs w:val="24"/>
          <w:lang w:val="en-US"/>
        </w:rPr>
        <w:t>wrongfully, Ali can use the European Convention to recover the children, unless Samantha raises a successful defence.</w:t>
      </w:r>
    </w:p>
    <w:p w14:paraId="44EAFD9C" w14:textId="77777777" w:rsidR="004B03EF" w:rsidRPr="004B03EF" w:rsidRDefault="004B03EF" w:rsidP="004B03EF">
      <w:pPr>
        <w:autoSpaceDE w:val="0"/>
        <w:autoSpaceDN w:val="0"/>
        <w:adjustRightInd w:val="0"/>
        <w:jc w:val="both"/>
        <w:rPr>
          <w:rFonts w:ascii="Arial" w:hAnsi="Arial" w:cs="Arial"/>
          <w:b/>
          <w:sz w:val="24"/>
          <w:szCs w:val="24"/>
        </w:rPr>
      </w:pPr>
    </w:p>
    <w:p w14:paraId="4B94D5A5" w14:textId="77777777" w:rsidR="004B03EF" w:rsidRPr="004B03EF" w:rsidRDefault="004B03EF" w:rsidP="004B03EF">
      <w:pPr>
        <w:autoSpaceDE w:val="0"/>
        <w:autoSpaceDN w:val="0"/>
        <w:adjustRightInd w:val="0"/>
        <w:jc w:val="both"/>
        <w:rPr>
          <w:rFonts w:ascii="Arial" w:hAnsi="Arial" w:cs="Arial"/>
          <w:b/>
          <w:sz w:val="24"/>
          <w:szCs w:val="24"/>
        </w:rPr>
      </w:pPr>
    </w:p>
    <w:p w14:paraId="61BC889D" w14:textId="77777777" w:rsidR="00B97B99" w:rsidRPr="004B03EF" w:rsidRDefault="004B03EF" w:rsidP="004B03EF">
      <w:pPr>
        <w:autoSpaceDE w:val="0"/>
        <w:autoSpaceDN w:val="0"/>
        <w:adjustRightInd w:val="0"/>
        <w:jc w:val="both"/>
        <w:rPr>
          <w:rFonts w:ascii="Arial" w:hAnsi="Arial" w:cs="Arial"/>
          <w:b/>
          <w:sz w:val="24"/>
          <w:szCs w:val="24"/>
        </w:rPr>
      </w:pPr>
      <w:r w:rsidRPr="004B03EF">
        <w:rPr>
          <w:rFonts w:ascii="Arial" w:hAnsi="Arial" w:cs="Arial"/>
          <w:b/>
          <w:sz w:val="24"/>
          <w:szCs w:val="24"/>
        </w:rPr>
        <w:t xml:space="preserve">Question 4: Would your answer differ if Samantha had removed the children to </w:t>
      </w:r>
      <w:smartTag w:uri="urn:schemas-microsoft-com:office:smarttags" w:element="place">
        <w:smartTag w:uri="urn:schemas-microsoft-com:office:smarttags" w:element="country-region">
          <w:r w:rsidRPr="004B03EF">
            <w:rPr>
              <w:rFonts w:ascii="Arial" w:hAnsi="Arial" w:cs="Arial"/>
              <w:b/>
              <w:sz w:val="24"/>
              <w:szCs w:val="24"/>
            </w:rPr>
            <w:t>India</w:t>
          </w:r>
        </w:smartTag>
      </w:smartTag>
      <w:r w:rsidRPr="004B03EF">
        <w:rPr>
          <w:rFonts w:ascii="Arial" w:hAnsi="Arial" w:cs="Arial"/>
          <w:b/>
          <w:sz w:val="24"/>
          <w:szCs w:val="24"/>
        </w:rPr>
        <w:t>? (You may need to use</w:t>
      </w:r>
      <w:r>
        <w:rPr>
          <w:rFonts w:ascii="Arial" w:hAnsi="Arial" w:cs="Arial"/>
          <w:b/>
          <w:sz w:val="24"/>
          <w:szCs w:val="24"/>
        </w:rPr>
        <w:t xml:space="preserve"> </w:t>
      </w:r>
      <w:r w:rsidRPr="004B03EF">
        <w:rPr>
          <w:rFonts w:ascii="Arial" w:hAnsi="Arial" w:cs="Arial"/>
          <w:b/>
          <w:sz w:val="24"/>
          <w:szCs w:val="24"/>
        </w:rPr>
        <w:t>your IT skills to look on the internet for signatories to the Hague Convention!)</w:t>
      </w:r>
    </w:p>
    <w:p w14:paraId="3DEEC669" w14:textId="77777777" w:rsidR="00B97B99" w:rsidRDefault="00B97B99" w:rsidP="00B97B99">
      <w:pPr>
        <w:autoSpaceDE w:val="0"/>
        <w:autoSpaceDN w:val="0"/>
        <w:adjustRightInd w:val="0"/>
        <w:jc w:val="both"/>
        <w:rPr>
          <w:rFonts w:ascii="Arial" w:hAnsi="Arial" w:cs="Arial"/>
          <w:b/>
          <w:sz w:val="24"/>
          <w:szCs w:val="24"/>
        </w:rPr>
      </w:pPr>
    </w:p>
    <w:p w14:paraId="5DADE321" w14:textId="19FB8595" w:rsidR="004B03EF" w:rsidRPr="004B03EF" w:rsidRDefault="4D1AC151" w:rsidP="004B03EF">
      <w:pPr>
        <w:autoSpaceDE w:val="0"/>
        <w:autoSpaceDN w:val="0"/>
        <w:adjustRightInd w:val="0"/>
        <w:rPr>
          <w:rFonts w:ascii="Arial" w:hAnsi="Arial" w:cs="Arial"/>
          <w:sz w:val="24"/>
          <w:szCs w:val="24"/>
          <w:lang w:val="en-US"/>
        </w:rPr>
      </w:pPr>
      <w:r w:rsidRPr="4D1AC151">
        <w:rPr>
          <w:rFonts w:ascii="Arial" w:hAnsi="Arial" w:cs="Arial"/>
          <w:sz w:val="24"/>
          <w:szCs w:val="24"/>
          <w:lang w:val="en-US"/>
        </w:rPr>
        <w:t xml:space="preserve">After looking at  https://worldpopulationreview.com/country-rankings/hague-convention-countries it can be seen that India is not a signatory to the Hague Convention. The alternatives for the recovery of the children include the potential extradition of the abducting parent, taking proceedings in India for the recovery of the child, or warship proceedings in England and Wales. </w:t>
      </w:r>
      <w:smartTag w:uri="urn:schemas-microsoft-com:office:smarttags" w:element="place"/>
      <w:smartTag w:uri="urn:schemas-microsoft-com:office:smarttags" w:element="country-region"/>
      <w:smartTag w:uri="urn:schemas-microsoft-com:office:smarttags" w:element="country-region"/>
      <w:smartTag w:uri="urn:schemas-microsoft-com:office:smarttags" w:element="country-region"/>
    </w:p>
    <w:p w14:paraId="3656B9AB" w14:textId="77777777" w:rsidR="004B03EF" w:rsidRPr="00B97B99" w:rsidRDefault="004B03EF" w:rsidP="00B97B99">
      <w:pPr>
        <w:autoSpaceDE w:val="0"/>
        <w:autoSpaceDN w:val="0"/>
        <w:adjustRightInd w:val="0"/>
        <w:jc w:val="both"/>
        <w:rPr>
          <w:rFonts w:ascii="Arial" w:hAnsi="Arial" w:cs="Arial"/>
          <w:b/>
          <w:sz w:val="24"/>
          <w:szCs w:val="24"/>
        </w:rPr>
      </w:pPr>
    </w:p>
    <w:sectPr w:rsidR="004B03EF" w:rsidRPr="00B97B99">
      <w:headerReference w:type="even" r:id="rId7"/>
      <w:headerReference w:type="default" r:id="rId8"/>
      <w:footerReference w:type="even" r:id="rId9"/>
      <w:footerReference w:type="default" r:id="rId10"/>
      <w:headerReference w:type="first" r:id="rId11"/>
      <w:footerReference w:type="first" r:id="rId12"/>
      <w:pgSz w:w="11906" w:h="16838"/>
      <w:pgMar w:top="1440" w:right="1152" w:bottom="1440" w:left="115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9F31CB" w14:textId="77777777" w:rsidR="002C1473" w:rsidRDefault="002C1473">
      <w:r>
        <w:separator/>
      </w:r>
    </w:p>
  </w:endnote>
  <w:endnote w:type="continuationSeparator" w:id="0">
    <w:p w14:paraId="53128261" w14:textId="77777777" w:rsidR="002C1473" w:rsidRDefault="002C1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OUP Swift">
    <w:panose1 w:val="02000503080000020004"/>
    <w:charset w:val="00"/>
    <w:family w:val="auto"/>
    <w:pitch w:val="variable"/>
    <w:sig w:usb0="80000027" w:usb1="0000004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4EA2DF" w14:textId="77777777" w:rsidR="00796280" w:rsidRDefault="007962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99056E" w14:textId="77777777" w:rsidR="00070C56" w:rsidRDefault="00C318A9" w:rsidP="00070C56">
    <w:pPr>
      <w:pStyle w:val="Footer"/>
      <w:pBdr>
        <w:top w:val="single" w:sz="4" w:space="1" w:color="808080"/>
      </w:pBdr>
      <w:jc w:val="right"/>
      <w:rPr>
        <w:rFonts w:ascii="OUP Swift" w:hAnsi="OUP Swift"/>
        <w:color w:val="808080"/>
      </w:rPr>
    </w:pPr>
    <w:r w:rsidRPr="00ED5D2E">
      <w:rPr>
        <w:rFonts w:ascii="OUP Swift" w:hAnsi="OUP Swift"/>
        <w:noProof/>
        <w:color w:val="808080"/>
      </w:rPr>
      <w:drawing>
        <wp:inline distT="0" distB="0" distL="0" distR="0" wp14:anchorId="26BD0F6E" wp14:editId="07777777">
          <wp:extent cx="1219200" cy="457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9200" cy="457200"/>
                  </a:xfrm>
                  <a:prstGeom prst="rect">
                    <a:avLst/>
                  </a:prstGeom>
                  <a:noFill/>
                  <a:ln>
                    <a:noFill/>
                  </a:ln>
                </pic:spPr>
              </pic:pic>
            </a:graphicData>
          </a:graphic>
        </wp:inline>
      </w:drawing>
    </w:r>
  </w:p>
  <w:p w14:paraId="4578B89D" w14:textId="66BBD17A" w:rsidR="004B03EF" w:rsidRPr="00070C56" w:rsidRDefault="00070C56" w:rsidP="00070C56">
    <w:pPr>
      <w:pStyle w:val="Footer"/>
      <w:rPr>
        <w:rFonts w:ascii="Arial" w:hAnsi="Arial"/>
        <w:color w:val="808080"/>
      </w:rPr>
    </w:pPr>
    <w:r>
      <w:rPr>
        <w:rFonts w:ascii="Arial" w:hAnsi="Arial"/>
        <w:color w:val="808080"/>
      </w:rPr>
      <w:t>© Oxford University Press, 20</w:t>
    </w:r>
    <w:r w:rsidR="00A45560">
      <w:rPr>
        <w:rFonts w:ascii="Arial" w:hAnsi="Arial"/>
        <w:color w:val="808080"/>
      </w:rPr>
      <w:t>2</w:t>
    </w:r>
    <w:r w:rsidR="00796280">
      <w:rPr>
        <w:rFonts w:ascii="Arial" w:hAnsi="Arial"/>
        <w:color w:val="808080"/>
      </w:rPr>
      <w:t>1</w:t>
    </w:r>
    <w:r>
      <w:rPr>
        <w:rFonts w:ascii="Arial" w:hAnsi="Arial"/>
        <w:color w:val="808080"/>
      </w:rPr>
      <w:t>. All rights reserved.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DFEB63" w14:textId="77777777" w:rsidR="00796280" w:rsidRDefault="007962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486C05" w14:textId="77777777" w:rsidR="002C1473" w:rsidRDefault="002C1473">
      <w:r>
        <w:separator/>
      </w:r>
    </w:p>
  </w:footnote>
  <w:footnote w:type="continuationSeparator" w:id="0">
    <w:p w14:paraId="4101652C" w14:textId="77777777" w:rsidR="002C1473" w:rsidRDefault="002C14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465D26" w14:textId="77777777" w:rsidR="00796280" w:rsidRDefault="007962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698A41" w14:textId="77777777" w:rsidR="00796280" w:rsidRDefault="00796280" w:rsidP="00796280">
    <w:pPr>
      <w:pStyle w:val="Header"/>
      <w:pBdr>
        <w:bottom w:val="single" w:sz="4" w:space="1" w:color="808080"/>
      </w:pBdr>
      <w:jc w:val="center"/>
      <w:rPr>
        <w:rFonts w:ascii="Arial" w:hAnsi="Arial"/>
        <w:i/>
        <w:color w:val="808080"/>
        <w:sz w:val="24"/>
      </w:rPr>
    </w:pPr>
    <w:r>
      <w:rPr>
        <w:rFonts w:ascii="Arial" w:hAnsi="Arial"/>
        <w:color w:val="808080"/>
        <w:sz w:val="24"/>
      </w:rPr>
      <w:t xml:space="preserve">Hodgson: </w:t>
    </w:r>
    <w:r>
      <w:rPr>
        <w:rFonts w:ascii="Arial" w:hAnsi="Arial"/>
        <w:i/>
        <w:color w:val="808080"/>
        <w:sz w:val="24"/>
      </w:rPr>
      <w:t xml:space="preserve">Family Law </w:t>
    </w:r>
    <w:r>
      <w:rPr>
        <w:rFonts w:ascii="Arial" w:hAnsi="Arial"/>
        <w:color w:val="808080"/>
        <w:sz w:val="24"/>
      </w:rPr>
      <w:t>12e</w:t>
    </w:r>
  </w:p>
  <w:p w14:paraId="501203C8" w14:textId="77777777" w:rsidR="004B03EF" w:rsidRDefault="004B03EF">
    <w:pPr>
      <w:pStyle w:val="Header"/>
      <w:pBdr>
        <w:bottom w:val="single" w:sz="4" w:space="1" w:color="808080"/>
      </w:pBdr>
      <w:jc w:val="center"/>
      <w:rPr>
        <w:rFonts w:ascii="Arial" w:hAnsi="Arial"/>
        <w:color w:val="808080"/>
        <w:sz w:val="24"/>
      </w:rPr>
    </w:pPr>
    <w:r>
      <w:rPr>
        <w:rFonts w:ascii="Arial" w:hAnsi="Arial"/>
        <w:color w:val="808080"/>
        <w:sz w:val="24"/>
      </w:rPr>
      <w:t>Chapter 2</w:t>
    </w:r>
    <w:r w:rsidR="00BC59A9">
      <w:rPr>
        <w:rFonts w:ascii="Arial" w:hAnsi="Arial"/>
        <w:color w:val="808080"/>
        <w:sz w:val="24"/>
      </w:rPr>
      <w:t>8</w:t>
    </w:r>
  </w:p>
  <w:p w14:paraId="45FB0818" w14:textId="77777777" w:rsidR="00070C56" w:rsidRPr="00225BD0" w:rsidRDefault="00070C56">
    <w:pPr>
      <w:pStyle w:val="Header"/>
      <w:pBdr>
        <w:bottom w:val="single" w:sz="4" w:space="1" w:color="808080"/>
      </w:pBdr>
      <w:jc w:val="center"/>
      <w:rPr>
        <w:rFonts w:ascii="Arial" w:hAnsi="Arial"/>
        <w:color w:val="80808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A330FB" w14:textId="77777777" w:rsidR="00796280" w:rsidRDefault="007962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89555E"/>
    <w:multiLevelType w:val="hybridMultilevel"/>
    <w:tmpl w:val="08E8E91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955103B"/>
    <w:multiLevelType w:val="hybridMultilevel"/>
    <w:tmpl w:val="177C69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C7C021E"/>
    <w:multiLevelType w:val="hybridMultilevel"/>
    <w:tmpl w:val="C82CC4A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20F342F0"/>
    <w:multiLevelType w:val="hybridMultilevel"/>
    <w:tmpl w:val="7452DD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5EA7FB7"/>
    <w:multiLevelType w:val="hybridMultilevel"/>
    <w:tmpl w:val="D58A9B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9374080"/>
    <w:multiLevelType w:val="hybridMultilevel"/>
    <w:tmpl w:val="40BCC6F8"/>
    <w:lvl w:ilvl="0" w:tplc="28547EE4">
      <w:start w:val="1"/>
      <w:numFmt w:val="bullet"/>
      <w:lvlText w:val=""/>
      <w:lvlJc w:val="left"/>
      <w:pPr>
        <w:tabs>
          <w:tab w:val="num" w:pos="360"/>
        </w:tabs>
        <w:ind w:left="360" w:hanging="360"/>
      </w:pPr>
      <w:rPr>
        <w:rFonts w:ascii="Symbol" w:hAnsi="Symbol" w:hint="default"/>
        <w:color w:val="auto"/>
      </w:rPr>
    </w:lvl>
    <w:lvl w:ilvl="1" w:tplc="08090003" w:tentative="1">
      <w:start w:val="1"/>
      <w:numFmt w:val="bullet"/>
      <w:lvlText w:val="o"/>
      <w:lvlJc w:val="left"/>
      <w:pPr>
        <w:tabs>
          <w:tab w:val="num" w:pos="723"/>
        </w:tabs>
        <w:ind w:left="723" w:hanging="360"/>
      </w:pPr>
      <w:rPr>
        <w:rFonts w:ascii="Courier New" w:hAnsi="Courier New" w:cs="Courier New" w:hint="default"/>
      </w:rPr>
    </w:lvl>
    <w:lvl w:ilvl="2" w:tplc="08090005" w:tentative="1">
      <w:start w:val="1"/>
      <w:numFmt w:val="bullet"/>
      <w:lvlText w:val=""/>
      <w:lvlJc w:val="left"/>
      <w:pPr>
        <w:tabs>
          <w:tab w:val="num" w:pos="1443"/>
        </w:tabs>
        <w:ind w:left="1443" w:hanging="360"/>
      </w:pPr>
      <w:rPr>
        <w:rFonts w:ascii="Wingdings" w:hAnsi="Wingdings" w:hint="default"/>
      </w:rPr>
    </w:lvl>
    <w:lvl w:ilvl="3" w:tplc="08090001" w:tentative="1">
      <w:start w:val="1"/>
      <w:numFmt w:val="bullet"/>
      <w:lvlText w:val=""/>
      <w:lvlJc w:val="left"/>
      <w:pPr>
        <w:tabs>
          <w:tab w:val="num" w:pos="2163"/>
        </w:tabs>
        <w:ind w:left="2163" w:hanging="360"/>
      </w:pPr>
      <w:rPr>
        <w:rFonts w:ascii="Symbol" w:hAnsi="Symbol" w:hint="default"/>
      </w:rPr>
    </w:lvl>
    <w:lvl w:ilvl="4" w:tplc="08090003" w:tentative="1">
      <w:start w:val="1"/>
      <w:numFmt w:val="bullet"/>
      <w:lvlText w:val="o"/>
      <w:lvlJc w:val="left"/>
      <w:pPr>
        <w:tabs>
          <w:tab w:val="num" w:pos="2883"/>
        </w:tabs>
        <w:ind w:left="2883" w:hanging="360"/>
      </w:pPr>
      <w:rPr>
        <w:rFonts w:ascii="Courier New" w:hAnsi="Courier New" w:cs="Courier New" w:hint="default"/>
      </w:rPr>
    </w:lvl>
    <w:lvl w:ilvl="5" w:tplc="08090005" w:tentative="1">
      <w:start w:val="1"/>
      <w:numFmt w:val="bullet"/>
      <w:lvlText w:val=""/>
      <w:lvlJc w:val="left"/>
      <w:pPr>
        <w:tabs>
          <w:tab w:val="num" w:pos="3603"/>
        </w:tabs>
        <w:ind w:left="3603" w:hanging="360"/>
      </w:pPr>
      <w:rPr>
        <w:rFonts w:ascii="Wingdings" w:hAnsi="Wingdings" w:hint="default"/>
      </w:rPr>
    </w:lvl>
    <w:lvl w:ilvl="6" w:tplc="08090001" w:tentative="1">
      <w:start w:val="1"/>
      <w:numFmt w:val="bullet"/>
      <w:lvlText w:val=""/>
      <w:lvlJc w:val="left"/>
      <w:pPr>
        <w:tabs>
          <w:tab w:val="num" w:pos="4323"/>
        </w:tabs>
        <w:ind w:left="4323" w:hanging="360"/>
      </w:pPr>
      <w:rPr>
        <w:rFonts w:ascii="Symbol" w:hAnsi="Symbol" w:hint="default"/>
      </w:rPr>
    </w:lvl>
    <w:lvl w:ilvl="7" w:tplc="08090003" w:tentative="1">
      <w:start w:val="1"/>
      <w:numFmt w:val="bullet"/>
      <w:lvlText w:val="o"/>
      <w:lvlJc w:val="left"/>
      <w:pPr>
        <w:tabs>
          <w:tab w:val="num" w:pos="5043"/>
        </w:tabs>
        <w:ind w:left="5043" w:hanging="360"/>
      </w:pPr>
      <w:rPr>
        <w:rFonts w:ascii="Courier New" w:hAnsi="Courier New" w:cs="Courier New" w:hint="default"/>
      </w:rPr>
    </w:lvl>
    <w:lvl w:ilvl="8" w:tplc="08090005" w:tentative="1">
      <w:start w:val="1"/>
      <w:numFmt w:val="bullet"/>
      <w:lvlText w:val=""/>
      <w:lvlJc w:val="left"/>
      <w:pPr>
        <w:tabs>
          <w:tab w:val="num" w:pos="5763"/>
        </w:tabs>
        <w:ind w:left="5763" w:hanging="360"/>
      </w:pPr>
      <w:rPr>
        <w:rFonts w:ascii="Wingdings" w:hAnsi="Wingdings" w:hint="default"/>
      </w:rPr>
    </w:lvl>
  </w:abstractNum>
  <w:abstractNum w:abstractNumId="6" w15:restartNumberingAfterBreak="0">
    <w:nsid w:val="3B7D75F5"/>
    <w:multiLevelType w:val="hybridMultilevel"/>
    <w:tmpl w:val="F82423B4"/>
    <w:lvl w:ilvl="0" w:tplc="772A0BCC">
      <w:start w:val="2"/>
      <w:numFmt w:val="bullet"/>
      <w:lvlText w:val="-"/>
      <w:lvlJc w:val="left"/>
      <w:pPr>
        <w:tabs>
          <w:tab w:val="num" w:pos="720"/>
        </w:tabs>
        <w:ind w:left="720" w:hanging="360"/>
      </w:pPr>
      <w:rPr>
        <w:rFonts w:ascii="Times New Roman" w:eastAsia="Times New Roman" w:hAnsi="Times New Roman" w:cs="Times New Roman" w:hint="default"/>
        <w:b/>
        <w:sz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C9D0D8A"/>
    <w:multiLevelType w:val="hybridMultilevel"/>
    <w:tmpl w:val="6580418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F7940C5"/>
    <w:multiLevelType w:val="hybridMultilevel"/>
    <w:tmpl w:val="F51CE7B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402462C6"/>
    <w:multiLevelType w:val="hybridMultilevel"/>
    <w:tmpl w:val="45DA12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5FC17B1"/>
    <w:multiLevelType w:val="hybridMultilevel"/>
    <w:tmpl w:val="5936DDF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B682AD4"/>
    <w:multiLevelType w:val="hybridMultilevel"/>
    <w:tmpl w:val="6E16DE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A7A5540"/>
    <w:multiLevelType w:val="hybridMultilevel"/>
    <w:tmpl w:val="A45C0C2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3BF5CA5"/>
    <w:multiLevelType w:val="hybridMultilevel"/>
    <w:tmpl w:val="AA5AC19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58D1B38"/>
    <w:multiLevelType w:val="hybridMultilevel"/>
    <w:tmpl w:val="64D480C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87801AD"/>
    <w:multiLevelType w:val="hybridMultilevel"/>
    <w:tmpl w:val="CBB0BB5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4CF7752"/>
    <w:multiLevelType w:val="hybridMultilevel"/>
    <w:tmpl w:val="4B90248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3"/>
  </w:num>
  <w:num w:numId="3">
    <w:abstractNumId w:val="11"/>
  </w:num>
  <w:num w:numId="4">
    <w:abstractNumId w:val="9"/>
  </w:num>
  <w:num w:numId="5">
    <w:abstractNumId w:val="13"/>
  </w:num>
  <w:num w:numId="6">
    <w:abstractNumId w:val="4"/>
  </w:num>
  <w:num w:numId="7">
    <w:abstractNumId w:val="0"/>
  </w:num>
  <w:num w:numId="8">
    <w:abstractNumId w:val="10"/>
  </w:num>
  <w:num w:numId="9">
    <w:abstractNumId w:val="7"/>
  </w:num>
  <w:num w:numId="10">
    <w:abstractNumId w:val="16"/>
  </w:num>
  <w:num w:numId="11">
    <w:abstractNumId w:val="12"/>
  </w:num>
  <w:num w:numId="12">
    <w:abstractNumId w:val="2"/>
  </w:num>
  <w:num w:numId="13">
    <w:abstractNumId w:val="5"/>
  </w:num>
  <w:num w:numId="14">
    <w:abstractNumId w:val="15"/>
  </w:num>
  <w:num w:numId="15">
    <w:abstractNumId w:val="1"/>
  </w:num>
  <w:num w:numId="16">
    <w:abstractNumId w:val="8"/>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512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BB9"/>
    <w:rsid w:val="000224C9"/>
    <w:rsid w:val="000250E9"/>
    <w:rsid w:val="00070C56"/>
    <w:rsid w:val="000A7DE5"/>
    <w:rsid w:val="000D0664"/>
    <w:rsid w:val="000E5123"/>
    <w:rsid w:val="00122D08"/>
    <w:rsid w:val="00170735"/>
    <w:rsid w:val="00194C02"/>
    <w:rsid w:val="001B266D"/>
    <w:rsid w:val="001E02D4"/>
    <w:rsid w:val="00225BD0"/>
    <w:rsid w:val="00232F9A"/>
    <w:rsid w:val="0023572B"/>
    <w:rsid w:val="00245F24"/>
    <w:rsid w:val="00262E30"/>
    <w:rsid w:val="002A4E78"/>
    <w:rsid w:val="002C1473"/>
    <w:rsid w:val="002D5DED"/>
    <w:rsid w:val="002F649E"/>
    <w:rsid w:val="003F0B03"/>
    <w:rsid w:val="003F1364"/>
    <w:rsid w:val="004906D9"/>
    <w:rsid w:val="004A28FE"/>
    <w:rsid w:val="004A4DE5"/>
    <w:rsid w:val="004B03EF"/>
    <w:rsid w:val="004E2B3C"/>
    <w:rsid w:val="00501F72"/>
    <w:rsid w:val="00554203"/>
    <w:rsid w:val="00582FC6"/>
    <w:rsid w:val="005935E7"/>
    <w:rsid w:val="005A4273"/>
    <w:rsid w:val="00613BCB"/>
    <w:rsid w:val="00650B35"/>
    <w:rsid w:val="006609C5"/>
    <w:rsid w:val="006B220A"/>
    <w:rsid w:val="006B7D18"/>
    <w:rsid w:val="006F418B"/>
    <w:rsid w:val="007235CB"/>
    <w:rsid w:val="007249DF"/>
    <w:rsid w:val="007257C9"/>
    <w:rsid w:val="00735524"/>
    <w:rsid w:val="007508C1"/>
    <w:rsid w:val="0076694E"/>
    <w:rsid w:val="00775616"/>
    <w:rsid w:val="00775E3F"/>
    <w:rsid w:val="00784B80"/>
    <w:rsid w:val="00796280"/>
    <w:rsid w:val="007A7737"/>
    <w:rsid w:val="007B37A1"/>
    <w:rsid w:val="007C0476"/>
    <w:rsid w:val="007C415A"/>
    <w:rsid w:val="007F7A7C"/>
    <w:rsid w:val="00877635"/>
    <w:rsid w:val="0088065B"/>
    <w:rsid w:val="008A1CAB"/>
    <w:rsid w:val="008B3729"/>
    <w:rsid w:val="00920F53"/>
    <w:rsid w:val="00932BAF"/>
    <w:rsid w:val="009412C2"/>
    <w:rsid w:val="00943FEA"/>
    <w:rsid w:val="009662E1"/>
    <w:rsid w:val="00993F36"/>
    <w:rsid w:val="009F32DA"/>
    <w:rsid w:val="00A3406E"/>
    <w:rsid w:val="00A45560"/>
    <w:rsid w:val="00A45C5D"/>
    <w:rsid w:val="00A46AD0"/>
    <w:rsid w:val="00A80ADC"/>
    <w:rsid w:val="00AA27E5"/>
    <w:rsid w:val="00AA3754"/>
    <w:rsid w:val="00B11145"/>
    <w:rsid w:val="00B257FD"/>
    <w:rsid w:val="00B51407"/>
    <w:rsid w:val="00B602BB"/>
    <w:rsid w:val="00B97B99"/>
    <w:rsid w:val="00BB3B5F"/>
    <w:rsid w:val="00BC59A9"/>
    <w:rsid w:val="00BD7594"/>
    <w:rsid w:val="00BE279B"/>
    <w:rsid w:val="00C0719F"/>
    <w:rsid w:val="00C10AA2"/>
    <w:rsid w:val="00C15E53"/>
    <w:rsid w:val="00C318A9"/>
    <w:rsid w:val="00C431F3"/>
    <w:rsid w:val="00C6642F"/>
    <w:rsid w:val="00C9133D"/>
    <w:rsid w:val="00CA4FFD"/>
    <w:rsid w:val="00D16B76"/>
    <w:rsid w:val="00D94ECF"/>
    <w:rsid w:val="00DA3C35"/>
    <w:rsid w:val="00DB383E"/>
    <w:rsid w:val="00DC55CB"/>
    <w:rsid w:val="00E12B18"/>
    <w:rsid w:val="00E332C3"/>
    <w:rsid w:val="00E602DE"/>
    <w:rsid w:val="00EA6782"/>
    <w:rsid w:val="00EF1460"/>
    <w:rsid w:val="00F0155A"/>
    <w:rsid w:val="00F76175"/>
    <w:rsid w:val="00FE2BB9"/>
    <w:rsid w:val="00FE7BB5"/>
    <w:rsid w:val="4D1AC15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5121"/>
    <o:shapelayout v:ext="edit">
      <o:idmap v:ext="edit" data="1"/>
    </o:shapelayout>
  </w:shapeDefaults>
  <w:decimalSymbol w:val="."/>
  <w:listSeparator w:val=","/>
  <w14:docId w14:val="11CB8CFB"/>
  <w15:chartTrackingRefBased/>
  <w15:docId w15:val="{9CBDDA2F-6BB9-48A0-BAFD-4A0B5A426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lang w:val="en-GB" w:eastAsia="en-GB"/>
    </w:rPr>
  </w:style>
  <w:style w:type="paragraph" w:styleId="Heading1">
    <w:name w:val="heading 1"/>
    <w:basedOn w:val="Normal"/>
    <w:qFormat/>
    <w:rsid w:val="004A4DE5"/>
    <w:pPr>
      <w:spacing w:before="100" w:beforeAutospacing="1" w:after="100" w:afterAutospacing="1"/>
      <w:outlineLvl w:val="0"/>
    </w:pPr>
    <w:rPr>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rPr>
  </w:style>
  <w:style w:type="paragraph" w:styleId="Header">
    <w:name w:val="header"/>
    <w:basedOn w:val="Normal"/>
    <w:link w:val="HeaderChar"/>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semiHidden/>
    <w:rsid w:val="00225BD0"/>
    <w:rPr>
      <w:rFonts w:ascii="Tahoma" w:hAnsi="Tahoma" w:cs="Tahoma"/>
      <w:sz w:val="16"/>
      <w:szCs w:val="16"/>
      <w:lang w:eastAsia="en-US"/>
    </w:rPr>
  </w:style>
  <w:style w:type="paragraph" w:styleId="FootnoteText">
    <w:name w:val="footnote text"/>
    <w:basedOn w:val="Normal"/>
    <w:semiHidden/>
    <w:rsid w:val="00225BD0"/>
    <w:rPr>
      <w:lang w:eastAsia="en-US"/>
    </w:rPr>
  </w:style>
  <w:style w:type="character" w:styleId="FootnoteReference">
    <w:name w:val="footnote reference"/>
    <w:semiHidden/>
    <w:rsid w:val="00225BD0"/>
    <w:rPr>
      <w:vertAlign w:val="superscript"/>
    </w:rPr>
  </w:style>
  <w:style w:type="character" w:styleId="Hyperlink">
    <w:name w:val="Hyperlink"/>
    <w:rsid w:val="00225BD0"/>
    <w:rPr>
      <w:color w:val="0000FF"/>
      <w:u w:val="single"/>
    </w:rPr>
  </w:style>
  <w:style w:type="character" w:styleId="FollowedHyperlink">
    <w:name w:val="FollowedHyperlink"/>
    <w:rsid w:val="00225BD0"/>
    <w:rPr>
      <w:color w:val="800080"/>
      <w:u w:val="single"/>
    </w:rPr>
  </w:style>
  <w:style w:type="character" w:styleId="PageNumber">
    <w:name w:val="page number"/>
    <w:basedOn w:val="DefaultParagraphFont"/>
    <w:rsid w:val="00225BD0"/>
  </w:style>
  <w:style w:type="paragraph" w:customStyle="1" w:styleId="Normal1">
    <w:name w:val="Normal1"/>
    <w:basedOn w:val="Normal"/>
    <w:rsid w:val="00225BD0"/>
    <w:pPr>
      <w:spacing w:before="100" w:beforeAutospacing="1" w:after="100" w:afterAutospacing="1"/>
    </w:pPr>
    <w:rPr>
      <w:sz w:val="24"/>
      <w:szCs w:val="24"/>
      <w:lang w:val="en-US" w:eastAsia="en-US"/>
    </w:rPr>
  </w:style>
  <w:style w:type="character" w:styleId="CommentReference">
    <w:name w:val="annotation reference"/>
    <w:semiHidden/>
    <w:rsid w:val="00A3406E"/>
    <w:rPr>
      <w:sz w:val="16"/>
      <w:szCs w:val="16"/>
    </w:rPr>
  </w:style>
  <w:style w:type="paragraph" w:styleId="CommentText">
    <w:name w:val="annotation text"/>
    <w:basedOn w:val="Normal"/>
    <w:semiHidden/>
    <w:rsid w:val="00A3406E"/>
  </w:style>
  <w:style w:type="paragraph" w:styleId="CommentSubject">
    <w:name w:val="annotation subject"/>
    <w:basedOn w:val="CommentText"/>
    <w:next w:val="CommentText"/>
    <w:semiHidden/>
    <w:rsid w:val="00A3406E"/>
    <w:rPr>
      <w:b/>
      <w:bCs/>
    </w:rPr>
  </w:style>
  <w:style w:type="character" w:customStyle="1" w:styleId="HeaderChar">
    <w:name w:val="Header Char"/>
    <w:basedOn w:val="DefaultParagraphFont"/>
    <w:link w:val="Header"/>
    <w:rsid w:val="00796280"/>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6611829">
      <w:bodyDiv w:val="1"/>
      <w:marLeft w:val="0"/>
      <w:marRight w:val="0"/>
      <w:marTop w:val="0"/>
      <w:marBottom w:val="0"/>
      <w:divBdr>
        <w:top w:val="none" w:sz="0" w:space="0" w:color="auto"/>
        <w:left w:val="none" w:sz="0" w:space="0" w:color="auto"/>
        <w:bottom w:val="none" w:sz="0" w:space="0" w:color="auto"/>
        <w:right w:val="none" w:sz="0" w:space="0" w:color="auto"/>
      </w:divBdr>
    </w:div>
    <w:div w:id="595015188">
      <w:bodyDiv w:val="1"/>
      <w:marLeft w:val="0"/>
      <w:marRight w:val="0"/>
      <w:marTop w:val="0"/>
      <w:marBottom w:val="0"/>
      <w:divBdr>
        <w:top w:val="none" w:sz="0" w:space="0" w:color="auto"/>
        <w:left w:val="none" w:sz="0" w:space="0" w:color="auto"/>
        <w:bottom w:val="none" w:sz="0" w:space="0" w:color="auto"/>
        <w:right w:val="none" w:sz="0" w:space="0" w:color="auto"/>
      </w:divBdr>
    </w:div>
    <w:div w:id="1157652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330</Words>
  <Characters>1759</Characters>
  <Application>Microsoft Office Word</Application>
  <DocSecurity>0</DocSecurity>
  <Lines>14</Lines>
  <Paragraphs>4</Paragraphs>
  <ScaleCrop>false</ScaleCrop>
  <Company>Oxford University Press</Company>
  <LinksUpToDate>false</LinksUpToDate>
  <CharactersWithSpaces>2085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content here… (Font: Arial, Size: 12)</dc:title>
  <dc:subject/>
  <dc:creator>CheyneS</dc:creator>
  <cp:keywords/>
  <cp:lastModifiedBy>MERRICK, Hayden</cp:lastModifiedBy>
  <cp:revision>17</cp:revision>
  <cp:lastPrinted>2018-01-16T23:45:00Z</cp:lastPrinted>
  <dcterms:created xsi:type="dcterms:W3CDTF">2020-10-04T13:39:00Z</dcterms:created>
  <dcterms:modified xsi:type="dcterms:W3CDTF">2020-10-07T13:23:00Z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9f61502-7731-4690-a118-333634878cc9_Enabled">
    <vt:lpwstr>true</vt:lpwstr>
  </property>
  <property fmtid="{D5CDD505-2E9C-101B-9397-08002B2CF9AE}" pid="3" name="MSIP_Label_89f61502-7731-4690-a118-333634878cc9_SetDate">
    <vt:lpwstr>2020-09-14T14:31:35Z</vt:lpwstr>
  </property>
  <property fmtid="{D5CDD505-2E9C-101B-9397-08002B2CF9AE}" pid="4" name="MSIP_Label_89f61502-7731-4690-a118-333634878cc9_Method">
    <vt:lpwstr>Standard</vt:lpwstr>
  </property>
  <property fmtid="{D5CDD505-2E9C-101B-9397-08002B2CF9AE}" pid="5" name="MSIP_Label_89f61502-7731-4690-a118-333634878cc9_Name">
    <vt:lpwstr>Internal</vt:lpwstr>
  </property>
  <property fmtid="{D5CDD505-2E9C-101B-9397-08002B2CF9AE}" pid="6" name="MSIP_Label_89f61502-7731-4690-a118-333634878cc9_SiteId">
    <vt:lpwstr>91761b62-4c45-43f5-9f0e-be8ad9b551ff</vt:lpwstr>
  </property>
  <property fmtid="{D5CDD505-2E9C-101B-9397-08002B2CF9AE}" pid="7" name="MSIP_Label_89f61502-7731-4690-a118-333634878cc9_ActionId">
    <vt:lpwstr>e52a6820-b37a-4dfa-a366-0000ac72290d</vt:lpwstr>
  </property>
  <property fmtid="{D5CDD505-2E9C-101B-9397-08002B2CF9AE}" pid="8" name="MSIP_Label_89f61502-7731-4690-a118-333634878cc9_ContentBits">
    <vt:lpwstr>0</vt:lpwstr>
  </property>
</Properties>
</file>