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2B" w:rsidRPr="00E8512B" w:rsidRDefault="00E8512B" w:rsidP="00E8512B">
      <w:pPr>
        <w:rPr>
          <w:rFonts w:ascii="Times New Roman" w:hAnsi="Times New Roman" w:cs="Times New Roman"/>
        </w:rPr>
      </w:pPr>
      <w:bookmarkStart w:id="0" w:name="_GoBack"/>
      <w:bookmarkEnd w:id="0"/>
    </w:p>
    <w:p w:rsidR="00E8512B" w:rsidRPr="00E8512B" w:rsidRDefault="00E8512B" w:rsidP="00E8512B">
      <w:pPr>
        <w:outlineLvl w:val="0"/>
        <w:rPr>
          <w:rFonts w:ascii="Times New Roman" w:hAnsi="Times New Roman" w:cs="Times New Roman"/>
          <w:b/>
        </w:rPr>
      </w:pPr>
      <w:r w:rsidRPr="00E8512B">
        <w:rPr>
          <w:rFonts w:ascii="Times New Roman" w:hAnsi="Times New Roman" w:cs="Times New Roman"/>
          <w:b/>
        </w:rPr>
        <w:t>Chapter 01 Objectives</w:t>
      </w:r>
    </w:p>
    <w:p w:rsidR="00E8512B" w:rsidRPr="00E8512B" w:rsidRDefault="00E8512B" w:rsidP="00E8512B">
      <w:pPr>
        <w:outlineLvl w:val="0"/>
        <w:rPr>
          <w:rFonts w:ascii="Times New Roman" w:hAnsi="Times New Roman" w:cs="Times New Roman"/>
          <w:b/>
        </w:rPr>
      </w:pPr>
    </w:p>
    <w:p w:rsidR="00E8512B" w:rsidRPr="00E8512B" w:rsidRDefault="00E8512B" w:rsidP="00E8512B">
      <w:pPr>
        <w:tabs>
          <w:tab w:val="center" w:pos="4680"/>
        </w:tabs>
        <w:rPr>
          <w:rFonts w:ascii="Times New Roman" w:eastAsia="Cambria" w:hAnsi="Times New Roman" w:cs="Times New Roman"/>
          <w:bCs/>
        </w:rPr>
      </w:pPr>
      <w:r w:rsidRPr="00E8512B">
        <w:rPr>
          <w:rFonts w:ascii="Times New Roman" w:eastAsia="Cambria" w:hAnsi="Times New Roman" w:cs="Times New Roman"/>
          <w:bCs/>
        </w:rPr>
        <w:t>After reading this chapter, you should be able to:</w:t>
      </w:r>
    </w:p>
    <w:p w:rsidR="00E8512B" w:rsidRPr="00E8512B" w:rsidRDefault="00E8512B" w:rsidP="00E8512B">
      <w:pPr>
        <w:tabs>
          <w:tab w:val="center" w:pos="4680"/>
        </w:tabs>
        <w:rPr>
          <w:rFonts w:ascii="Times New Roman" w:eastAsia="Cambria" w:hAnsi="Times New Roman" w:cs="Times New Roman"/>
          <w:bCs/>
        </w:rPr>
      </w:pPr>
    </w:p>
    <w:p w:rsidR="00E8512B" w:rsidRPr="00E8512B" w:rsidRDefault="00E8512B" w:rsidP="00E8512B">
      <w:pPr>
        <w:widowControl w:val="0"/>
        <w:numPr>
          <w:ilvl w:val="0"/>
          <w:numId w:val="1"/>
        </w:numPr>
        <w:tabs>
          <w:tab w:val="center" w:pos="4680"/>
        </w:tabs>
        <w:autoSpaceDE w:val="0"/>
        <w:autoSpaceDN w:val="0"/>
        <w:adjustRightInd w:val="0"/>
        <w:rPr>
          <w:rFonts w:ascii="Times New Roman" w:eastAsia="Cambria" w:hAnsi="Times New Roman" w:cs="Times New Roman"/>
          <w:bCs/>
        </w:rPr>
      </w:pPr>
      <w:r w:rsidRPr="00E8512B">
        <w:rPr>
          <w:rFonts w:ascii="Times New Roman" w:eastAsia="Cambria" w:hAnsi="Times New Roman" w:cs="Times New Roman"/>
          <w:bCs/>
        </w:rPr>
        <w:t>Define the issues surrounding race and ethnicity in the United States;</w:t>
      </w:r>
    </w:p>
    <w:p w:rsidR="00E8512B" w:rsidRPr="00E8512B" w:rsidRDefault="00E8512B" w:rsidP="00E8512B">
      <w:pPr>
        <w:widowControl w:val="0"/>
        <w:numPr>
          <w:ilvl w:val="0"/>
          <w:numId w:val="1"/>
        </w:numPr>
        <w:tabs>
          <w:tab w:val="center" w:pos="4680"/>
        </w:tabs>
        <w:autoSpaceDE w:val="0"/>
        <w:autoSpaceDN w:val="0"/>
        <w:adjustRightInd w:val="0"/>
        <w:rPr>
          <w:rFonts w:ascii="Times New Roman" w:eastAsia="Cambria" w:hAnsi="Times New Roman" w:cs="Times New Roman"/>
          <w:bCs/>
        </w:rPr>
      </w:pPr>
      <w:r w:rsidRPr="00E8512B">
        <w:rPr>
          <w:rFonts w:ascii="Times New Roman" w:eastAsia="Cambria" w:hAnsi="Times New Roman" w:cs="Times New Roman"/>
          <w:bCs/>
        </w:rPr>
        <w:t>Define concepts such as race, ethnicity, minority groups, multiculturalism, prejudice, and discrimination as they are used in the social science literature;</w:t>
      </w:r>
    </w:p>
    <w:p w:rsidR="00E8512B" w:rsidRPr="00E8512B" w:rsidRDefault="00E8512B" w:rsidP="00E8512B">
      <w:pPr>
        <w:widowControl w:val="0"/>
        <w:numPr>
          <w:ilvl w:val="0"/>
          <w:numId w:val="1"/>
        </w:numPr>
        <w:tabs>
          <w:tab w:val="center" w:pos="4680"/>
        </w:tabs>
        <w:autoSpaceDE w:val="0"/>
        <w:autoSpaceDN w:val="0"/>
        <w:adjustRightInd w:val="0"/>
        <w:rPr>
          <w:rFonts w:ascii="Times New Roman" w:eastAsia="Cambria" w:hAnsi="Times New Roman" w:cs="Times New Roman"/>
          <w:bCs/>
        </w:rPr>
      </w:pPr>
      <w:r w:rsidRPr="00E8512B">
        <w:rPr>
          <w:rFonts w:ascii="Times New Roman" w:eastAsia="Cambria" w:hAnsi="Times New Roman" w:cs="Times New Roman"/>
          <w:bCs/>
        </w:rPr>
        <w:t>Contrast the debate of whether multiculturalism is a valuable idea in American society;</w:t>
      </w:r>
    </w:p>
    <w:p w:rsidR="00E8512B" w:rsidRPr="00E8512B" w:rsidRDefault="00E8512B" w:rsidP="00E8512B">
      <w:pPr>
        <w:widowControl w:val="0"/>
        <w:numPr>
          <w:ilvl w:val="0"/>
          <w:numId w:val="1"/>
        </w:numPr>
        <w:tabs>
          <w:tab w:val="center" w:pos="4680"/>
        </w:tabs>
        <w:autoSpaceDE w:val="0"/>
        <w:autoSpaceDN w:val="0"/>
        <w:adjustRightInd w:val="0"/>
        <w:rPr>
          <w:rFonts w:ascii="Times New Roman" w:eastAsia="Cambria" w:hAnsi="Times New Roman" w:cs="Times New Roman"/>
          <w:bCs/>
        </w:rPr>
      </w:pPr>
      <w:r w:rsidRPr="00E8512B">
        <w:rPr>
          <w:rFonts w:ascii="Times New Roman" w:eastAsia="Cambria" w:hAnsi="Times New Roman" w:cs="Times New Roman"/>
          <w:bCs/>
        </w:rPr>
        <w:t>Understand how race and ethnicity play a role in the criminal justice system.</w:t>
      </w:r>
    </w:p>
    <w:p w:rsidR="00206EA1" w:rsidRPr="00E8512B" w:rsidRDefault="00206EA1">
      <w:pPr>
        <w:rPr>
          <w:rFonts w:ascii="Times New Roman" w:hAnsi="Times New Roman" w:cs="Times New Roman"/>
        </w:rPr>
      </w:pPr>
    </w:p>
    <w:sectPr w:rsidR="00206EA1" w:rsidRPr="00E85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17693"/>
    <w:multiLevelType w:val="hybridMultilevel"/>
    <w:tmpl w:val="7ECA9F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2B"/>
    <w:rsid w:val="00206EA1"/>
    <w:rsid w:val="004307C2"/>
    <w:rsid w:val="00E8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87A12-A90B-48E6-81A3-AA6F738D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12B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Bob Mcnamara</cp:lastModifiedBy>
  <cp:revision>2</cp:revision>
  <dcterms:created xsi:type="dcterms:W3CDTF">2020-02-01T14:18:00Z</dcterms:created>
  <dcterms:modified xsi:type="dcterms:W3CDTF">2020-02-01T14:18:00Z</dcterms:modified>
</cp:coreProperties>
</file>