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690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158F84E2" w14:textId="232FF7E1" w:rsidR="0032103B" w:rsidRPr="0032103B" w:rsidRDefault="00F140D8" w:rsidP="00E6069C">
            <w:pPr>
              <w:pStyle w:val="Body"/>
              <w:spacing w:line="480" w:lineRule="auto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 xml:space="preserve">The </w:t>
            </w:r>
            <w:r w:rsidR="009661E2">
              <w:rPr>
                <w:b/>
                <w:bCs/>
              </w:rPr>
              <w:t>Children of Chaos</w:t>
            </w:r>
          </w:p>
          <w:p w14:paraId="4AB6F166" w14:textId="01DAF4FC" w:rsidR="000F3AB0" w:rsidRDefault="009661E2" w:rsidP="00E6069C">
            <w:pPr>
              <w:pStyle w:val="Textbook"/>
              <w:spacing w:line="240" w:lineRule="auto"/>
              <w:rPr>
                <w:rFonts w:eastAsia="Arial"/>
                <w:sz w:val="24"/>
                <w:szCs w:val="24"/>
              </w:rPr>
            </w:pPr>
            <w:r w:rsidRPr="009661E2">
              <w:rPr>
                <w:sz w:val="24"/>
                <w:szCs w:val="24"/>
              </w:rPr>
              <w:t>The Children of Gaea: The Titans and Their Cousins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</w:p>
          <w:p w14:paraId="47F512DB" w14:textId="77777777" w:rsidR="00E6069C" w:rsidRDefault="00E6069C" w:rsidP="00E6069C">
            <w:pPr>
              <w:pStyle w:val="Textbook"/>
              <w:spacing w:line="240" w:lineRule="auto"/>
              <w:rPr>
                <w:rFonts w:eastAsia="Arial"/>
                <w:sz w:val="24"/>
                <w:szCs w:val="24"/>
              </w:rPr>
            </w:pPr>
          </w:p>
          <w:p w14:paraId="2B5F8637" w14:textId="1284FA96" w:rsidR="000F3AB0" w:rsidRPr="00E6069C" w:rsidRDefault="00E6069C" w:rsidP="00E6069C">
            <w:pPr>
              <w:pStyle w:val="Textbook"/>
              <w:rPr>
                <w:rFonts w:eastAsia="Arial"/>
                <w:sz w:val="20"/>
                <w:szCs w:val="20"/>
              </w:rPr>
            </w:pPr>
            <w:r w:rsidRPr="00E6069C">
              <w:rPr>
                <w:rFonts w:eastAsia="Arial"/>
                <w:sz w:val="20"/>
                <w:szCs w:val="20"/>
              </w:rPr>
              <w:t>The Titans</w:t>
            </w:r>
          </w:p>
          <w:p w14:paraId="128E19BF" w14:textId="5EB10CCC" w:rsidR="00E6069C" w:rsidRDefault="00E6069C" w:rsidP="00E6069C">
            <w:pPr>
              <w:pStyle w:val="Textbook"/>
              <w:rPr>
                <w:rStyle w:val="BOLD"/>
                <w:b w:val="0"/>
                <w:bCs/>
                <w:sz w:val="20"/>
                <w:szCs w:val="20"/>
              </w:rPr>
            </w:pPr>
            <w:r w:rsidRPr="00E6069C">
              <w:rPr>
                <w:rStyle w:val="BOLD"/>
                <w:b w:val="0"/>
                <w:bCs/>
                <w:sz w:val="20"/>
                <w:szCs w:val="20"/>
              </w:rPr>
              <w:t xml:space="preserve">Cyclopes, </w:t>
            </w:r>
            <w:proofErr w:type="spellStart"/>
            <w:r w:rsidRPr="00E6069C">
              <w:rPr>
                <w:rStyle w:val="BOLD"/>
                <w:b w:val="0"/>
                <w:bCs/>
                <w:sz w:val="20"/>
                <w:szCs w:val="20"/>
              </w:rPr>
              <w:t>Hecatonchires</w:t>
            </w:r>
            <w:proofErr w:type="spellEnd"/>
          </w:p>
          <w:p w14:paraId="4944E9D1" w14:textId="73CACC7E" w:rsidR="00E6069C" w:rsidRPr="00E6069C" w:rsidRDefault="00E6069C" w:rsidP="00E6069C">
            <w:pPr>
              <w:pStyle w:val="Textbook"/>
              <w:rPr>
                <w:rFonts w:eastAsia="Arial"/>
                <w:b/>
                <w:bCs/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Hyperion’s Children: Sun, Moon, Dawn</w:t>
            </w:r>
          </w:p>
          <w:p w14:paraId="7779A808" w14:textId="72E5D4DB" w:rsidR="0032103B" w:rsidRDefault="00E6069C" w:rsidP="00E6069C">
            <w:pPr>
              <w:pStyle w:val="Textbook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Cronus Against Uranus</w:t>
            </w:r>
          </w:p>
          <w:p w14:paraId="4B70CE8B" w14:textId="68FF4E69" w:rsidR="00F140D8" w:rsidRPr="00780C7B" w:rsidRDefault="00E6069C" w:rsidP="00E6069C">
            <w:pPr>
              <w:pStyle w:val="Textbook"/>
              <w:rPr>
                <w:rFonts w:eastAsia="Arial"/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The Birth of Aphrodite, Monsters, and Sea Deities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</w:p>
          <w:p w14:paraId="27A22745" w14:textId="734ECFBE" w:rsidR="0032103B" w:rsidRDefault="00E6069C" w:rsidP="00E6069C">
            <w:pPr>
              <w:pStyle w:val="Textbook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Zeus against Cronus: The Battle with the Titans</w:t>
            </w:r>
          </w:p>
          <w:p w14:paraId="0D6E56E1" w14:textId="7105C104" w:rsidR="00F140D8" w:rsidRPr="00E6069C" w:rsidRDefault="00E6069C" w:rsidP="00E6069C">
            <w:pPr>
              <w:pStyle w:val="Textbook"/>
              <w:rPr>
                <w:rFonts w:eastAsia="Arial"/>
                <w:i/>
                <w:iCs/>
                <w:sz w:val="24"/>
                <w:szCs w:val="24"/>
              </w:rPr>
            </w:pPr>
            <w:r>
              <w:rPr>
                <w:rFonts w:eastAsia="Arial"/>
                <w:i/>
                <w:iCs/>
                <w:sz w:val="24"/>
                <w:szCs w:val="24"/>
              </w:rPr>
              <w:t>Perspective: Goya’s Saturn Devouring His Children</w:t>
            </w:r>
          </w:p>
          <w:p w14:paraId="4D5694C1" w14:textId="15F5EB59" w:rsidR="00F140D8" w:rsidRDefault="00E6069C" w:rsidP="00E6069C">
            <w:pPr>
              <w:pStyle w:val="Textbook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 xml:space="preserve">Zeus’s Battle with </w:t>
            </w:r>
            <w:proofErr w:type="spellStart"/>
            <w:r>
              <w:rPr>
                <w:rFonts w:eastAsia="Arial"/>
                <w:b/>
                <w:bCs/>
                <w:sz w:val="24"/>
                <w:szCs w:val="24"/>
              </w:rPr>
              <w:t>Typhoeus</w:t>
            </w:r>
            <w:proofErr w:type="spellEnd"/>
          </w:p>
          <w:p w14:paraId="16527EB1" w14:textId="2CF0B84C" w:rsidR="00E6069C" w:rsidRDefault="00E6069C" w:rsidP="00E6069C">
            <w:pPr>
              <w:pStyle w:val="Textbook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Zeus’s Battle with the Giants</w:t>
            </w:r>
          </w:p>
          <w:p w14:paraId="29DAFD19" w14:textId="5FBC7C68" w:rsidR="00E6069C" w:rsidRDefault="00E6069C" w:rsidP="00E6069C">
            <w:pPr>
              <w:pStyle w:val="Textbook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Prominent Themes in the Greek Creation Story</w:t>
            </w:r>
          </w:p>
          <w:p w14:paraId="5CFD9458" w14:textId="29576EA4" w:rsidR="00E6069C" w:rsidRDefault="00E6069C" w:rsidP="00E6069C">
            <w:pPr>
              <w:pStyle w:val="Textbook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Eastern Creation Stories</w:t>
            </w:r>
          </w:p>
          <w:p w14:paraId="1B5F42ED" w14:textId="77777777" w:rsidR="00F140D8" w:rsidRDefault="00E6069C" w:rsidP="00E6069C">
            <w:pPr>
              <w:pStyle w:val="Textbook"/>
              <w:rPr>
                <w:rFonts w:eastAsia="Arial"/>
                <w:b/>
                <w:bCs/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 xml:space="preserve">The Babylonian </w:t>
            </w:r>
            <w:r w:rsidRPr="00E6069C">
              <w:rPr>
                <w:rStyle w:val="ITAL"/>
                <w:sz w:val="24"/>
                <w:szCs w:val="24"/>
              </w:rPr>
              <w:t xml:space="preserve">Enuma </w:t>
            </w:r>
            <w:proofErr w:type="spellStart"/>
            <w:r w:rsidRPr="00E6069C">
              <w:rPr>
                <w:rStyle w:val="ITAL"/>
                <w:sz w:val="24"/>
                <w:szCs w:val="24"/>
              </w:rPr>
              <w:t>elish</w:t>
            </w:r>
            <w:proofErr w:type="spellEnd"/>
            <w:r w:rsidRPr="00E6069C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</w:p>
          <w:p w14:paraId="5D0411CF" w14:textId="77777777" w:rsidR="00E6069C" w:rsidRDefault="00E6069C" w:rsidP="00E6069C">
            <w:pPr>
              <w:pStyle w:val="Textbook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Observations: Cosmogony and Dragon Combat</w:t>
            </w:r>
          </w:p>
          <w:p w14:paraId="62E04A84" w14:textId="77777777" w:rsidR="00E6069C" w:rsidRDefault="00E6069C" w:rsidP="00E6069C">
            <w:pPr>
              <w:pStyle w:val="Textbook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The Hittite Kingship in Heaven</w:t>
            </w:r>
          </w:p>
          <w:p w14:paraId="671AD27C" w14:textId="77777777" w:rsidR="00E6069C" w:rsidRDefault="00E6069C" w:rsidP="00E6069C">
            <w:pPr>
              <w:pStyle w:val="Textbook"/>
              <w:spacing w:line="240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Observations: The Succession Myth in the Near East and Hesiod</w:t>
            </w:r>
          </w:p>
          <w:p w14:paraId="100682A1" w14:textId="77777777" w:rsidR="00E6069C" w:rsidRDefault="00E6069C" w:rsidP="00E6069C">
            <w:pPr>
              <w:pStyle w:val="Textbook"/>
              <w:spacing w:line="240" w:lineRule="auto"/>
              <w:rPr>
                <w:sz w:val="24"/>
                <w:szCs w:val="24"/>
              </w:rPr>
            </w:pPr>
          </w:p>
          <w:p w14:paraId="31EF68B4" w14:textId="77777777" w:rsidR="00E6069C" w:rsidRDefault="00E6069C" w:rsidP="00E6069C">
            <w:pPr>
              <w:pStyle w:val="Textbook"/>
              <w:spacing w:line="240" w:lineRule="auto"/>
              <w:rPr>
                <w:rFonts w:eastAsia="Arial"/>
                <w:i/>
                <w:iCs/>
                <w:sz w:val="24"/>
                <w:szCs w:val="24"/>
              </w:rPr>
            </w:pPr>
            <w:r>
              <w:rPr>
                <w:rFonts w:eastAsia="Arial"/>
                <w:i/>
                <w:iCs/>
                <w:sz w:val="24"/>
                <w:szCs w:val="24"/>
              </w:rPr>
              <w:t>Perspective: The Biblical Creation Story</w:t>
            </w:r>
          </w:p>
          <w:p w14:paraId="45FF6B8F" w14:textId="2B2B29CD" w:rsidR="00E6069C" w:rsidRPr="00E6069C" w:rsidRDefault="00E6069C" w:rsidP="00E6069C">
            <w:pPr>
              <w:pStyle w:val="Textbook"/>
              <w:spacing w:line="240" w:lineRule="auto"/>
              <w:rPr>
                <w:rFonts w:eastAsia="Arial"/>
                <w:i/>
                <w:iCs/>
                <w:sz w:val="24"/>
                <w:szCs w:val="24"/>
              </w:rPr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29ED704F" w14:textId="647BBE1F" w:rsidR="00F140D8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C</w:t>
            </w:r>
            <w:r w:rsidRPr="00E6069C">
              <w:rPr>
                <w:sz w:val="24"/>
                <w:szCs w:val="24"/>
              </w:rPr>
              <w:t>osmogony</w:t>
            </w:r>
          </w:p>
          <w:p w14:paraId="6A4B4DE6" w14:textId="032AE0C5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T</w:t>
            </w:r>
            <w:r w:rsidRPr="00E6069C">
              <w:rPr>
                <w:sz w:val="24"/>
                <w:szCs w:val="24"/>
              </w:rPr>
              <w:t>heogony</w:t>
            </w:r>
          </w:p>
          <w:p w14:paraId="3C00F0E6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Chaos</w:t>
            </w:r>
          </w:p>
          <w:p w14:paraId="06D1F7D6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Gaea</w:t>
            </w:r>
          </w:p>
          <w:p w14:paraId="183BD8DA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Uranus</w:t>
            </w:r>
          </w:p>
          <w:p w14:paraId="6AD0A187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Tartarus</w:t>
            </w:r>
          </w:p>
          <w:p w14:paraId="5B950EEF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Eros</w:t>
            </w:r>
          </w:p>
          <w:p w14:paraId="71414256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Titans</w:t>
            </w:r>
          </w:p>
          <w:p w14:paraId="3AEBA021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Cyclopes</w:t>
            </w:r>
          </w:p>
          <w:p w14:paraId="2A97F3F2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proofErr w:type="spellStart"/>
            <w:r w:rsidRPr="00E6069C">
              <w:rPr>
                <w:sz w:val="24"/>
                <w:szCs w:val="24"/>
              </w:rPr>
              <w:t>Hecatonchires</w:t>
            </w:r>
            <w:proofErr w:type="spellEnd"/>
          </w:p>
          <w:p w14:paraId="6B0E6213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Cronus</w:t>
            </w:r>
          </w:p>
          <w:p w14:paraId="26ED021A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Oceanus</w:t>
            </w:r>
          </w:p>
          <w:p w14:paraId="6825CCBC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Rhea</w:t>
            </w:r>
          </w:p>
          <w:p w14:paraId="31C6960B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proofErr w:type="spellStart"/>
            <w:r w:rsidRPr="00E6069C">
              <w:rPr>
                <w:sz w:val="24"/>
                <w:szCs w:val="24"/>
              </w:rPr>
              <w:t>Helius</w:t>
            </w:r>
            <w:proofErr w:type="spellEnd"/>
          </w:p>
          <w:p w14:paraId="7D7D3A78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Eos</w:t>
            </w:r>
          </w:p>
          <w:p w14:paraId="10276ABB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proofErr w:type="spellStart"/>
            <w:r w:rsidRPr="00E6069C">
              <w:rPr>
                <w:sz w:val="24"/>
                <w:szCs w:val="24"/>
              </w:rPr>
              <w:t>Phaëthon</w:t>
            </w:r>
            <w:proofErr w:type="spellEnd"/>
          </w:p>
          <w:p w14:paraId="5B3DBBB5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Tithonus</w:t>
            </w:r>
          </w:p>
          <w:p w14:paraId="78B7340F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Erinyes</w:t>
            </w:r>
          </w:p>
          <w:p w14:paraId="7B4C6C5D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Giants</w:t>
            </w:r>
          </w:p>
          <w:p w14:paraId="23D5EA20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Sphinx</w:t>
            </w:r>
          </w:p>
          <w:p w14:paraId="224A8A14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Cerberus</w:t>
            </w:r>
          </w:p>
          <w:p w14:paraId="5EFBFF2A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Chimera</w:t>
            </w:r>
          </w:p>
          <w:p w14:paraId="2F6BF989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Thetis</w:t>
            </w:r>
          </w:p>
          <w:p w14:paraId="246BA3B9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proofErr w:type="spellStart"/>
            <w:r w:rsidRPr="00E6069C">
              <w:rPr>
                <w:sz w:val="24"/>
                <w:szCs w:val="24"/>
              </w:rPr>
              <w:t>Titanomachy</w:t>
            </w:r>
            <w:proofErr w:type="spellEnd"/>
          </w:p>
          <w:p w14:paraId="1A8C721F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Atlas</w:t>
            </w:r>
          </w:p>
          <w:p w14:paraId="2C795660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proofErr w:type="spellStart"/>
            <w:r w:rsidRPr="00E6069C">
              <w:rPr>
                <w:sz w:val="24"/>
                <w:szCs w:val="24"/>
              </w:rPr>
              <w:t>Typhoeus</w:t>
            </w:r>
            <w:proofErr w:type="spellEnd"/>
          </w:p>
          <w:p w14:paraId="3D16EE0D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proofErr w:type="spellStart"/>
            <w:r w:rsidRPr="00E6069C">
              <w:rPr>
                <w:sz w:val="24"/>
                <w:szCs w:val="24"/>
              </w:rPr>
              <w:t>Typhonamachy</w:t>
            </w:r>
            <w:proofErr w:type="spellEnd"/>
          </w:p>
          <w:p w14:paraId="0922C55C" w14:textId="7777777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Succession myth</w:t>
            </w:r>
          </w:p>
          <w:p w14:paraId="7AA9C6B0" w14:textId="5E384A51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Gigantomachy</w:t>
            </w:r>
          </w:p>
          <w:p w14:paraId="3087F359" w14:textId="5D648160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Tiamat</w:t>
            </w:r>
          </w:p>
          <w:p w14:paraId="73C42001" w14:textId="4D796D07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r w:rsidRPr="00E6069C">
              <w:rPr>
                <w:sz w:val="24"/>
                <w:szCs w:val="24"/>
              </w:rPr>
              <w:t>Anu</w:t>
            </w:r>
          </w:p>
          <w:p w14:paraId="46587BB6" w14:textId="4D96EE94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proofErr w:type="spellStart"/>
            <w:r w:rsidRPr="00E6069C">
              <w:rPr>
                <w:sz w:val="24"/>
                <w:szCs w:val="24"/>
              </w:rPr>
              <w:t>Ea</w:t>
            </w:r>
            <w:proofErr w:type="spellEnd"/>
          </w:p>
          <w:p w14:paraId="4CDA8529" w14:textId="2B8194D5" w:rsidR="00E6069C" w:rsidRPr="00E6069C" w:rsidRDefault="00E6069C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  <w:proofErr w:type="spellStart"/>
            <w:r w:rsidRPr="00E6069C">
              <w:rPr>
                <w:sz w:val="24"/>
                <w:szCs w:val="24"/>
              </w:rPr>
              <w:t>Marduk</w:t>
            </w:r>
            <w:proofErr w:type="spellEnd"/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EDCBF" w14:textId="77777777" w:rsidR="000F5610" w:rsidRDefault="000F5610">
      <w:r>
        <w:separator/>
      </w:r>
    </w:p>
  </w:endnote>
  <w:endnote w:type="continuationSeparator" w:id="0">
    <w:p w14:paraId="1649DBC4" w14:textId="77777777" w:rsidR="000F5610" w:rsidRDefault="000F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F744C" w14:textId="77777777" w:rsidR="000F5610" w:rsidRDefault="000F5610">
      <w:r>
        <w:separator/>
      </w:r>
    </w:p>
  </w:footnote>
  <w:footnote w:type="continuationSeparator" w:id="0">
    <w:p w14:paraId="0472C2E6" w14:textId="77777777" w:rsidR="000F5610" w:rsidRDefault="000F5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416638AA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9661E2">
      <w:rPr>
        <w:sz w:val="20"/>
        <w:szCs w:val="20"/>
      </w:rPr>
      <w:t>4</w:t>
    </w:r>
    <w:r w:rsidR="00F140D8">
      <w:rPr>
        <w:sz w:val="20"/>
        <w:szCs w:val="20"/>
      </w:rPr>
      <w:t xml:space="preserve"> </w:t>
    </w:r>
    <w:r w:rsidR="009661E2">
      <w:rPr>
        <w:sz w:val="20"/>
        <w:szCs w:val="20"/>
      </w:rPr>
      <w:t>Myths of Creation I: The Rise of Zeus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0F3AB0"/>
    <w:rsid w:val="000F5610"/>
    <w:rsid w:val="0032103B"/>
    <w:rsid w:val="004906B3"/>
    <w:rsid w:val="00780C7B"/>
    <w:rsid w:val="00827FB6"/>
    <w:rsid w:val="008C3C57"/>
    <w:rsid w:val="009661E2"/>
    <w:rsid w:val="00A01E17"/>
    <w:rsid w:val="00AE658E"/>
    <w:rsid w:val="00C23C28"/>
    <w:rsid w:val="00E415CA"/>
    <w:rsid w:val="00E6069C"/>
    <w:rsid w:val="00E9034D"/>
    <w:rsid w:val="00F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Microsoft Office User</cp:lastModifiedBy>
  <cp:revision>4</cp:revision>
  <dcterms:created xsi:type="dcterms:W3CDTF">2020-05-20T14:43:00Z</dcterms:created>
  <dcterms:modified xsi:type="dcterms:W3CDTF">2020-05-20T14:54:00Z</dcterms:modified>
</cp:coreProperties>
</file>