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7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38"/>
        <w:gridCol w:w="5339"/>
      </w:tblGrid>
      <w:tr w:rsidR="000575A6" w14:paraId="4E136188" w14:textId="77777777">
        <w:trPr>
          <w:trHeight w:val="414"/>
        </w:trPr>
        <w:tc>
          <w:tcPr>
            <w:tcW w:w="5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560C4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OUTLINE</w:t>
            </w:r>
            <w:r>
              <w:rPr>
                <w:sz w:val="22"/>
                <w:szCs w:val="22"/>
              </w:rPr>
              <w:t xml:space="preserve"> </w:t>
            </w:r>
          </w:p>
          <w:p w14:paraId="5C2E28ED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caps/>
                <w:sz w:val="22"/>
                <w:szCs w:val="22"/>
                <w:lang w:val="fr-FR"/>
              </w:rPr>
              <w:t>Biography:</w:t>
            </w:r>
            <w:proofErr w:type="gramEnd"/>
            <w:r>
              <w:rPr>
                <w:caps/>
                <w:sz w:val="22"/>
                <w:szCs w:val="22"/>
                <w:lang w:val="fr-FR"/>
              </w:rPr>
              <w:t xml:space="preserve"> </w:t>
            </w:r>
            <w:r>
              <w:rPr>
                <w:sz w:val="22"/>
                <w:szCs w:val="22"/>
                <w:lang w:val="fr-FR"/>
              </w:rPr>
              <w:t>Louis XIV</w:t>
            </w:r>
          </w:p>
          <w:p w14:paraId="71E4F153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Upheavals of the Seventeenth Century</w:t>
            </w:r>
          </w:p>
          <w:p w14:paraId="770AE633" w14:textId="77777777" w:rsidR="000575A6" w:rsidRDefault="00D468EF" w:rsidP="00D93787">
            <w:pPr>
              <w:pStyle w:val="Body"/>
              <w:spacing w:line="360" w:lineRule="auto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Little Ice Age</w:t>
            </w:r>
          </w:p>
          <w:p w14:paraId="782E25D7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Wars of the Seventeenth Century</w:t>
            </w:r>
          </w:p>
          <w:p w14:paraId="1D6E97ED" w14:textId="77777777" w:rsidR="000575A6" w:rsidRDefault="00D468EF" w:rsidP="00D93787">
            <w:pPr>
              <w:pStyle w:val="Body"/>
              <w:spacing w:line="360" w:lineRule="auto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Germany and the Thirty Years</w:t>
            </w:r>
            <w:r>
              <w:rPr>
                <w:sz w:val="22"/>
                <w:szCs w:val="22"/>
                <w:rtl/>
              </w:rPr>
              <w:t xml:space="preserve">’ </w:t>
            </w:r>
            <w:r>
              <w:rPr>
                <w:sz w:val="22"/>
                <w:szCs w:val="22"/>
                <w:lang w:val="de-DE"/>
              </w:rPr>
              <w:t>War</w:t>
            </w:r>
          </w:p>
          <w:p w14:paraId="36C72B73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Russia in the Seventeenth Century</w:t>
            </w:r>
          </w:p>
          <w:p w14:paraId="11DAB824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Decline of the Polish-Lithuanian Commonwealth</w:t>
            </w:r>
          </w:p>
          <w:p w14:paraId="0ED6FCFF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Rise and </w:t>
            </w:r>
            <w:r>
              <w:rPr>
                <w:sz w:val="22"/>
                <w:szCs w:val="22"/>
              </w:rPr>
              <w:t>Fall of the Swedish Empire</w:t>
            </w:r>
          </w:p>
          <w:p w14:paraId="68B473CA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Ottoman Empire Confronts the Little Ice Age</w:t>
            </w:r>
          </w:p>
          <w:p w14:paraId="6DCAEC37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France and the Crisis of the Seventeenth Century</w:t>
            </w:r>
          </w:p>
          <w:p w14:paraId="1CD4E009" w14:textId="4B012B5F" w:rsidR="000575A6" w:rsidRDefault="00D468EF" w:rsidP="00D93787">
            <w:pPr>
              <w:pStyle w:val="Body"/>
              <w:spacing w:line="360" w:lineRule="auto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The Fronde</w:t>
            </w:r>
          </w:p>
          <w:p w14:paraId="2DA37C08" w14:textId="06E9C96F" w:rsidR="000575A6" w:rsidRDefault="00D468EF" w:rsidP="00D93787">
            <w:pPr>
              <w:pStyle w:val="Body"/>
              <w:spacing w:line="360" w:lineRule="auto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Absolutism and Its Limits</w:t>
            </w:r>
          </w:p>
          <w:p w14:paraId="73DA12AC" w14:textId="51E16CB5" w:rsidR="000575A6" w:rsidRDefault="00D468EF" w:rsidP="00D93787">
            <w:pPr>
              <w:pStyle w:val="Body"/>
              <w:spacing w:line="360" w:lineRule="auto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Wars of Louis XIV, 1660s to 1714</w:t>
            </w:r>
          </w:p>
          <w:p w14:paraId="100B538A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England</w:t>
            </w:r>
            <w:r>
              <w:rPr>
                <w:sz w:val="22"/>
                <w:szCs w:val="22"/>
                <w:rtl/>
              </w:rPr>
              <w:t>’</w:t>
            </w:r>
            <w:r>
              <w:rPr>
                <w:sz w:val="22"/>
                <w:szCs w:val="22"/>
              </w:rPr>
              <w:t xml:space="preserve">s Road </w:t>
            </w:r>
            <w:proofErr w:type="gramStart"/>
            <w:r>
              <w:rPr>
                <w:sz w:val="22"/>
                <w:szCs w:val="22"/>
              </w:rPr>
              <w:t>To</w:t>
            </w:r>
            <w:proofErr w:type="gramEnd"/>
            <w:r>
              <w:rPr>
                <w:sz w:val="22"/>
                <w:szCs w:val="22"/>
              </w:rPr>
              <w:t xml:space="preserve"> Revolution And Civil War</w:t>
            </w:r>
          </w:p>
          <w:p w14:paraId="1D907CC6" w14:textId="50143D3C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 Pro</w:t>
            </w:r>
            <w:r>
              <w:rPr>
                <w:sz w:val="22"/>
                <w:szCs w:val="22"/>
              </w:rPr>
              <w:t xml:space="preserve">testantism Divides </w:t>
            </w:r>
            <w:proofErr w:type="gramStart"/>
            <w:r>
              <w:rPr>
                <w:sz w:val="22"/>
                <w:szCs w:val="22"/>
              </w:rPr>
              <w:t>In</w:t>
            </w:r>
            <w:proofErr w:type="gramEnd"/>
            <w:r>
              <w:rPr>
                <w:sz w:val="22"/>
                <w:szCs w:val="22"/>
              </w:rPr>
              <w:t xml:space="preserve"> Two</w:t>
            </w:r>
          </w:p>
          <w:p w14:paraId="4B0F6EC7" w14:textId="337E0CB3" w:rsidR="000575A6" w:rsidRDefault="00D468EF" w:rsidP="00D93787">
            <w:pPr>
              <w:pStyle w:val="Body"/>
              <w:spacing w:line="360" w:lineRule="auto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English Civil War</w:t>
            </w:r>
          </w:p>
          <w:p w14:paraId="2A19A0A3" w14:textId="05BA0A12" w:rsidR="000575A6" w:rsidRDefault="00D468EF" w:rsidP="00D93787">
            <w:pPr>
              <w:pStyle w:val="Body"/>
              <w:spacing w:line="360" w:lineRule="auto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English Revolution</w:t>
            </w:r>
          </w:p>
          <w:p w14:paraId="3434469C" w14:textId="4D20FC40" w:rsidR="000575A6" w:rsidRDefault="00D468EF" w:rsidP="00D93787">
            <w:pPr>
              <w:pStyle w:val="Body"/>
              <w:spacing w:line="360" w:lineRule="auto"/>
              <w:ind w:left="1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Restoration</w:t>
            </w:r>
          </w:p>
          <w:p w14:paraId="5485ADC1" w14:textId="77777777" w:rsidR="000575A6" w:rsidRDefault="00D468EF">
            <w:pPr>
              <w:pStyle w:val="Body"/>
              <w:spacing w:line="360" w:lineRule="auto"/>
            </w:pPr>
            <w:r>
              <w:rPr>
                <w:sz w:val="22"/>
                <w:szCs w:val="22"/>
              </w:rPr>
              <w:t>Conclusion: Global Cooling and Its Turbulent Effects</w:t>
            </w:r>
          </w:p>
        </w:tc>
        <w:tc>
          <w:tcPr>
            <w:tcW w:w="5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7B236" w14:textId="77777777" w:rsidR="000575A6" w:rsidRDefault="00D468EF">
            <w:pPr>
              <w:pStyle w:val="Textbook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WHO, WHAT, </w:t>
            </w:r>
            <w:proofErr w:type="gramStart"/>
            <w:r>
              <w:rPr>
                <w:b/>
                <w:bCs/>
              </w:rPr>
              <w:t>WHERE</w:t>
            </w:r>
            <w:proofErr w:type="gramEnd"/>
          </w:p>
          <w:p w14:paraId="502C8713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it-IT"/>
              </w:rPr>
              <w:t>Anglicanism</w:t>
            </w:r>
            <w:proofErr w:type="spellEnd"/>
          </w:p>
          <w:p w14:paraId="5746CC5A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fr-FR"/>
              </w:rPr>
              <w:t>courtiers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14:paraId="521A7A7A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Croquants</w:t>
            </w:r>
          </w:p>
          <w:p w14:paraId="5CD975BB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divine right of kings</w:t>
            </w:r>
          </w:p>
          <w:p w14:paraId="1D8677DA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Edict of Nantes</w:t>
            </w:r>
          </w:p>
          <w:p w14:paraId="4AB0B5C5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ES_tradnl"/>
              </w:rPr>
              <w:t xml:space="preserve">El </w:t>
            </w:r>
            <w:proofErr w:type="spellStart"/>
            <w:r>
              <w:rPr>
                <w:sz w:val="22"/>
                <w:szCs w:val="22"/>
                <w:lang w:val="es-ES_tradnl"/>
              </w:rPr>
              <w:t>Niñ</w:t>
            </w:r>
            <w:proofErr w:type="spellEnd"/>
            <w:r>
              <w:rPr>
                <w:sz w:val="22"/>
                <w:szCs w:val="22"/>
              </w:rPr>
              <w:t>o</w:t>
            </w:r>
          </w:p>
          <w:p w14:paraId="783A1CA8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Fronde</w:t>
            </w:r>
          </w:p>
          <w:p w14:paraId="686A4DEB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Glorious Revolution of 1688</w:t>
            </w:r>
            <w:r>
              <w:rPr>
                <w:sz w:val="22"/>
                <w:szCs w:val="22"/>
              </w:rPr>
              <w:t>–1689</w:t>
            </w:r>
          </w:p>
          <w:p w14:paraId="513C17FF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 Trouble</w:t>
            </w:r>
          </w:p>
          <w:p w14:paraId="0971737F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fr-FR"/>
              </w:rPr>
              <w:t>Intendants</w:t>
            </w:r>
          </w:p>
          <w:p w14:paraId="60688B27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Levellers</w:t>
            </w:r>
            <w:proofErr w:type="spellEnd"/>
          </w:p>
          <w:p w14:paraId="25AF43F7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Little Ice Age</w:t>
            </w:r>
          </w:p>
          <w:p w14:paraId="4FCF2AAE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it-IT"/>
              </w:rPr>
              <w:t>magnates</w:t>
            </w:r>
            <w:proofErr w:type="spellEnd"/>
            <w:r>
              <w:rPr>
                <w:sz w:val="22"/>
                <w:szCs w:val="22"/>
                <w:lang w:val="it-IT"/>
              </w:rPr>
              <w:t xml:space="preserve"> </w:t>
            </w:r>
          </w:p>
          <w:p w14:paraId="59A527C8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Model Army</w:t>
            </w:r>
          </w:p>
          <w:p w14:paraId="2FF403F1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Oliver Cromwell (1599</w:t>
            </w:r>
            <w:r>
              <w:rPr>
                <w:sz w:val="22"/>
                <w:szCs w:val="22"/>
              </w:rPr>
              <w:t>–1658)</w:t>
            </w:r>
          </w:p>
          <w:p w14:paraId="3F47F7B0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it-IT"/>
              </w:rPr>
              <w:t>parliamentary</w:t>
            </w:r>
            <w:proofErr w:type="spellEnd"/>
          </w:p>
          <w:p w14:paraId="46F5EB30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Puritans</w:t>
            </w:r>
          </w:p>
          <w:p w14:paraId="634C5884" w14:textId="77777777" w:rsidR="000575A6" w:rsidRDefault="00D468EF">
            <w:pPr>
              <w:pStyle w:val="Body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royalist</w:t>
            </w:r>
          </w:p>
          <w:p w14:paraId="02ECB61E" w14:textId="77777777" w:rsidR="000575A6" w:rsidRDefault="00D468EF">
            <w:pPr>
              <w:pStyle w:val="Body"/>
              <w:spacing w:line="360" w:lineRule="auto"/>
            </w:pPr>
            <w:r>
              <w:rPr>
                <w:sz w:val="22"/>
                <w:szCs w:val="22"/>
              </w:rPr>
              <w:t>War of Spanish Succession</w:t>
            </w:r>
          </w:p>
        </w:tc>
      </w:tr>
      <w:tr w:rsidR="000575A6" w14:paraId="292F0435" w14:textId="77777777">
        <w:trPr>
          <w:trHeight w:val="276"/>
        </w:trPr>
        <w:tc>
          <w:tcPr>
            <w:tcW w:w="5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186EF" w14:textId="77777777" w:rsidR="000575A6" w:rsidRDefault="000575A6"/>
        </w:tc>
        <w:tc>
          <w:tcPr>
            <w:tcW w:w="5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25836" w14:textId="77777777" w:rsidR="000575A6" w:rsidRDefault="000575A6"/>
        </w:tc>
      </w:tr>
      <w:tr w:rsidR="000575A6" w14:paraId="4B560B46" w14:textId="77777777">
        <w:trPr>
          <w:trHeight w:val="6822"/>
        </w:trPr>
        <w:tc>
          <w:tcPr>
            <w:tcW w:w="5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3103" w14:textId="77777777" w:rsidR="000575A6" w:rsidRDefault="000575A6"/>
        </w:tc>
        <w:tc>
          <w:tcPr>
            <w:tcW w:w="5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1E5B5" w14:textId="77777777" w:rsidR="000575A6" w:rsidRDefault="000575A6"/>
        </w:tc>
      </w:tr>
      <w:tr w:rsidR="000575A6" w14:paraId="78CFDBCF" w14:textId="77777777">
        <w:trPr>
          <w:trHeight w:val="221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B50F3" w14:textId="77777777" w:rsidR="000575A6" w:rsidRDefault="00D468EF">
            <w:pPr>
              <w:pStyle w:val="RQ"/>
              <w:spacing w:line="240" w:lineRule="auto"/>
            </w:pPr>
            <w:r>
              <w:rPr>
                <w:rFonts w:ascii="Arial" w:hAnsi="Arial"/>
                <w:b/>
                <w:bCs/>
                <w:sz w:val="18"/>
                <w:szCs w:val="18"/>
                <w:u w:val="single"/>
              </w:rPr>
              <w:t>NOTES: TO FOLLOW UP / QUESTIONS TO ASK IN CLASS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4FEC" w14:textId="77777777" w:rsidR="000575A6" w:rsidRDefault="000575A6"/>
        </w:tc>
      </w:tr>
    </w:tbl>
    <w:p w14:paraId="5930948D" w14:textId="77777777" w:rsidR="000575A6" w:rsidRDefault="000575A6">
      <w:pPr>
        <w:pStyle w:val="Body"/>
        <w:widowControl w:val="0"/>
        <w:ind w:left="108" w:hanging="108"/>
      </w:pPr>
    </w:p>
    <w:sectPr w:rsidR="000575A6">
      <w:headerReference w:type="default" r:id="rId6"/>
      <w:footerReference w:type="default" r:id="rId7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8696D" w14:textId="77777777" w:rsidR="00D468EF" w:rsidRDefault="00D468EF">
      <w:r>
        <w:separator/>
      </w:r>
    </w:p>
  </w:endnote>
  <w:endnote w:type="continuationSeparator" w:id="0">
    <w:p w14:paraId="2661D0A7" w14:textId="77777777" w:rsidR="00D468EF" w:rsidRDefault="00D4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861A9" w14:textId="77777777" w:rsidR="000575A6" w:rsidRDefault="000575A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ED896" w14:textId="77777777" w:rsidR="00D468EF" w:rsidRDefault="00D468EF">
      <w:r>
        <w:separator/>
      </w:r>
    </w:p>
  </w:footnote>
  <w:footnote w:type="continuationSeparator" w:id="0">
    <w:p w14:paraId="42A2E6BA" w14:textId="77777777" w:rsidR="00D468EF" w:rsidRDefault="00D4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1C200" w14:textId="77777777" w:rsidR="000575A6" w:rsidRDefault="00D468EF">
    <w:pPr>
      <w:pStyle w:val="Head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NOTE-TAKING GUIDE: </w:t>
    </w:r>
    <w:r>
      <w:rPr>
        <w:b/>
        <w:bCs/>
        <w:i/>
        <w:iCs/>
        <w:sz w:val="20"/>
        <w:szCs w:val="20"/>
      </w:rPr>
      <w:t xml:space="preserve">Europe in the Modern World </w:t>
    </w:r>
    <w:r>
      <w:rPr>
        <w:b/>
        <w:bCs/>
        <w:sz w:val="20"/>
        <w:szCs w:val="20"/>
      </w:rPr>
      <w:t>by Edward Berenson</w:t>
    </w:r>
  </w:p>
  <w:p w14:paraId="457C23E3" w14:textId="77777777" w:rsidR="000575A6" w:rsidRDefault="00D468EF">
    <w:pPr>
      <w:pStyle w:val="Header"/>
      <w:tabs>
        <w:tab w:val="clear" w:pos="4320"/>
        <w:tab w:val="clear" w:pos="8640"/>
      </w:tabs>
    </w:pPr>
    <w:r>
      <w:rPr>
        <w:b/>
        <w:bCs/>
        <w:sz w:val="20"/>
        <w:szCs w:val="20"/>
      </w:rPr>
      <w:t>CHAPTER 3: Crises of the Seventeenth Century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A6"/>
    <w:rsid w:val="000575A6"/>
    <w:rsid w:val="00D468EF"/>
    <w:rsid w:val="00D9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E88564"/>
  <w15:docId w15:val="{EE9B8E7E-D3B8-264C-B6FE-FD732081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book">
    <w:name w:val="Textbook"/>
    <w:pPr>
      <w:spacing w:line="480" w:lineRule="auto"/>
    </w:pPr>
    <w:rPr>
      <w:rFonts w:cs="Arial Unicode MS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78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Katie Tunkavige</cp:lastModifiedBy>
  <cp:revision>2</cp:revision>
  <dcterms:created xsi:type="dcterms:W3CDTF">2020-05-26T19:26:00Z</dcterms:created>
  <dcterms:modified xsi:type="dcterms:W3CDTF">2020-05-26T19:26:00Z</dcterms:modified>
</cp:coreProperties>
</file>