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4F291C" w14:textId="1BCB22E8" w:rsidR="00B35165" w:rsidRPr="002717C1" w:rsidRDefault="00B35165" w:rsidP="00B35165">
      <w:pPr>
        <w:jc w:val="center"/>
        <w:rPr>
          <w:rFonts w:ascii="Times New Roman" w:eastAsia="Times New Roman" w:hAnsi="Times New Roman" w:cs="Times New Roman"/>
          <w:b/>
        </w:rPr>
      </w:pPr>
      <w:r w:rsidRPr="002717C1">
        <w:rPr>
          <w:rFonts w:ascii="Times New Roman" w:eastAsia="Times New Roman" w:hAnsi="Times New Roman" w:cs="Times New Roman"/>
          <w:b/>
        </w:rPr>
        <w:t xml:space="preserve">Active Learning Exercise </w:t>
      </w:r>
      <w:r w:rsidR="00B7519B">
        <w:rPr>
          <w:rFonts w:ascii="Times New Roman" w:eastAsia="Times New Roman" w:hAnsi="Times New Roman" w:cs="Times New Roman"/>
          <w:b/>
        </w:rPr>
        <w:t>25</w:t>
      </w:r>
      <w:r w:rsidRPr="002717C1">
        <w:rPr>
          <w:rFonts w:ascii="Times New Roman" w:eastAsia="Times New Roman" w:hAnsi="Times New Roman" w:cs="Times New Roman"/>
          <w:b/>
        </w:rPr>
        <w:t>.</w:t>
      </w:r>
      <w:r>
        <w:rPr>
          <w:rFonts w:ascii="Times New Roman" w:eastAsia="Times New Roman" w:hAnsi="Times New Roman" w:cs="Times New Roman"/>
          <w:b/>
        </w:rPr>
        <w:t>1</w:t>
      </w:r>
    </w:p>
    <w:p w14:paraId="53E8BE0F" w14:textId="77777777" w:rsidR="00B35165" w:rsidRPr="002717C1" w:rsidRDefault="00B35165" w:rsidP="00B35165">
      <w:pPr>
        <w:jc w:val="center"/>
        <w:rPr>
          <w:rFonts w:ascii="Times New Roman" w:eastAsia="Times New Roman" w:hAnsi="Times New Roman" w:cs="Times New Roman"/>
          <w:sz w:val="22"/>
          <w:szCs w:val="22"/>
        </w:rPr>
      </w:pPr>
      <w:r w:rsidRPr="002717C1">
        <w:rPr>
          <w:rFonts w:ascii="Times New Roman" w:eastAsia="Times New Roman" w:hAnsi="Times New Roman" w:cs="Times New Roman"/>
          <w:sz w:val="22"/>
          <w:szCs w:val="22"/>
        </w:rPr>
        <w:t>to accompany</w:t>
      </w:r>
      <w:bookmarkStart w:id="0" w:name="_GoBack"/>
      <w:bookmarkEnd w:id="0"/>
    </w:p>
    <w:p w14:paraId="22D029B5" w14:textId="77777777" w:rsidR="00B35165" w:rsidRPr="002717C1" w:rsidRDefault="00B35165" w:rsidP="00B35165">
      <w:pPr>
        <w:jc w:val="center"/>
        <w:rPr>
          <w:rFonts w:ascii="Times New Roman" w:eastAsia="Times New Roman" w:hAnsi="Times New Roman" w:cs="Times New Roman"/>
          <w:sz w:val="22"/>
          <w:szCs w:val="22"/>
        </w:rPr>
      </w:pPr>
      <w:r w:rsidRPr="002717C1">
        <w:rPr>
          <w:rFonts w:ascii="Times New Roman" w:hAnsi="Times New Roman" w:cs="Times New Roman"/>
          <w:i/>
          <w:sz w:val="22"/>
          <w:szCs w:val="22"/>
        </w:rPr>
        <w:t>Vertebrate Life</w:t>
      </w:r>
      <w:r w:rsidRPr="002717C1">
        <w:rPr>
          <w:rFonts w:ascii="Times New Roman" w:eastAsia="Times New Roman" w:hAnsi="Times New Roman" w:cs="Times New Roman"/>
          <w:sz w:val="22"/>
          <w:szCs w:val="22"/>
        </w:rPr>
        <w:t>, Tenth Edition</w:t>
      </w:r>
    </w:p>
    <w:p w14:paraId="26DCB995" w14:textId="77777777" w:rsidR="00B35165" w:rsidRPr="002717C1" w:rsidRDefault="00B35165" w:rsidP="00B35165">
      <w:pPr>
        <w:jc w:val="center"/>
        <w:rPr>
          <w:rFonts w:ascii="Times New Roman" w:eastAsia="Times New Roman" w:hAnsi="Times New Roman" w:cs="Times New Roman"/>
          <w:sz w:val="22"/>
          <w:szCs w:val="22"/>
        </w:rPr>
      </w:pPr>
      <w:proofErr w:type="spellStart"/>
      <w:r w:rsidRPr="002717C1">
        <w:rPr>
          <w:rFonts w:ascii="Times New Roman" w:eastAsia="Times New Roman" w:hAnsi="Times New Roman" w:cs="Times New Roman"/>
          <w:sz w:val="22"/>
          <w:szCs w:val="22"/>
        </w:rPr>
        <w:t>Pough</w:t>
      </w:r>
      <w:proofErr w:type="spellEnd"/>
      <w:r w:rsidRPr="002717C1">
        <w:rPr>
          <w:rFonts w:ascii="Times New Roman" w:eastAsia="Times New Roman" w:hAnsi="Times New Roman" w:cs="Times New Roman"/>
          <w:sz w:val="22"/>
          <w:szCs w:val="22"/>
        </w:rPr>
        <w:t xml:space="preserve"> • Janis</w:t>
      </w:r>
    </w:p>
    <w:p w14:paraId="7CC83EC6" w14:textId="77777777" w:rsidR="00B35165" w:rsidRPr="002717C1" w:rsidRDefault="00B35165" w:rsidP="00B35165">
      <w:pPr>
        <w:pBdr>
          <w:bottom w:val="single" w:sz="4" w:space="1" w:color="auto"/>
        </w:pBdr>
        <w:jc w:val="center"/>
        <w:rPr>
          <w:rFonts w:ascii="Times New Roman" w:eastAsia="Times New Roman" w:hAnsi="Times New Roman" w:cs="Times New Roman"/>
        </w:rPr>
      </w:pPr>
    </w:p>
    <w:p w14:paraId="291D343B" w14:textId="77777777" w:rsidR="00B35165" w:rsidRPr="002717C1" w:rsidRDefault="00B35165" w:rsidP="00B35165">
      <w:pPr>
        <w:jc w:val="center"/>
        <w:rPr>
          <w:rFonts w:ascii="Times New Roman" w:eastAsia="Times New Roman" w:hAnsi="Times New Roman" w:cs="Times New Roman"/>
        </w:rPr>
      </w:pPr>
    </w:p>
    <w:p w14:paraId="24AD99B9" w14:textId="21BBEA34" w:rsidR="00C03C73" w:rsidRDefault="00A8678B" w:rsidP="00227E8F">
      <w:pPr>
        <w:jc w:val="center"/>
        <w:rPr>
          <w:rFonts w:ascii="Times New Roman" w:hAnsi="Times New Roman"/>
          <w:b/>
          <w:bCs/>
          <w:sz w:val="28"/>
          <w:szCs w:val="28"/>
        </w:rPr>
      </w:pPr>
      <w:r w:rsidRPr="00A8678B">
        <w:rPr>
          <w:rFonts w:ascii="Times New Roman" w:hAnsi="Times New Roman"/>
          <w:b/>
          <w:bCs/>
          <w:sz w:val="28"/>
          <w:szCs w:val="28"/>
        </w:rPr>
        <w:t>Comparing Mammal</w:t>
      </w:r>
      <w:r w:rsidR="003939C2">
        <w:rPr>
          <w:rFonts w:ascii="Times New Roman" w:hAnsi="Times New Roman"/>
          <w:b/>
          <w:bCs/>
          <w:sz w:val="28"/>
          <w:szCs w:val="28"/>
        </w:rPr>
        <w:t>ian</w:t>
      </w:r>
      <w:r w:rsidRPr="00A8678B">
        <w:rPr>
          <w:rFonts w:ascii="Times New Roman" w:hAnsi="Times New Roman"/>
          <w:b/>
          <w:bCs/>
          <w:sz w:val="28"/>
          <w:szCs w:val="28"/>
        </w:rPr>
        <w:t xml:space="preserve"> Reproducti</w:t>
      </w:r>
      <w:r w:rsidR="003939C2">
        <w:rPr>
          <w:rFonts w:ascii="Times New Roman" w:hAnsi="Times New Roman"/>
          <w:b/>
          <w:bCs/>
          <w:sz w:val="28"/>
          <w:szCs w:val="28"/>
        </w:rPr>
        <w:t>ve</w:t>
      </w:r>
      <w:r w:rsidRPr="00A8678B">
        <w:rPr>
          <w:rFonts w:ascii="Times New Roman" w:hAnsi="Times New Roman"/>
          <w:b/>
          <w:bCs/>
          <w:sz w:val="28"/>
          <w:szCs w:val="28"/>
        </w:rPr>
        <w:t xml:space="preserve"> </w:t>
      </w:r>
      <w:r w:rsidR="003939C2">
        <w:rPr>
          <w:rFonts w:ascii="Times New Roman" w:hAnsi="Times New Roman"/>
          <w:b/>
          <w:bCs/>
          <w:sz w:val="28"/>
          <w:szCs w:val="28"/>
        </w:rPr>
        <w:t>Investments</w:t>
      </w:r>
      <w:r w:rsidRPr="00A8678B">
        <w:rPr>
          <w:rFonts w:ascii="Times New Roman" w:hAnsi="Times New Roman"/>
          <w:b/>
          <w:bCs/>
          <w:sz w:val="28"/>
          <w:szCs w:val="28"/>
        </w:rPr>
        <w:t xml:space="preserve"> </w:t>
      </w:r>
    </w:p>
    <w:p w14:paraId="636B8F6C" w14:textId="6069907A" w:rsidR="00A8678B" w:rsidRPr="00A8678B" w:rsidRDefault="00A8678B" w:rsidP="00B35165">
      <w:pPr>
        <w:rPr>
          <w:rFonts w:ascii="Times New Roman" w:hAnsi="Times New Roman"/>
          <w:b/>
        </w:rPr>
      </w:pPr>
    </w:p>
    <w:p w14:paraId="5B46CE8D" w14:textId="6E814262" w:rsidR="00A8678B" w:rsidRPr="00A8678B" w:rsidRDefault="00B35165" w:rsidP="00A8678B">
      <w:pPr>
        <w:jc w:val="center"/>
        <w:rPr>
          <w:rFonts w:ascii="Times New Roman" w:hAnsi="Times New Roman"/>
        </w:rPr>
      </w:pPr>
      <w:r>
        <w:rPr>
          <w:rFonts w:ascii="Times New Roman" w:hAnsi="Times New Roman"/>
        </w:rPr>
        <w:t xml:space="preserve">by </w:t>
      </w:r>
      <w:r w:rsidR="00A8678B" w:rsidRPr="00A8678B">
        <w:rPr>
          <w:rFonts w:ascii="Times New Roman" w:hAnsi="Times New Roman"/>
        </w:rPr>
        <w:t xml:space="preserve">Christine </w:t>
      </w:r>
      <w:proofErr w:type="spellStart"/>
      <w:r w:rsidR="00A8678B" w:rsidRPr="00A8678B">
        <w:rPr>
          <w:rFonts w:ascii="Times New Roman" w:hAnsi="Times New Roman"/>
        </w:rPr>
        <w:t>Dahlin</w:t>
      </w:r>
      <w:proofErr w:type="spellEnd"/>
    </w:p>
    <w:p w14:paraId="466ECE37" w14:textId="77777777" w:rsidR="00A8678B" w:rsidRPr="00A8678B" w:rsidRDefault="00A8678B" w:rsidP="00A8678B">
      <w:pPr>
        <w:jc w:val="center"/>
        <w:rPr>
          <w:rFonts w:ascii="Times New Roman" w:hAnsi="Times New Roman"/>
        </w:rPr>
      </w:pPr>
      <w:r w:rsidRPr="00A8678B">
        <w:rPr>
          <w:rFonts w:ascii="Times New Roman" w:hAnsi="Times New Roman"/>
        </w:rPr>
        <w:t xml:space="preserve">University of Pittsburgh at Johnstown </w:t>
      </w:r>
    </w:p>
    <w:p w14:paraId="306A042B" w14:textId="25ECEA62" w:rsidR="00A8678B" w:rsidRPr="00A8678B" w:rsidRDefault="00A8678B" w:rsidP="00A8678B">
      <w:pPr>
        <w:jc w:val="center"/>
        <w:rPr>
          <w:rFonts w:ascii="Times New Roman" w:hAnsi="Times New Roman"/>
        </w:rPr>
      </w:pPr>
      <w:r w:rsidRPr="00A8678B">
        <w:rPr>
          <w:rFonts w:ascii="Times New Roman" w:hAnsi="Times New Roman"/>
        </w:rPr>
        <w:t>cdahlin@pitt.edu</w:t>
      </w:r>
    </w:p>
    <w:p w14:paraId="56502275" w14:textId="77777777" w:rsidR="00A8678B" w:rsidRPr="00A8678B" w:rsidRDefault="00A8678B" w:rsidP="00227E8F">
      <w:pPr>
        <w:jc w:val="center"/>
        <w:rPr>
          <w:rFonts w:ascii="Times New Roman" w:hAnsi="Times New Roman"/>
          <w:b/>
        </w:rPr>
      </w:pPr>
    </w:p>
    <w:p w14:paraId="1DA3E92C" w14:textId="77777777" w:rsidR="00227E8F" w:rsidRPr="00A8678B" w:rsidRDefault="00227E8F">
      <w:pPr>
        <w:rPr>
          <w:rFonts w:ascii="Times New Roman" w:hAnsi="Times New Roman"/>
        </w:rPr>
      </w:pPr>
    </w:p>
    <w:p w14:paraId="110E2E01" w14:textId="77777777" w:rsidR="00B35165" w:rsidRPr="00836B18" w:rsidRDefault="00B35165" w:rsidP="00B35165">
      <w:pPr>
        <w:rPr>
          <w:rFonts w:ascii="Times New Roman" w:hAnsi="Times New Roman"/>
          <w:b/>
          <w:smallCaps/>
          <w:sz w:val="28"/>
          <w:szCs w:val="28"/>
        </w:rPr>
      </w:pPr>
      <w:r>
        <w:rPr>
          <w:rFonts w:ascii="Times New Roman" w:hAnsi="Times New Roman"/>
          <w:b/>
          <w:smallCaps/>
          <w:sz w:val="28"/>
          <w:szCs w:val="28"/>
        </w:rPr>
        <w:t>Activity</w:t>
      </w:r>
    </w:p>
    <w:p w14:paraId="1D198D8C" w14:textId="039F0E5F" w:rsidR="00D16D8D" w:rsidRDefault="00D16D8D" w:rsidP="00833EEE">
      <w:pPr>
        <w:rPr>
          <w:rFonts w:ascii="Times New Roman" w:hAnsi="Times New Roman"/>
        </w:rPr>
      </w:pPr>
    </w:p>
    <w:p w14:paraId="7857F45F" w14:textId="7FC53DCC" w:rsidR="00D16D8D" w:rsidRDefault="00D16D8D" w:rsidP="00833EEE">
      <w:pPr>
        <w:rPr>
          <w:rFonts w:ascii="Times New Roman" w:hAnsi="Times New Roman"/>
        </w:rPr>
      </w:pPr>
      <w:r>
        <w:rPr>
          <w:rFonts w:ascii="Times New Roman" w:hAnsi="Times New Roman"/>
        </w:rPr>
        <w:t>The Dorcas gazelle (</w:t>
      </w:r>
      <w:proofErr w:type="spellStart"/>
      <w:r w:rsidRPr="00D16D8D">
        <w:rPr>
          <w:rFonts w:ascii="Times New Roman" w:hAnsi="Times New Roman"/>
          <w:i/>
        </w:rPr>
        <w:t>Gazella</w:t>
      </w:r>
      <w:proofErr w:type="spellEnd"/>
      <w:r w:rsidRPr="00D16D8D">
        <w:rPr>
          <w:rFonts w:ascii="Times New Roman" w:hAnsi="Times New Roman"/>
          <w:i/>
        </w:rPr>
        <w:t xml:space="preserve"> </w:t>
      </w:r>
      <w:proofErr w:type="spellStart"/>
      <w:r w:rsidRPr="00D16D8D">
        <w:rPr>
          <w:rFonts w:ascii="Times New Roman" w:hAnsi="Times New Roman"/>
          <w:i/>
        </w:rPr>
        <w:t>dorcas</w:t>
      </w:r>
      <w:proofErr w:type="spellEnd"/>
      <w:r>
        <w:rPr>
          <w:rFonts w:ascii="Times New Roman" w:hAnsi="Times New Roman"/>
        </w:rPr>
        <w:t xml:space="preserve">) and the </w:t>
      </w:r>
      <w:proofErr w:type="spellStart"/>
      <w:r>
        <w:rPr>
          <w:rFonts w:ascii="Times New Roman" w:hAnsi="Times New Roman"/>
        </w:rPr>
        <w:t>wallaroo</w:t>
      </w:r>
      <w:proofErr w:type="spellEnd"/>
      <w:r>
        <w:rPr>
          <w:rFonts w:ascii="Times New Roman" w:hAnsi="Times New Roman"/>
        </w:rPr>
        <w:t xml:space="preserve"> (</w:t>
      </w:r>
      <w:proofErr w:type="spellStart"/>
      <w:r w:rsidRPr="00D16D8D">
        <w:rPr>
          <w:rFonts w:ascii="Times New Roman" w:hAnsi="Times New Roman"/>
          <w:i/>
        </w:rPr>
        <w:t>Macropus</w:t>
      </w:r>
      <w:proofErr w:type="spellEnd"/>
      <w:r w:rsidRPr="00D16D8D">
        <w:rPr>
          <w:rFonts w:ascii="Times New Roman" w:hAnsi="Times New Roman"/>
          <w:i/>
        </w:rPr>
        <w:t xml:space="preserve"> </w:t>
      </w:r>
      <w:proofErr w:type="spellStart"/>
      <w:r w:rsidRPr="00D16D8D">
        <w:rPr>
          <w:rFonts w:ascii="Times New Roman" w:hAnsi="Times New Roman"/>
          <w:i/>
        </w:rPr>
        <w:t>robustus</w:t>
      </w:r>
      <w:proofErr w:type="spellEnd"/>
      <w:r>
        <w:rPr>
          <w:rFonts w:ascii="Times New Roman" w:hAnsi="Times New Roman"/>
        </w:rPr>
        <w:t xml:space="preserve">) are grazers and browsers that </w:t>
      </w:r>
      <w:r w:rsidR="00773201">
        <w:rPr>
          <w:rFonts w:ascii="Times New Roman" w:hAnsi="Times New Roman"/>
        </w:rPr>
        <w:t>weigh 15-30 kg as adults</w:t>
      </w:r>
      <w:r>
        <w:rPr>
          <w:rFonts w:ascii="Times New Roman" w:hAnsi="Times New Roman"/>
        </w:rPr>
        <w:t xml:space="preserve">. </w:t>
      </w:r>
    </w:p>
    <w:p w14:paraId="6C27B4B9" w14:textId="5E22F0E9" w:rsidR="00D16D8D" w:rsidRDefault="00773201" w:rsidP="00833EEE">
      <w:pPr>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14:anchorId="03661F3C" wp14:editId="37F8EA23">
            <wp:simplePos x="0" y="0"/>
            <wp:positionH relativeFrom="column">
              <wp:posOffset>-5080</wp:posOffset>
            </wp:positionH>
            <wp:positionV relativeFrom="paragraph">
              <wp:posOffset>134620</wp:posOffset>
            </wp:positionV>
            <wp:extent cx="2467174" cy="329132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zella_dorcas_01.JPG"/>
                    <pic:cNvPicPr/>
                  </pic:nvPicPr>
                  <pic:blipFill>
                    <a:blip r:embed="rId7"/>
                    <a:stretch>
                      <a:fillRect/>
                    </a:stretch>
                  </pic:blipFill>
                  <pic:spPr>
                    <a:xfrm>
                      <a:off x="0" y="0"/>
                      <a:ext cx="2467174" cy="3291328"/>
                    </a:xfrm>
                    <a:prstGeom prst="rect">
                      <a:avLst/>
                    </a:prstGeom>
                  </pic:spPr>
                </pic:pic>
              </a:graphicData>
            </a:graphic>
            <wp14:sizeRelH relativeFrom="page">
              <wp14:pctWidth>0</wp14:pctWidth>
            </wp14:sizeRelH>
            <wp14:sizeRelV relativeFrom="page">
              <wp14:pctHeight>0</wp14:pctHeight>
            </wp14:sizeRelV>
          </wp:anchor>
        </w:drawing>
      </w:r>
    </w:p>
    <w:p w14:paraId="09434FEE" w14:textId="45D23DD6" w:rsidR="00D16D8D" w:rsidRDefault="00D16D8D" w:rsidP="00833EEE">
      <w:pPr>
        <w:rPr>
          <w:rFonts w:ascii="Times New Roman" w:hAnsi="Times New Roman"/>
        </w:rPr>
      </w:pPr>
    </w:p>
    <w:p w14:paraId="765E1428" w14:textId="7D810A0F" w:rsidR="00D16D8D" w:rsidRDefault="00773201" w:rsidP="00833EEE">
      <w:pPr>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14:anchorId="6220CD07" wp14:editId="69A2575B">
            <wp:simplePos x="0" y="0"/>
            <wp:positionH relativeFrom="column">
              <wp:posOffset>2524760</wp:posOffset>
            </wp:positionH>
            <wp:positionV relativeFrom="paragraph">
              <wp:posOffset>281940</wp:posOffset>
            </wp:positionV>
            <wp:extent cx="3228340" cy="25901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cropus_robustus2.jpg"/>
                    <pic:cNvPicPr/>
                  </pic:nvPicPr>
                  <pic:blipFill>
                    <a:blip r:embed="rId8"/>
                    <a:stretch>
                      <a:fillRect/>
                    </a:stretch>
                  </pic:blipFill>
                  <pic:spPr>
                    <a:xfrm>
                      <a:off x="0" y="0"/>
                      <a:ext cx="3228340" cy="2590165"/>
                    </a:xfrm>
                    <a:prstGeom prst="rect">
                      <a:avLst/>
                    </a:prstGeom>
                  </pic:spPr>
                </pic:pic>
              </a:graphicData>
            </a:graphic>
            <wp14:sizeRelH relativeFrom="page">
              <wp14:pctWidth>0</wp14:pctWidth>
            </wp14:sizeRelH>
            <wp14:sizeRelV relativeFrom="page">
              <wp14:pctHeight>0</wp14:pctHeight>
            </wp14:sizeRelV>
          </wp:anchor>
        </w:drawing>
      </w:r>
    </w:p>
    <w:p w14:paraId="1238334D" w14:textId="4FAD3603" w:rsidR="00D16D8D" w:rsidRDefault="00D16D8D" w:rsidP="00833EEE">
      <w:pPr>
        <w:rPr>
          <w:rFonts w:ascii="Times New Roman" w:hAnsi="Times New Roman"/>
        </w:rPr>
      </w:pPr>
    </w:p>
    <w:p w14:paraId="7673A123" w14:textId="77777777" w:rsidR="00773201" w:rsidRDefault="00773201" w:rsidP="00773201">
      <w:pPr>
        <w:ind w:left="630"/>
        <w:rPr>
          <w:rFonts w:ascii="Times New Roman" w:hAnsi="Times New Roman"/>
          <w:sz w:val="20"/>
          <w:szCs w:val="20"/>
        </w:rPr>
      </w:pPr>
    </w:p>
    <w:p w14:paraId="267B7060" w14:textId="29A39679" w:rsidR="00D16D8D" w:rsidRPr="00773201" w:rsidRDefault="00773201" w:rsidP="00773201">
      <w:pPr>
        <w:ind w:left="90"/>
        <w:rPr>
          <w:rFonts w:ascii="Times New Roman" w:hAnsi="Times New Roman"/>
          <w:sz w:val="20"/>
          <w:szCs w:val="20"/>
        </w:rPr>
      </w:pPr>
      <w:r w:rsidRPr="00773201">
        <w:rPr>
          <w:rFonts w:ascii="Times New Roman" w:hAnsi="Times New Roman"/>
          <w:sz w:val="20"/>
          <w:szCs w:val="20"/>
        </w:rPr>
        <w:t xml:space="preserve">Dorcas gazelle photo by H. Zell CC BY-SA 3.0. </w:t>
      </w:r>
      <w:proofErr w:type="spellStart"/>
      <w:r w:rsidRPr="00773201">
        <w:rPr>
          <w:rFonts w:ascii="Times New Roman" w:hAnsi="Times New Roman"/>
          <w:sz w:val="20"/>
          <w:szCs w:val="20"/>
        </w:rPr>
        <w:t>Wallaroo</w:t>
      </w:r>
      <w:proofErr w:type="spellEnd"/>
      <w:r w:rsidRPr="00773201">
        <w:rPr>
          <w:rFonts w:ascii="Times New Roman" w:hAnsi="Times New Roman"/>
          <w:sz w:val="20"/>
          <w:szCs w:val="20"/>
        </w:rPr>
        <w:t xml:space="preserve"> photo by Michael </w:t>
      </w:r>
      <w:proofErr w:type="spellStart"/>
      <w:r w:rsidRPr="00773201">
        <w:rPr>
          <w:rFonts w:ascii="Times New Roman" w:hAnsi="Times New Roman"/>
          <w:sz w:val="20"/>
          <w:szCs w:val="20"/>
        </w:rPr>
        <w:t>Barritt</w:t>
      </w:r>
      <w:proofErr w:type="spellEnd"/>
      <w:r w:rsidRPr="00773201">
        <w:rPr>
          <w:rFonts w:ascii="Times New Roman" w:hAnsi="Times New Roman"/>
          <w:sz w:val="20"/>
          <w:szCs w:val="20"/>
        </w:rPr>
        <w:t xml:space="preserve"> and Karen May CC-BY-SA 2.0</w:t>
      </w:r>
    </w:p>
    <w:p w14:paraId="52F589CB" w14:textId="7E9589D5" w:rsidR="001B4E71" w:rsidRDefault="001B4E71" w:rsidP="001B4E71">
      <w:pPr>
        <w:rPr>
          <w:rFonts w:ascii="Times New Roman" w:hAnsi="Times New Roman"/>
        </w:rPr>
      </w:pPr>
    </w:p>
    <w:p w14:paraId="4CE0B35E" w14:textId="5FCA6699" w:rsidR="00773201" w:rsidRPr="00A8678B" w:rsidRDefault="00773201" w:rsidP="001B4E71">
      <w:pPr>
        <w:rPr>
          <w:rFonts w:ascii="Times New Roman" w:hAnsi="Times New Roman"/>
        </w:rPr>
      </w:pPr>
      <w:r>
        <w:rPr>
          <w:rFonts w:ascii="Times New Roman" w:hAnsi="Times New Roman"/>
        </w:rPr>
        <w:t xml:space="preserve">Despite those similarities, they differ greatly in the timing of reproductive investment; the gazelle, a placental, has a long gestation period and a short lactation period, whereas the </w:t>
      </w:r>
      <w:proofErr w:type="spellStart"/>
      <w:r>
        <w:rPr>
          <w:rFonts w:ascii="Times New Roman" w:hAnsi="Times New Roman"/>
        </w:rPr>
        <w:t>wallaroo</w:t>
      </w:r>
      <w:proofErr w:type="spellEnd"/>
      <w:r>
        <w:rPr>
          <w:rFonts w:ascii="Times New Roman" w:hAnsi="Times New Roman"/>
        </w:rPr>
        <w:t>, a marsup</w:t>
      </w:r>
      <w:r w:rsidR="00D33EDB">
        <w:rPr>
          <w:rFonts w:ascii="Times New Roman" w:hAnsi="Times New Roman"/>
        </w:rPr>
        <w:t xml:space="preserve">ial, has </w:t>
      </w:r>
      <w:r w:rsidR="00E576C0">
        <w:rPr>
          <w:rFonts w:ascii="Times New Roman" w:hAnsi="Times New Roman"/>
        </w:rPr>
        <w:t>a brief</w:t>
      </w:r>
      <w:r w:rsidR="00D33EDB">
        <w:rPr>
          <w:rFonts w:ascii="Times New Roman" w:hAnsi="Times New Roman"/>
        </w:rPr>
        <w:t xml:space="preserve"> gestation </w:t>
      </w:r>
      <w:r w:rsidR="00E576C0">
        <w:rPr>
          <w:rFonts w:ascii="Times New Roman" w:hAnsi="Times New Roman"/>
        </w:rPr>
        <w:t xml:space="preserve">period </w:t>
      </w:r>
      <w:r w:rsidR="00D33EDB">
        <w:rPr>
          <w:rFonts w:ascii="Times New Roman" w:hAnsi="Times New Roman"/>
        </w:rPr>
        <w:t>followed by a long period of lactation.</w:t>
      </w:r>
    </w:p>
    <w:p w14:paraId="06ECE3D2" w14:textId="33E94FB2" w:rsidR="001B4E71" w:rsidRPr="00A8678B" w:rsidRDefault="001B4E71" w:rsidP="001B4E71">
      <w:pPr>
        <w:rPr>
          <w:rFonts w:ascii="Times New Roman" w:hAnsi="Times New Roman"/>
        </w:rPr>
      </w:pPr>
    </w:p>
    <w:p w14:paraId="19BCE68C" w14:textId="2A449883" w:rsidR="00D33EDB" w:rsidRDefault="00D33EDB" w:rsidP="001B4E71">
      <w:pPr>
        <w:rPr>
          <w:rFonts w:ascii="Times New Roman" w:hAnsi="Times New Roman"/>
        </w:rPr>
      </w:pPr>
    </w:p>
    <w:p w14:paraId="6A95CDB0" w14:textId="77777777" w:rsidR="009E6B2A" w:rsidRDefault="009E6B2A" w:rsidP="001B4E71">
      <w:pPr>
        <w:rPr>
          <w:rFonts w:ascii="Times New Roman" w:hAnsi="Times New Roman"/>
        </w:rPr>
      </w:pPr>
    </w:p>
    <w:p w14:paraId="1000CA75" w14:textId="77777777" w:rsidR="009E6B2A" w:rsidRDefault="009E6B2A" w:rsidP="001B4E71">
      <w:pPr>
        <w:rPr>
          <w:rFonts w:ascii="Times New Roman" w:hAnsi="Times New Roman"/>
        </w:rPr>
      </w:pPr>
    </w:p>
    <w:p w14:paraId="5E8B470A" w14:textId="6C0B0664" w:rsidR="009E6B2A" w:rsidRDefault="009E6B2A" w:rsidP="009E6B2A">
      <w:pPr>
        <w:rPr>
          <w:rFonts w:ascii="Times New Roman" w:hAnsi="Times New Roman"/>
        </w:rPr>
      </w:pPr>
      <w:r>
        <w:rPr>
          <w:rFonts w:ascii="Times New Roman" w:hAnsi="Times New Roman"/>
          <w:noProof/>
        </w:rPr>
        <w:drawing>
          <wp:anchor distT="0" distB="0" distL="114300" distR="114300" simplePos="0" relativeHeight="251660288" behindDoc="0" locked="0" layoutInCell="1" allowOverlap="1" wp14:anchorId="51BD35B8" wp14:editId="01F867B4">
            <wp:simplePos x="0" y="0"/>
            <wp:positionH relativeFrom="column">
              <wp:posOffset>289560</wp:posOffset>
            </wp:positionH>
            <wp:positionV relativeFrom="paragraph">
              <wp:posOffset>0</wp:posOffset>
            </wp:positionV>
            <wp:extent cx="4297680" cy="3282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station, Lactation.png"/>
                    <pic:cNvPicPr/>
                  </pic:nvPicPr>
                  <pic:blipFill>
                    <a:blip r:embed="rId9"/>
                    <a:stretch>
                      <a:fillRect/>
                    </a:stretch>
                  </pic:blipFill>
                  <pic:spPr>
                    <a:xfrm>
                      <a:off x="0" y="0"/>
                      <a:ext cx="4297680" cy="3282650"/>
                    </a:xfrm>
                    <a:prstGeom prst="rect">
                      <a:avLst/>
                    </a:prstGeom>
                  </pic:spPr>
                </pic:pic>
              </a:graphicData>
            </a:graphic>
            <wp14:sizeRelH relativeFrom="page">
              <wp14:pctWidth>0</wp14:pctWidth>
            </wp14:sizeRelH>
            <wp14:sizeRelV relativeFrom="page">
              <wp14:pctHeight>0</wp14:pctHeight>
            </wp14:sizeRelV>
          </wp:anchor>
        </w:drawing>
      </w:r>
    </w:p>
    <w:p w14:paraId="2031412C" w14:textId="67AD58D2" w:rsidR="009E6B2A" w:rsidRDefault="009E6B2A" w:rsidP="009E6B2A">
      <w:pPr>
        <w:rPr>
          <w:rFonts w:ascii="Times New Roman" w:hAnsi="Times New Roman"/>
        </w:rPr>
      </w:pPr>
    </w:p>
    <w:p w14:paraId="1C9DF619" w14:textId="1D919B3A" w:rsidR="009E6B2A" w:rsidRDefault="009E6B2A" w:rsidP="009E6B2A">
      <w:pPr>
        <w:rPr>
          <w:rFonts w:ascii="Times New Roman" w:hAnsi="Times New Roman"/>
        </w:rPr>
      </w:pPr>
    </w:p>
    <w:p w14:paraId="72F6F100" w14:textId="640AC351" w:rsidR="009E6B2A" w:rsidRDefault="009E6B2A" w:rsidP="009E6B2A">
      <w:pPr>
        <w:rPr>
          <w:rFonts w:ascii="Times New Roman" w:hAnsi="Times New Roman"/>
        </w:rPr>
      </w:pPr>
    </w:p>
    <w:p w14:paraId="068877A0" w14:textId="77777777" w:rsidR="009E6B2A" w:rsidRDefault="009E6B2A" w:rsidP="009E6B2A">
      <w:pPr>
        <w:rPr>
          <w:rFonts w:ascii="Times New Roman" w:hAnsi="Times New Roman"/>
        </w:rPr>
      </w:pPr>
    </w:p>
    <w:p w14:paraId="3C61FAE2" w14:textId="77777777" w:rsidR="009E6B2A" w:rsidRDefault="009E6B2A" w:rsidP="009E6B2A">
      <w:pPr>
        <w:rPr>
          <w:rFonts w:ascii="Times New Roman" w:hAnsi="Times New Roman"/>
        </w:rPr>
      </w:pPr>
    </w:p>
    <w:p w14:paraId="15E28E11" w14:textId="375F8CA7" w:rsidR="009E6B2A" w:rsidRDefault="009E6B2A" w:rsidP="009E6B2A">
      <w:pPr>
        <w:rPr>
          <w:rFonts w:ascii="Times New Roman" w:hAnsi="Times New Roman"/>
        </w:rPr>
      </w:pPr>
    </w:p>
    <w:p w14:paraId="2F70CD1C" w14:textId="083ED189" w:rsidR="009E6B2A" w:rsidRDefault="009E6B2A" w:rsidP="009E6B2A">
      <w:pPr>
        <w:rPr>
          <w:rFonts w:ascii="Times New Roman" w:hAnsi="Times New Roman"/>
        </w:rPr>
      </w:pPr>
    </w:p>
    <w:p w14:paraId="15798816" w14:textId="5F36B98A" w:rsidR="009E6B2A" w:rsidRDefault="009E6B2A" w:rsidP="009E6B2A">
      <w:pPr>
        <w:rPr>
          <w:rFonts w:ascii="Times New Roman" w:hAnsi="Times New Roman"/>
        </w:rPr>
      </w:pPr>
    </w:p>
    <w:p w14:paraId="72667075" w14:textId="77777777" w:rsidR="009E6B2A" w:rsidRDefault="009E6B2A" w:rsidP="009E6B2A">
      <w:pPr>
        <w:rPr>
          <w:rFonts w:ascii="Times New Roman" w:hAnsi="Times New Roman"/>
        </w:rPr>
      </w:pPr>
    </w:p>
    <w:p w14:paraId="31AF2189" w14:textId="77777777" w:rsidR="008A5CE6" w:rsidRDefault="008A5CE6" w:rsidP="009E6B2A">
      <w:pPr>
        <w:rPr>
          <w:rFonts w:ascii="Times New Roman" w:hAnsi="Times New Roman"/>
        </w:rPr>
      </w:pPr>
    </w:p>
    <w:p w14:paraId="26A640A4" w14:textId="77777777" w:rsidR="008A5CE6" w:rsidRDefault="008A5CE6" w:rsidP="009E6B2A">
      <w:pPr>
        <w:rPr>
          <w:rFonts w:ascii="Times New Roman" w:hAnsi="Times New Roman"/>
        </w:rPr>
      </w:pPr>
    </w:p>
    <w:p w14:paraId="530AA314" w14:textId="77777777" w:rsidR="008A5CE6" w:rsidRDefault="008A5CE6" w:rsidP="009E6B2A">
      <w:pPr>
        <w:rPr>
          <w:rFonts w:ascii="Times New Roman" w:hAnsi="Times New Roman"/>
        </w:rPr>
      </w:pPr>
    </w:p>
    <w:p w14:paraId="5A1F0563" w14:textId="77777777" w:rsidR="008A5CE6" w:rsidRDefault="008A5CE6" w:rsidP="009E6B2A">
      <w:pPr>
        <w:rPr>
          <w:rFonts w:ascii="Times New Roman" w:hAnsi="Times New Roman"/>
        </w:rPr>
      </w:pPr>
    </w:p>
    <w:p w14:paraId="731E9FF9" w14:textId="77777777" w:rsidR="008A5CE6" w:rsidRDefault="008A5CE6" w:rsidP="009E6B2A">
      <w:pPr>
        <w:rPr>
          <w:rFonts w:ascii="Times New Roman" w:hAnsi="Times New Roman"/>
        </w:rPr>
      </w:pPr>
    </w:p>
    <w:p w14:paraId="78EBFAB5" w14:textId="77777777" w:rsidR="008A5CE6" w:rsidRDefault="008A5CE6" w:rsidP="009E6B2A">
      <w:pPr>
        <w:rPr>
          <w:rFonts w:ascii="Times New Roman" w:hAnsi="Times New Roman"/>
        </w:rPr>
      </w:pPr>
    </w:p>
    <w:p w14:paraId="0FFDD749" w14:textId="77777777" w:rsidR="008A5CE6" w:rsidRDefault="008A5CE6" w:rsidP="009E6B2A">
      <w:pPr>
        <w:rPr>
          <w:rFonts w:ascii="Times New Roman" w:hAnsi="Times New Roman"/>
        </w:rPr>
      </w:pPr>
    </w:p>
    <w:p w14:paraId="1838C3CB" w14:textId="77777777" w:rsidR="008A5CE6" w:rsidRDefault="008A5CE6" w:rsidP="009E6B2A">
      <w:pPr>
        <w:rPr>
          <w:rFonts w:ascii="Times New Roman" w:hAnsi="Times New Roman"/>
        </w:rPr>
      </w:pPr>
    </w:p>
    <w:p w14:paraId="54BC0608" w14:textId="77777777" w:rsidR="008A5CE6" w:rsidRDefault="008A5CE6" w:rsidP="009E6B2A">
      <w:pPr>
        <w:rPr>
          <w:rFonts w:ascii="Times New Roman" w:hAnsi="Times New Roman"/>
        </w:rPr>
      </w:pPr>
    </w:p>
    <w:p w14:paraId="18FC8F31" w14:textId="77777777" w:rsidR="00B7519B" w:rsidRDefault="00B7519B" w:rsidP="009E6B2A">
      <w:pPr>
        <w:rPr>
          <w:rFonts w:ascii="Times New Roman" w:hAnsi="Times New Roman"/>
        </w:rPr>
      </w:pPr>
    </w:p>
    <w:p w14:paraId="48ECB1E6" w14:textId="5E205227" w:rsidR="001B4E71" w:rsidRPr="00A8678B" w:rsidRDefault="00D33EDB" w:rsidP="009E6B2A">
      <w:pPr>
        <w:rPr>
          <w:rFonts w:ascii="Times New Roman" w:hAnsi="Times New Roman"/>
        </w:rPr>
      </w:pPr>
      <w:r>
        <w:rPr>
          <w:rFonts w:ascii="Times New Roman" w:hAnsi="Times New Roman"/>
        </w:rPr>
        <w:t xml:space="preserve">Duration of gestation and lactation. (Data from </w:t>
      </w:r>
      <w:proofErr w:type="spellStart"/>
      <w:r>
        <w:rPr>
          <w:rFonts w:ascii="Times New Roman" w:hAnsi="Times New Roman"/>
        </w:rPr>
        <w:t>AnAge</w:t>
      </w:r>
      <w:proofErr w:type="spellEnd"/>
      <w:r>
        <w:rPr>
          <w:rFonts w:ascii="Times New Roman" w:hAnsi="Times New Roman"/>
        </w:rPr>
        <w:t>: The Animal Aging and Longevity Database</w:t>
      </w:r>
      <w:r w:rsidR="009E6B2A">
        <w:rPr>
          <w:rFonts w:ascii="Times New Roman" w:hAnsi="Times New Roman"/>
        </w:rPr>
        <w:t xml:space="preserve"> </w:t>
      </w:r>
      <w:hyperlink r:id="rId10" w:history="1">
        <w:r w:rsidR="009E6B2A" w:rsidRPr="000A7CAD">
          <w:rPr>
            <w:rStyle w:val="Hyperlink"/>
            <w:rFonts w:ascii="Times New Roman" w:hAnsi="Times New Roman"/>
          </w:rPr>
          <w:t>http://genomics.senescence.info/species/index.html</w:t>
        </w:r>
      </w:hyperlink>
      <w:r w:rsidR="009E6B2A">
        <w:rPr>
          <w:rFonts w:ascii="Times New Roman" w:hAnsi="Times New Roman"/>
        </w:rPr>
        <w:t>.)</w:t>
      </w:r>
    </w:p>
    <w:p w14:paraId="7A550381" w14:textId="77777777" w:rsidR="00D33EDB" w:rsidRDefault="00D33EDB" w:rsidP="001B4E71">
      <w:pPr>
        <w:rPr>
          <w:rFonts w:ascii="Times New Roman" w:hAnsi="Times New Roman"/>
        </w:rPr>
      </w:pPr>
    </w:p>
    <w:p w14:paraId="3B71B0C0" w14:textId="4CF870C4" w:rsidR="001B4E71" w:rsidRDefault="001B4E71" w:rsidP="001B4E71">
      <w:pPr>
        <w:rPr>
          <w:rFonts w:ascii="Times New Roman" w:hAnsi="Times New Roman"/>
        </w:rPr>
      </w:pPr>
      <w:r w:rsidRPr="00A8678B">
        <w:rPr>
          <w:rFonts w:ascii="Times New Roman" w:hAnsi="Times New Roman"/>
        </w:rPr>
        <w:t xml:space="preserve">1. </w:t>
      </w:r>
      <w:r w:rsidR="00D33EDB">
        <w:rPr>
          <w:rFonts w:ascii="Times New Roman" w:hAnsi="Times New Roman"/>
        </w:rPr>
        <w:t>Let’s put these data in a form that’s easier to compare: What percentage of the time from implantation to weaning is devoted to gestation and lactation by each species?</w:t>
      </w:r>
    </w:p>
    <w:p w14:paraId="5CD01E4D" w14:textId="77777777" w:rsidR="008A5CE6" w:rsidRDefault="008A5CE6" w:rsidP="001B4E71">
      <w:pPr>
        <w:rPr>
          <w:rFonts w:ascii="Times New Roman" w:hAnsi="Times New Roman"/>
        </w:rPr>
      </w:pPr>
    </w:p>
    <w:p w14:paraId="37274D26" w14:textId="79C76C70" w:rsidR="008A5CE6" w:rsidRPr="00A8678B" w:rsidRDefault="008A5CE6" w:rsidP="001B4E71">
      <w:pPr>
        <w:rPr>
          <w:rFonts w:ascii="Times New Roman" w:hAnsi="Times New Roman"/>
        </w:rPr>
      </w:pPr>
      <w:r>
        <w:rPr>
          <w:rFonts w:ascii="Times New Roman" w:hAnsi="Times New Roman"/>
        </w:rPr>
        <w:t>2. Now consider growth during lactation.</w:t>
      </w:r>
    </w:p>
    <w:p w14:paraId="70F67846" w14:textId="77777777" w:rsidR="00F1295B" w:rsidRPr="00A8678B" w:rsidRDefault="00F1295B" w:rsidP="001B4E71">
      <w:pPr>
        <w:rPr>
          <w:rFonts w:ascii="Times New Roman" w:hAnsi="Times New Roman"/>
        </w:rPr>
      </w:pPr>
    </w:p>
    <w:p w14:paraId="5C3D776E" w14:textId="7D80E158" w:rsidR="009E6B2A" w:rsidRDefault="009E6B2A" w:rsidP="00227E8F">
      <w:pPr>
        <w:rPr>
          <w:rFonts w:ascii="Times New Roman" w:hAnsi="Times New Roman"/>
          <w:b/>
        </w:rPr>
      </w:pPr>
      <w:r>
        <w:rPr>
          <w:rFonts w:ascii="Times New Roman" w:hAnsi="Times New Roman"/>
          <w:b/>
          <w:noProof/>
        </w:rPr>
        <w:lastRenderedPageBreak/>
        <w:drawing>
          <wp:anchor distT="0" distB="0" distL="114300" distR="114300" simplePos="0" relativeHeight="251661312" behindDoc="0" locked="0" layoutInCell="1" allowOverlap="1" wp14:anchorId="73B7A55A" wp14:editId="0C7934F4">
            <wp:simplePos x="0" y="0"/>
            <wp:positionH relativeFrom="column">
              <wp:posOffset>401320</wp:posOffset>
            </wp:positionH>
            <wp:positionV relativeFrom="paragraph">
              <wp:posOffset>0</wp:posOffset>
            </wp:positionV>
            <wp:extent cx="4114800" cy="2954177"/>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ight at birth and weaning.png"/>
                    <pic:cNvPicPr/>
                  </pic:nvPicPr>
                  <pic:blipFill>
                    <a:blip r:embed="rId11"/>
                    <a:stretch>
                      <a:fillRect/>
                    </a:stretch>
                  </pic:blipFill>
                  <pic:spPr>
                    <a:xfrm>
                      <a:off x="0" y="0"/>
                      <a:ext cx="4114800" cy="2954177"/>
                    </a:xfrm>
                    <a:prstGeom prst="rect">
                      <a:avLst/>
                    </a:prstGeom>
                  </pic:spPr>
                </pic:pic>
              </a:graphicData>
            </a:graphic>
            <wp14:sizeRelH relativeFrom="page">
              <wp14:pctWidth>0</wp14:pctWidth>
            </wp14:sizeRelH>
            <wp14:sizeRelV relativeFrom="page">
              <wp14:pctHeight>0</wp14:pctHeight>
            </wp14:sizeRelV>
          </wp:anchor>
        </w:drawing>
      </w:r>
    </w:p>
    <w:p w14:paraId="26384C63" w14:textId="71B3102F" w:rsidR="009E6B2A" w:rsidRDefault="009E6B2A" w:rsidP="00227E8F">
      <w:pPr>
        <w:rPr>
          <w:rFonts w:ascii="Times New Roman" w:hAnsi="Times New Roman"/>
          <w:b/>
        </w:rPr>
      </w:pPr>
    </w:p>
    <w:p w14:paraId="7333863D" w14:textId="64AEEB34" w:rsidR="009E6B2A" w:rsidRDefault="009E6B2A" w:rsidP="00227E8F">
      <w:pPr>
        <w:rPr>
          <w:rFonts w:ascii="Times New Roman" w:hAnsi="Times New Roman"/>
          <w:b/>
        </w:rPr>
      </w:pPr>
    </w:p>
    <w:p w14:paraId="31B5B570" w14:textId="4E3EB316" w:rsidR="009E6B2A" w:rsidRDefault="009E6B2A" w:rsidP="00227E8F">
      <w:pPr>
        <w:rPr>
          <w:rFonts w:ascii="Times New Roman" w:hAnsi="Times New Roman"/>
          <w:b/>
        </w:rPr>
      </w:pPr>
    </w:p>
    <w:p w14:paraId="22FE55AB" w14:textId="6604BDB1" w:rsidR="009E6B2A" w:rsidRDefault="009E6B2A" w:rsidP="00227E8F">
      <w:pPr>
        <w:rPr>
          <w:rFonts w:ascii="Times New Roman" w:hAnsi="Times New Roman"/>
          <w:b/>
        </w:rPr>
      </w:pPr>
    </w:p>
    <w:p w14:paraId="12293BA5" w14:textId="77777777" w:rsidR="009E6B2A" w:rsidRDefault="009E6B2A" w:rsidP="00227E8F">
      <w:pPr>
        <w:rPr>
          <w:rFonts w:ascii="Times New Roman" w:hAnsi="Times New Roman"/>
          <w:b/>
        </w:rPr>
      </w:pPr>
    </w:p>
    <w:p w14:paraId="52E1D719" w14:textId="77777777" w:rsidR="009E6B2A" w:rsidRDefault="009E6B2A" w:rsidP="00227E8F">
      <w:pPr>
        <w:rPr>
          <w:rFonts w:ascii="Times New Roman" w:hAnsi="Times New Roman"/>
          <w:b/>
        </w:rPr>
      </w:pPr>
    </w:p>
    <w:p w14:paraId="3D05AFBA" w14:textId="2AD4D10C" w:rsidR="009E6B2A" w:rsidRDefault="009E6B2A" w:rsidP="00227E8F">
      <w:pPr>
        <w:rPr>
          <w:rFonts w:ascii="Times New Roman" w:hAnsi="Times New Roman"/>
          <w:b/>
        </w:rPr>
      </w:pPr>
    </w:p>
    <w:p w14:paraId="1E333DA7" w14:textId="6B9BA1CA" w:rsidR="009E6B2A" w:rsidRDefault="009E6B2A" w:rsidP="00227E8F">
      <w:pPr>
        <w:rPr>
          <w:rFonts w:ascii="Times New Roman" w:hAnsi="Times New Roman"/>
          <w:b/>
        </w:rPr>
      </w:pPr>
    </w:p>
    <w:p w14:paraId="2ED0E34C" w14:textId="754FD22A" w:rsidR="009E6B2A" w:rsidRDefault="009E6B2A" w:rsidP="00227E8F">
      <w:pPr>
        <w:rPr>
          <w:rFonts w:ascii="Times New Roman" w:hAnsi="Times New Roman"/>
          <w:b/>
        </w:rPr>
      </w:pPr>
    </w:p>
    <w:p w14:paraId="1EAC93DB" w14:textId="0928D81B" w:rsidR="009E6B2A" w:rsidRDefault="009E6B2A" w:rsidP="00227E8F">
      <w:pPr>
        <w:rPr>
          <w:rFonts w:ascii="Times New Roman" w:hAnsi="Times New Roman"/>
          <w:b/>
        </w:rPr>
      </w:pPr>
    </w:p>
    <w:p w14:paraId="5DB109B4" w14:textId="77777777" w:rsidR="009E6B2A" w:rsidRDefault="009E6B2A" w:rsidP="00227E8F">
      <w:pPr>
        <w:rPr>
          <w:rFonts w:ascii="Times New Roman" w:hAnsi="Times New Roman"/>
          <w:b/>
        </w:rPr>
      </w:pPr>
    </w:p>
    <w:p w14:paraId="6BCE33BA" w14:textId="4B8C3F57" w:rsidR="009E6B2A" w:rsidRDefault="009E6B2A" w:rsidP="00227E8F">
      <w:pPr>
        <w:rPr>
          <w:rFonts w:ascii="Times New Roman" w:hAnsi="Times New Roman"/>
          <w:b/>
        </w:rPr>
      </w:pPr>
    </w:p>
    <w:p w14:paraId="60A351A4" w14:textId="6B2D6071" w:rsidR="009E6B2A" w:rsidRDefault="009E6B2A" w:rsidP="00227E8F">
      <w:pPr>
        <w:rPr>
          <w:rFonts w:ascii="Times New Roman" w:hAnsi="Times New Roman"/>
          <w:b/>
        </w:rPr>
      </w:pPr>
    </w:p>
    <w:p w14:paraId="747FF025" w14:textId="77777777" w:rsidR="009E6B2A" w:rsidRDefault="009E6B2A" w:rsidP="00227E8F">
      <w:pPr>
        <w:rPr>
          <w:rFonts w:ascii="Times New Roman" w:hAnsi="Times New Roman"/>
          <w:b/>
        </w:rPr>
      </w:pPr>
    </w:p>
    <w:p w14:paraId="6B2CA709" w14:textId="77777777" w:rsidR="009E6B2A" w:rsidRDefault="009E6B2A" w:rsidP="00227E8F">
      <w:pPr>
        <w:rPr>
          <w:rFonts w:ascii="Times New Roman" w:hAnsi="Times New Roman"/>
          <w:b/>
        </w:rPr>
      </w:pPr>
    </w:p>
    <w:p w14:paraId="20F11C1C" w14:textId="77777777" w:rsidR="008A5CE6" w:rsidRDefault="008A5CE6" w:rsidP="009E6B2A">
      <w:pPr>
        <w:rPr>
          <w:rFonts w:ascii="Times New Roman" w:hAnsi="Times New Roman"/>
        </w:rPr>
      </w:pPr>
    </w:p>
    <w:p w14:paraId="31874875" w14:textId="77777777" w:rsidR="00B7519B" w:rsidRDefault="00B7519B" w:rsidP="009E6B2A">
      <w:pPr>
        <w:rPr>
          <w:rFonts w:ascii="Times New Roman" w:hAnsi="Times New Roman"/>
        </w:rPr>
      </w:pPr>
    </w:p>
    <w:p w14:paraId="3AAD85EF" w14:textId="2C0E094B" w:rsidR="009E6B2A" w:rsidRPr="00A8678B" w:rsidRDefault="009E6B2A" w:rsidP="009E6B2A">
      <w:pPr>
        <w:rPr>
          <w:rFonts w:ascii="Times New Roman" w:hAnsi="Times New Roman"/>
        </w:rPr>
      </w:pPr>
      <w:r>
        <w:rPr>
          <w:rFonts w:ascii="Times New Roman" w:hAnsi="Times New Roman"/>
        </w:rPr>
        <w:t>Weights a</w:t>
      </w:r>
      <w:r w:rsidR="008A5CE6">
        <w:rPr>
          <w:rFonts w:ascii="Times New Roman" w:hAnsi="Times New Roman"/>
        </w:rPr>
        <w:t>t</w:t>
      </w:r>
      <w:r>
        <w:rPr>
          <w:rFonts w:ascii="Times New Roman" w:hAnsi="Times New Roman"/>
        </w:rPr>
        <w:t xml:space="preserve"> birth and weaning. (Data from </w:t>
      </w:r>
      <w:proofErr w:type="spellStart"/>
      <w:r>
        <w:rPr>
          <w:rFonts w:ascii="Times New Roman" w:hAnsi="Times New Roman"/>
        </w:rPr>
        <w:t>AnAge</w:t>
      </w:r>
      <w:proofErr w:type="spellEnd"/>
      <w:r>
        <w:rPr>
          <w:rFonts w:ascii="Times New Roman" w:hAnsi="Times New Roman"/>
        </w:rPr>
        <w:t xml:space="preserve">: The Animal Aging and Longevity Database </w:t>
      </w:r>
      <w:hyperlink r:id="rId12" w:history="1">
        <w:r w:rsidRPr="000A7CAD">
          <w:rPr>
            <w:rStyle w:val="Hyperlink"/>
            <w:rFonts w:ascii="Times New Roman" w:hAnsi="Times New Roman"/>
          </w:rPr>
          <w:t>http://genomics.senescence.info/species/index.html</w:t>
        </w:r>
      </w:hyperlink>
      <w:r>
        <w:rPr>
          <w:rFonts w:ascii="Times New Roman" w:hAnsi="Times New Roman"/>
        </w:rPr>
        <w:t>.)</w:t>
      </w:r>
    </w:p>
    <w:p w14:paraId="45F3F291" w14:textId="430F89FB" w:rsidR="009E6B2A" w:rsidRDefault="008A5CE6" w:rsidP="009E6B2A">
      <w:pPr>
        <w:rPr>
          <w:rFonts w:ascii="Times New Roman" w:hAnsi="Times New Roman"/>
        </w:rPr>
      </w:pPr>
      <w:r w:rsidRPr="008A5CE6">
        <w:rPr>
          <w:rFonts w:ascii="Times New Roman" w:hAnsi="Times New Roman"/>
        </w:rPr>
        <w:t xml:space="preserve">Which </w:t>
      </w:r>
      <w:r>
        <w:rPr>
          <w:rFonts w:ascii="Times New Roman" w:hAnsi="Times New Roman"/>
        </w:rPr>
        <w:t>reproductive mode yields the most rapid rate of growth during lactation? (Remember to subtract birth weight from weaning weight before you calculate the rate of growth.)</w:t>
      </w:r>
    </w:p>
    <w:p w14:paraId="1C362F81" w14:textId="77777777" w:rsidR="008901AB" w:rsidRDefault="008901AB" w:rsidP="009E6B2A">
      <w:pPr>
        <w:rPr>
          <w:rFonts w:ascii="Times New Roman" w:hAnsi="Times New Roman"/>
        </w:rPr>
      </w:pPr>
    </w:p>
    <w:p w14:paraId="65C91D10" w14:textId="1A43AD84" w:rsidR="008901AB" w:rsidRDefault="008901AB" w:rsidP="009E6B2A">
      <w:pPr>
        <w:rPr>
          <w:rFonts w:ascii="Times New Roman" w:hAnsi="Times New Roman"/>
        </w:rPr>
      </w:pPr>
      <w:r>
        <w:rPr>
          <w:rFonts w:ascii="Times New Roman" w:hAnsi="Times New Roman"/>
        </w:rPr>
        <w:t xml:space="preserve">Despite the major differences in the details of fetal and post-natal energy investment by placentals and marsupials, both modes have persisted since very early in the evolution of mammals, so clearly both modes are effective. Does each method have specific advantages and disadvantages? </w:t>
      </w:r>
      <w:r w:rsidR="00466F5F">
        <w:rPr>
          <w:rFonts w:ascii="Times New Roman" w:hAnsi="Times New Roman"/>
        </w:rPr>
        <w:t>The textbook hints at some differences without getting into much detail; let’s do better.</w:t>
      </w:r>
    </w:p>
    <w:p w14:paraId="42E9B14D" w14:textId="77777777" w:rsidR="00466F5F" w:rsidRDefault="00466F5F" w:rsidP="009E6B2A">
      <w:pPr>
        <w:rPr>
          <w:rFonts w:ascii="Times New Roman" w:hAnsi="Times New Roman"/>
        </w:rPr>
      </w:pPr>
    </w:p>
    <w:p w14:paraId="046E1B72" w14:textId="77777777" w:rsidR="00E576C0" w:rsidRDefault="00466F5F" w:rsidP="00466F5F">
      <w:pPr>
        <w:rPr>
          <w:rFonts w:ascii="Times New Roman" w:hAnsi="Times New Roman"/>
        </w:rPr>
      </w:pPr>
      <w:r>
        <w:rPr>
          <w:rFonts w:ascii="Times New Roman" w:hAnsi="Times New Roman"/>
        </w:rPr>
        <w:t xml:space="preserve">Make a table comparing the pros and cons of each reproductive mode in hypothetical ecological contexts. </w:t>
      </w:r>
    </w:p>
    <w:p w14:paraId="7B966F35" w14:textId="7DE650AE" w:rsidR="00466F5F" w:rsidRDefault="00466F5F" w:rsidP="00E576C0">
      <w:pPr>
        <w:pStyle w:val="ListParagraph"/>
        <w:numPr>
          <w:ilvl w:val="0"/>
          <w:numId w:val="1"/>
        </w:numPr>
        <w:rPr>
          <w:rFonts w:ascii="Times New Roman" w:hAnsi="Times New Roman"/>
        </w:rPr>
      </w:pPr>
      <w:r w:rsidRPr="00E576C0">
        <w:rPr>
          <w:rFonts w:ascii="Times New Roman" w:hAnsi="Times New Roman"/>
        </w:rPr>
        <w:t xml:space="preserve">For example, how much energy has a placental invested in her fetus at birth compared to a marsupial? Suppose the mother’s energy supply suddenly was drastically reduced by a natural disaster, such as a flood or drought—which mode </w:t>
      </w:r>
      <w:r w:rsidR="00475877">
        <w:rPr>
          <w:rFonts w:ascii="Times New Roman" w:hAnsi="Times New Roman"/>
        </w:rPr>
        <w:t xml:space="preserve">of reproduction </w:t>
      </w:r>
      <w:r w:rsidRPr="00E576C0">
        <w:rPr>
          <w:rFonts w:ascii="Times New Roman" w:hAnsi="Times New Roman"/>
        </w:rPr>
        <w:t>best allows a female to minimize her loss</w:t>
      </w:r>
      <w:r w:rsidR="00741521" w:rsidRPr="00E576C0">
        <w:rPr>
          <w:rFonts w:ascii="Times New Roman" w:hAnsi="Times New Roman"/>
        </w:rPr>
        <w:t>?</w:t>
      </w:r>
      <w:r w:rsidR="00E576C0" w:rsidRPr="00E576C0">
        <w:rPr>
          <w:rFonts w:ascii="Times New Roman" w:hAnsi="Times New Roman"/>
        </w:rPr>
        <w:t xml:space="preserve"> </w:t>
      </w:r>
      <w:r w:rsidR="00475877">
        <w:rPr>
          <w:rFonts w:ascii="Times New Roman" w:hAnsi="Times New Roman"/>
        </w:rPr>
        <w:t>Why is that so?</w:t>
      </w:r>
    </w:p>
    <w:p w14:paraId="35D5DE26" w14:textId="07B21F39" w:rsidR="00E576C0" w:rsidRPr="00E576C0" w:rsidRDefault="00E576C0" w:rsidP="00E576C0">
      <w:pPr>
        <w:pStyle w:val="ListParagraph"/>
        <w:numPr>
          <w:ilvl w:val="0"/>
          <w:numId w:val="1"/>
        </w:numPr>
        <w:rPr>
          <w:rFonts w:ascii="Times New Roman" w:hAnsi="Times New Roman"/>
        </w:rPr>
      </w:pPr>
      <w:r>
        <w:rPr>
          <w:rFonts w:ascii="Times New Roman" w:hAnsi="Times New Roman"/>
        </w:rPr>
        <w:t xml:space="preserve">What problems confront a lactating female placental and marsupial when she must flee at top speed to escape a pursuit predator? </w:t>
      </w:r>
      <w:r w:rsidR="00475877">
        <w:rPr>
          <w:rFonts w:ascii="Times New Roman" w:hAnsi="Times New Roman"/>
        </w:rPr>
        <w:t>Which mode of reproduction gives the female the best chance of escape? Why is that so?</w:t>
      </w:r>
    </w:p>
    <w:p w14:paraId="316472ED" w14:textId="77777777" w:rsidR="00466F5F" w:rsidRPr="008A5CE6" w:rsidRDefault="00466F5F" w:rsidP="009E6B2A">
      <w:pPr>
        <w:rPr>
          <w:rFonts w:ascii="Times New Roman" w:hAnsi="Times New Roman"/>
        </w:rPr>
      </w:pPr>
    </w:p>
    <w:sectPr w:rsidR="00466F5F" w:rsidRPr="008A5CE6" w:rsidSect="0013276D">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B357B" w14:textId="77777777" w:rsidR="00B2052E" w:rsidRDefault="00B2052E" w:rsidP="00B35165">
      <w:r>
        <w:separator/>
      </w:r>
    </w:p>
  </w:endnote>
  <w:endnote w:type="continuationSeparator" w:id="0">
    <w:p w14:paraId="55D9330E" w14:textId="77777777" w:rsidR="00B2052E" w:rsidRDefault="00B2052E" w:rsidP="00B3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1DD9B" w14:textId="074883DA" w:rsidR="00B35165" w:rsidRDefault="00B35165" w:rsidP="00B35165">
    <w:pPr>
      <w:pStyle w:val="Footer"/>
    </w:pPr>
  </w:p>
  <w:p w14:paraId="572F6577" w14:textId="77777777" w:rsidR="00B35165" w:rsidRDefault="00B35165" w:rsidP="00B35165"/>
  <w:p w14:paraId="50545E1F" w14:textId="77777777" w:rsidR="00B35165" w:rsidRPr="009017FE" w:rsidRDefault="00B35165" w:rsidP="00B35165">
    <w:pPr>
      <w:pStyle w:val="Footer"/>
      <w:rPr>
        <w:sz w:val="16"/>
        <w:szCs w:val="16"/>
      </w:rPr>
    </w:pPr>
    <w:r w:rsidRPr="009017FE">
      <w:rPr>
        <w:sz w:val="16"/>
        <w:szCs w:val="16"/>
      </w:rPr>
      <w:t xml:space="preserve">© </w:t>
    </w:r>
    <w:r>
      <w:rPr>
        <w:sz w:val="16"/>
        <w:szCs w:val="16"/>
      </w:rPr>
      <w:t>2018 Oxford University Press</w:t>
    </w:r>
  </w:p>
  <w:p w14:paraId="7C179D4D" w14:textId="77777777" w:rsidR="00B35165" w:rsidRDefault="00B351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03A6E" w14:textId="77777777" w:rsidR="00B2052E" w:rsidRDefault="00B2052E" w:rsidP="00B35165">
      <w:r>
        <w:separator/>
      </w:r>
    </w:p>
  </w:footnote>
  <w:footnote w:type="continuationSeparator" w:id="0">
    <w:p w14:paraId="5BCAA878" w14:textId="77777777" w:rsidR="00B2052E" w:rsidRDefault="00B2052E" w:rsidP="00B3516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DE61F8"/>
    <w:multiLevelType w:val="hybridMultilevel"/>
    <w:tmpl w:val="55E6D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E8F"/>
    <w:rsid w:val="00001CC3"/>
    <w:rsid w:val="000141B3"/>
    <w:rsid w:val="000240B7"/>
    <w:rsid w:val="00040739"/>
    <w:rsid w:val="00044DC8"/>
    <w:rsid w:val="0006085A"/>
    <w:rsid w:val="000E7650"/>
    <w:rsid w:val="00101A78"/>
    <w:rsid w:val="00122C79"/>
    <w:rsid w:val="00130E30"/>
    <w:rsid w:val="0013276D"/>
    <w:rsid w:val="001347DE"/>
    <w:rsid w:val="00145709"/>
    <w:rsid w:val="00156965"/>
    <w:rsid w:val="00183F52"/>
    <w:rsid w:val="001A4B36"/>
    <w:rsid w:val="001A5076"/>
    <w:rsid w:val="001B4E71"/>
    <w:rsid w:val="00207979"/>
    <w:rsid w:val="00212AE2"/>
    <w:rsid w:val="00221634"/>
    <w:rsid w:val="00227E8F"/>
    <w:rsid w:val="00231CC8"/>
    <w:rsid w:val="00253E67"/>
    <w:rsid w:val="002627E7"/>
    <w:rsid w:val="00266B7C"/>
    <w:rsid w:val="002724A2"/>
    <w:rsid w:val="00274A2D"/>
    <w:rsid w:val="00275875"/>
    <w:rsid w:val="002A5BC2"/>
    <w:rsid w:val="00301252"/>
    <w:rsid w:val="00314C56"/>
    <w:rsid w:val="0031698A"/>
    <w:rsid w:val="0032051C"/>
    <w:rsid w:val="0034798C"/>
    <w:rsid w:val="00353D13"/>
    <w:rsid w:val="0039113D"/>
    <w:rsid w:val="003939C2"/>
    <w:rsid w:val="003A4A4E"/>
    <w:rsid w:val="003C58E1"/>
    <w:rsid w:val="003D1CFD"/>
    <w:rsid w:val="003F08E7"/>
    <w:rsid w:val="0042123A"/>
    <w:rsid w:val="004329FD"/>
    <w:rsid w:val="0045375F"/>
    <w:rsid w:val="00457BE0"/>
    <w:rsid w:val="00466F5F"/>
    <w:rsid w:val="00475877"/>
    <w:rsid w:val="004C105B"/>
    <w:rsid w:val="005158FE"/>
    <w:rsid w:val="005362E8"/>
    <w:rsid w:val="00541B85"/>
    <w:rsid w:val="00543C64"/>
    <w:rsid w:val="00547F5D"/>
    <w:rsid w:val="005550E2"/>
    <w:rsid w:val="00556AF9"/>
    <w:rsid w:val="005846A5"/>
    <w:rsid w:val="00596804"/>
    <w:rsid w:val="005A175C"/>
    <w:rsid w:val="005A6997"/>
    <w:rsid w:val="005C3ED2"/>
    <w:rsid w:val="005F65BC"/>
    <w:rsid w:val="0060541B"/>
    <w:rsid w:val="00630A71"/>
    <w:rsid w:val="00696327"/>
    <w:rsid w:val="006D7485"/>
    <w:rsid w:val="00706366"/>
    <w:rsid w:val="007378FA"/>
    <w:rsid w:val="00741521"/>
    <w:rsid w:val="00744F06"/>
    <w:rsid w:val="0075516C"/>
    <w:rsid w:val="00761F4F"/>
    <w:rsid w:val="00771650"/>
    <w:rsid w:val="00773201"/>
    <w:rsid w:val="00793CE2"/>
    <w:rsid w:val="007A72B1"/>
    <w:rsid w:val="007B5656"/>
    <w:rsid w:val="007D0F79"/>
    <w:rsid w:val="007F66B1"/>
    <w:rsid w:val="008004FE"/>
    <w:rsid w:val="008043EE"/>
    <w:rsid w:val="008067E2"/>
    <w:rsid w:val="00824FDC"/>
    <w:rsid w:val="00833EEE"/>
    <w:rsid w:val="00857A80"/>
    <w:rsid w:val="00863BFD"/>
    <w:rsid w:val="0088303B"/>
    <w:rsid w:val="00883E15"/>
    <w:rsid w:val="008901AB"/>
    <w:rsid w:val="008A110B"/>
    <w:rsid w:val="008A5CE6"/>
    <w:rsid w:val="008B1472"/>
    <w:rsid w:val="008C727D"/>
    <w:rsid w:val="008F2E21"/>
    <w:rsid w:val="00922EAB"/>
    <w:rsid w:val="00926650"/>
    <w:rsid w:val="009B2616"/>
    <w:rsid w:val="009B2E83"/>
    <w:rsid w:val="009B3A0D"/>
    <w:rsid w:val="009B7448"/>
    <w:rsid w:val="009C1BD8"/>
    <w:rsid w:val="009D61EF"/>
    <w:rsid w:val="009E61B2"/>
    <w:rsid w:val="009E6B2A"/>
    <w:rsid w:val="00A119AA"/>
    <w:rsid w:val="00A274AE"/>
    <w:rsid w:val="00A362C6"/>
    <w:rsid w:val="00A66A0A"/>
    <w:rsid w:val="00A706F4"/>
    <w:rsid w:val="00A8678B"/>
    <w:rsid w:val="00B04049"/>
    <w:rsid w:val="00B171BF"/>
    <w:rsid w:val="00B2052E"/>
    <w:rsid w:val="00B35165"/>
    <w:rsid w:val="00B458D5"/>
    <w:rsid w:val="00B7519B"/>
    <w:rsid w:val="00B773B9"/>
    <w:rsid w:val="00B96E1B"/>
    <w:rsid w:val="00BC27E8"/>
    <w:rsid w:val="00BF0266"/>
    <w:rsid w:val="00C03C73"/>
    <w:rsid w:val="00C178D1"/>
    <w:rsid w:val="00C32DBA"/>
    <w:rsid w:val="00C64D27"/>
    <w:rsid w:val="00C7063D"/>
    <w:rsid w:val="00C75748"/>
    <w:rsid w:val="00C77DD7"/>
    <w:rsid w:val="00CB0B24"/>
    <w:rsid w:val="00CB5E9B"/>
    <w:rsid w:val="00CD0AF2"/>
    <w:rsid w:val="00CD7BC3"/>
    <w:rsid w:val="00CF07A1"/>
    <w:rsid w:val="00D05320"/>
    <w:rsid w:val="00D16D8D"/>
    <w:rsid w:val="00D20F46"/>
    <w:rsid w:val="00D21547"/>
    <w:rsid w:val="00D21B7E"/>
    <w:rsid w:val="00D323F2"/>
    <w:rsid w:val="00D33EDB"/>
    <w:rsid w:val="00D44E1D"/>
    <w:rsid w:val="00D455C9"/>
    <w:rsid w:val="00D760EE"/>
    <w:rsid w:val="00D84577"/>
    <w:rsid w:val="00DA1E09"/>
    <w:rsid w:val="00DE7CD6"/>
    <w:rsid w:val="00E27F44"/>
    <w:rsid w:val="00E576C0"/>
    <w:rsid w:val="00E632ED"/>
    <w:rsid w:val="00E86735"/>
    <w:rsid w:val="00E907D3"/>
    <w:rsid w:val="00EB1E88"/>
    <w:rsid w:val="00EB6EA9"/>
    <w:rsid w:val="00EF3080"/>
    <w:rsid w:val="00F1295B"/>
    <w:rsid w:val="00F66744"/>
    <w:rsid w:val="00F706C0"/>
    <w:rsid w:val="00F879B7"/>
    <w:rsid w:val="00FA048A"/>
    <w:rsid w:val="00FD3E3C"/>
    <w:rsid w:val="00FE6F8D"/>
    <w:rsid w:val="00FF1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235474"/>
  <w14:defaultImageDpi w14:val="300"/>
  <w15:docId w15:val="{68329D3A-8630-CA41-83C3-DB0C4D73C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6E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6EA9"/>
    <w:rPr>
      <w:rFonts w:ascii="Lucida Grande" w:hAnsi="Lucida Grande" w:cs="Lucida Grande"/>
      <w:sz w:val="18"/>
      <w:szCs w:val="18"/>
    </w:rPr>
  </w:style>
  <w:style w:type="character" w:styleId="Hyperlink">
    <w:name w:val="Hyperlink"/>
    <w:basedOn w:val="DefaultParagraphFont"/>
    <w:uiPriority w:val="99"/>
    <w:unhideWhenUsed/>
    <w:rsid w:val="00156965"/>
    <w:rPr>
      <w:color w:val="0000FF" w:themeColor="hyperlink"/>
      <w:u w:val="single"/>
    </w:rPr>
  </w:style>
  <w:style w:type="character" w:styleId="FollowedHyperlink">
    <w:name w:val="FollowedHyperlink"/>
    <w:basedOn w:val="DefaultParagraphFont"/>
    <w:uiPriority w:val="99"/>
    <w:semiHidden/>
    <w:unhideWhenUsed/>
    <w:rsid w:val="005550E2"/>
    <w:rPr>
      <w:color w:val="800080" w:themeColor="followedHyperlink"/>
      <w:u w:val="single"/>
    </w:rPr>
  </w:style>
  <w:style w:type="character" w:styleId="CommentReference">
    <w:name w:val="annotation reference"/>
    <w:basedOn w:val="DefaultParagraphFont"/>
    <w:uiPriority w:val="99"/>
    <w:semiHidden/>
    <w:unhideWhenUsed/>
    <w:rsid w:val="00FF1C13"/>
    <w:rPr>
      <w:sz w:val="18"/>
      <w:szCs w:val="18"/>
    </w:rPr>
  </w:style>
  <w:style w:type="paragraph" w:styleId="CommentText">
    <w:name w:val="annotation text"/>
    <w:basedOn w:val="Normal"/>
    <w:link w:val="CommentTextChar"/>
    <w:uiPriority w:val="99"/>
    <w:semiHidden/>
    <w:unhideWhenUsed/>
    <w:rsid w:val="00FF1C13"/>
  </w:style>
  <w:style w:type="character" w:customStyle="1" w:styleId="CommentTextChar">
    <w:name w:val="Comment Text Char"/>
    <w:basedOn w:val="DefaultParagraphFont"/>
    <w:link w:val="CommentText"/>
    <w:uiPriority w:val="99"/>
    <w:semiHidden/>
    <w:rsid w:val="00FF1C13"/>
  </w:style>
  <w:style w:type="paragraph" w:styleId="CommentSubject">
    <w:name w:val="annotation subject"/>
    <w:basedOn w:val="CommentText"/>
    <w:next w:val="CommentText"/>
    <w:link w:val="CommentSubjectChar"/>
    <w:uiPriority w:val="99"/>
    <w:semiHidden/>
    <w:unhideWhenUsed/>
    <w:rsid w:val="00FF1C13"/>
    <w:rPr>
      <w:b/>
      <w:bCs/>
      <w:sz w:val="20"/>
      <w:szCs w:val="20"/>
    </w:rPr>
  </w:style>
  <w:style w:type="character" w:customStyle="1" w:styleId="CommentSubjectChar">
    <w:name w:val="Comment Subject Char"/>
    <w:basedOn w:val="CommentTextChar"/>
    <w:link w:val="CommentSubject"/>
    <w:uiPriority w:val="99"/>
    <w:semiHidden/>
    <w:rsid w:val="00FF1C13"/>
    <w:rPr>
      <w:b/>
      <w:bCs/>
      <w:sz w:val="20"/>
      <w:szCs w:val="20"/>
    </w:rPr>
  </w:style>
  <w:style w:type="character" w:customStyle="1" w:styleId="UnresolvedMention">
    <w:name w:val="Unresolved Mention"/>
    <w:basedOn w:val="DefaultParagraphFont"/>
    <w:uiPriority w:val="99"/>
    <w:semiHidden/>
    <w:unhideWhenUsed/>
    <w:rsid w:val="00D33EDB"/>
    <w:rPr>
      <w:color w:val="808080"/>
      <w:shd w:val="clear" w:color="auto" w:fill="E6E6E6"/>
    </w:rPr>
  </w:style>
  <w:style w:type="paragraph" w:styleId="ListParagraph">
    <w:name w:val="List Paragraph"/>
    <w:basedOn w:val="Normal"/>
    <w:uiPriority w:val="34"/>
    <w:qFormat/>
    <w:rsid w:val="00E576C0"/>
    <w:pPr>
      <w:ind w:left="720"/>
      <w:contextualSpacing/>
    </w:pPr>
  </w:style>
  <w:style w:type="paragraph" w:styleId="Header">
    <w:name w:val="header"/>
    <w:basedOn w:val="Normal"/>
    <w:link w:val="HeaderChar"/>
    <w:uiPriority w:val="99"/>
    <w:unhideWhenUsed/>
    <w:rsid w:val="00B35165"/>
    <w:pPr>
      <w:tabs>
        <w:tab w:val="center" w:pos="4680"/>
        <w:tab w:val="right" w:pos="9360"/>
      </w:tabs>
    </w:pPr>
  </w:style>
  <w:style w:type="character" w:customStyle="1" w:styleId="HeaderChar">
    <w:name w:val="Header Char"/>
    <w:basedOn w:val="DefaultParagraphFont"/>
    <w:link w:val="Header"/>
    <w:uiPriority w:val="99"/>
    <w:rsid w:val="00B35165"/>
  </w:style>
  <w:style w:type="paragraph" w:styleId="Footer">
    <w:name w:val="footer"/>
    <w:basedOn w:val="Normal"/>
    <w:link w:val="FooterChar"/>
    <w:uiPriority w:val="99"/>
    <w:unhideWhenUsed/>
    <w:rsid w:val="00B35165"/>
    <w:pPr>
      <w:tabs>
        <w:tab w:val="center" w:pos="4680"/>
        <w:tab w:val="right" w:pos="9360"/>
      </w:tabs>
    </w:pPr>
  </w:style>
  <w:style w:type="character" w:customStyle="1" w:styleId="FooterChar">
    <w:name w:val="Footer Char"/>
    <w:basedOn w:val="DefaultParagraphFont"/>
    <w:link w:val="Footer"/>
    <w:uiPriority w:val="99"/>
    <w:rsid w:val="00B35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811678">
      <w:bodyDiv w:val="1"/>
      <w:marLeft w:val="0"/>
      <w:marRight w:val="0"/>
      <w:marTop w:val="0"/>
      <w:marBottom w:val="0"/>
      <w:divBdr>
        <w:top w:val="none" w:sz="0" w:space="0" w:color="auto"/>
        <w:left w:val="none" w:sz="0" w:space="0" w:color="auto"/>
        <w:bottom w:val="none" w:sz="0" w:space="0" w:color="auto"/>
        <w:right w:val="none" w:sz="0" w:space="0" w:color="auto"/>
      </w:divBdr>
    </w:div>
    <w:div w:id="11850498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genomics.senescence.info/species/index.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genomics.senescence.info/species/index.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389</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Gilman</dc:creator>
  <cp:keywords/>
  <dc:description/>
  <cp:lastModifiedBy>Lacey, Peter</cp:lastModifiedBy>
  <cp:revision>4</cp:revision>
  <dcterms:created xsi:type="dcterms:W3CDTF">2018-03-26T21:14:00Z</dcterms:created>
  <dcterms:modified xsi:type="dcterms:W3CDTF">2020-04-02T15:49:00Z</dcterms:modified>
</cp:coreProperties>
</file>