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E9E8" w14:textId="23FB67C1" w:rsidR="008D02DE" w:rsidRDefault="009336C7" w:rsidP="002F7E7E">
      <w:r>
        <w:t>Student Study Outline</w:t>
      </w:r>
    </w:p>
    <w:p w14:paraId="3D422BB4" w14:textId="060180A3" w:rsidR="009336C7" w:rsidRDefault="002F7E7E" w:rsidP="002F7E7E">
      <w:r>
        <w:t>Chapter 3</w:t>
      </w:r>
      <w:r w:rsidR="007C0F7F">
        <w:t>1</w:t>
      </w:r>
      <w:r>
        <w:t>: Joseph Haydn</w:t>
      </w:r>
    </w:p>
    <w:p w14:paraId="56DC5324" w14:textId="77777777" w:rsidR="009336C7" w:rsidRDefault="009336C7" w:rsidP="002F7E7E"/>
    <w:p w14:paraId="09A3EFE8" w14:textId="77777777" w:rsidR="008D02DE" w:rsidRDefault="008D02DE" w:rsidP="009336C7">
      <w:pPr>
        <w:pStyle w:val="ListParagraph"/>
        <w:numPr>
          <w:ilvl w:val="0"/>
          <w:numId w:val="1"/>
        </w:numPr>
      </w:pPr>
      <w:r>
        <w:t>Joseph Haydn (1732-1809)</w:t>
      </w:r>
    </w:p>
    <w:p w14:paraId="1517E4CF" w14:textId="77777777" w:rsidR="007F3EC7" w:rsidRDefault="007F3EC7" w:rsidP="009336C7">
      <w:pPr>
        <w:pStyle w:val="ListParagraph"/>
        <w:numPr>
          <w:ilvl w:val="1"/>
          <w:numId w:val="1"/>
        </w:numPr>
      </w:pPr>
      <w:r>
        <w:t>Haydn composed works in what genres?</w:t>
      </w:r>
    </w:p>
    <w:p w14:paraId="52CB8EBC" w14:textId="3AF147A7" w:rsidR="008D02DE" w:rsidRDefault="00AA432E" w:rsidP="009336C7">
      <w:pPr>
        <w:pStyle w:val="ListParagraph"/>
        <w:numPr>
          <w:ilvl w:val="1"/>
          <w:numId w:val="1"/>
        </w:numPr>
      </w:pPr>
      <w:r>
        <w:t>Why is Haydn’s music essential to understanding the Classical style?</w:t>
      </w:r>
    </w:p>
    <w:p w14:paraId="488F90D8" w14:textId="77777777" w:rsidR="007F3EC7" w:rsidRDefault="007F3EC7" w:rsidP="007F3EC7">
      <w:pPr>
        <w:pStyle w:val="ListParagraph"/>
        <w:ind w:left="1080"/>
      </w:pPr>
    </w:p>
    <w:p w14:paraId="566EF328" w14:textId="55EEE337" w:rsidR="008D02DE" w:rsidRDefault="008D02DE" w:rsidP="009336C7">
      <w:pPr>
        <w:pStyle w:val="ListParagraph"/>
        <w:numPr>
          <w:ilvl w:val="0"/>
          <w:numId w:val="1"/>
        </w:numPr>
      </w:pPr>
      <w:r>
        <w:t>Haydn’s Life and Music</w:t>
      </w:r>
    </w:p>
    <w:p w14:paraId="1DDBC2B0" w14:textId="77777777" w:rsidR="00AA432E" w:rsidRDefault="00AA432E" w:rsidP="00AA432E">
      <w:pPr>
        <w:pStyle w:val="ListParagraph"/>
        <w:numPr>
          <w:ilvl w:val="1"/>
          <w:numId w:val="1"/>
        </w:numPr>
      </w:pPr>
      <w:r>
        <w:t xml:space="preserve">In </w:t>
      </w:r>
      <w:r w:rsidR="008D02DE">
        <w:t>1761</w:t>
      </w:r>
      <w:r>
        <w:t xml:space="preserve">, Haydn gained a </w:t>
      </w:r>
      <w:r w:rsidR="008D02DE">
        <w:t xml:space="preserve">position at the court of Prince Paul Anton </w:t>
      </w:r>
      <w:proofErr w:type="spellStart"/>
      <w:r w:rsidR="008D02DE">
        <w:t>Esterházy</w:t>
      </w:r>
      <w:proofErr w:type="spellEnd"/>
      <w:r>
        <w:t>. Who were the</w:t>
      </w:r>
      <w:r w:rsidR="008D02DE">
        <w:t xml:space="preserve"> </w:t>
      </w:r>
      <w:proofErr w:type="spellStart"/>
      <w:r w:rsidR="008D02DE">
        <w:t>Esterházys</w:t>
      </w:r>
      <w:r>
        <w:t>?</w:t>
      </w:r>
      <w:proofErr w:type="spellEnd"/>
    </w:p>
    <w:p w14:paraId="70FED6C2" w14:textId="1D91860F" w:rsidR="008D02DE" w:rsidRDefault="00AA432E" w:rsidP="00AA432E">
      <w:pPr>
        <w:pStyle w:val="ListParagraph"/>
        <w:numPr>
          <w:ilvl w:val="1"/>
          <w:numId w:val="1"/>
        </w:numPr>
      </w:pPr>
      <w:r>
        <w:t xml:space="preserve">When Paul died, </w:t>
      </w:r>
      <w:r w:rsidR="008D02DE">
        <w:t>Haydn</w:t>
      </w:r>
      <w:r>
        <w:t xml:space="preserve"> worked for his brother, </w:t>
      </w:r>
      <w:r w:rsidR="008D02DE">
        <w:t>Nicholas the Magnificent</w:t>
      </w:r>
    </w:p>
    <w:p w14:paraId="7B81BC72" w14:textId="72D0BEBE" w:rsidR="008D02DE" w:rsidRDefault="00AA432E" w:rsidP="00AA432E">
      <w:pPr>
        <w:pStyle w:val="ListParagraph"/>
        <w:numPr>
          <w:ilvl w:val="2"/>
          <w:numId w:val="1"/>
        </w:numPr>
      </w:pPr>
      <w:r>
        <w:t>How long did he s</w:t>
      </w:r>
      <w:r w:rsidR="008D02DE">
        <w:t>erve Prince Nicholas</w:t>
      </w:r>
      <w:r>
        <w:t xml:space="preserve">? </w:t>
      </w:r>
    </w:p>
    <w:p w14:paraId="4D30E572" w14:textId="2B3A5B03" w:rsidR="00AA432E" w:rsidRDefault="00AA432E" w:rsidP="00AA432E">
      <w:pPr>
        <w:pStyle w:val="ListParagraph"/>
        <w:numPr>
          <w:ilvl w:val="1"/>
          <w:numId w:val="1"/>
        </w:numPr>
      </w:pPr>
      <w:r>
        <w:t xml:space="preserve">What kinds of music did he write for the </w:t>
      </w:r>
      <w:proofErr w:type="spellStart"/>
      <w:r>
        <w:t>Esterházys</w:t>
      </w:r>
      <w:proofErr w:type="spellEnd"/>
      <w:r>
        <w:t>?</w:t>
      </w:r>
    </w:p>
    <w:p w14:paraId="6A66F209" w14:textId="0E10016F" w:rsidR="00AA432E" w:rsidRDefault="00AA432E" w:rsidP="00AA432E">
      <w:pPr>
        <w:pStyle w:val="ListParagraph"/>
        <w:numPr>
          <w:ilvl w:val="1"/>
          <w:numId w:val="1"/>
        </w:numPr>
      </w:pPr>
      <w:r>
        <w:t>How did Haydn’s compositional style change in the late 1760s?</w:t>
      </w:r>
    </w:p>
    <w:p w14:paraId="019FDCBB" w14:textId="4BDB1911" w:rsidR="00AA432E" w:rsidRDefault="00AA432E" w:rsidP="00AA432E">
      <w:pPr>
        <w:pStyle w:val="ListParagraph"/>
        <w:numPr>
          <w:ilvl w:val="1"/>
          <w:numId w:val="1"/>
        </w:numPr>
      </w:pPr>
      <w:r>
        <w:t>What was the purpose of the “</w:t>
      </w:r>
      <w:r w:rsidR="008D02DE">
        <w:t>Farewell</w:t>
      </w:r>
      <w:r>
        <w:t>”</w:t>
      </w:r>
      <w:r w:rsidR="008D02DE">
        <w:t xml:space="preserve"> Symphony No. 45</w:t>
      </w:r>
      <w:r>
        <w:t xml:space="preserve"> (1772)?</w:t>
      </w:r>
    </w:p>
    <w:p w14:paraId="2F5D6DE7" w14:textId="77777777" w:rsidR="00AA432E" w:rsidRDefault="00AA432E" w:rsidP="00AA432E">
      <w:pPr>
        <w:pStyle w:val="ListParagraph"/>
        <w:ind w:left="1440"/>
      </w:pPr>
    </w:p>
    <w:p w14:paraId="112176E6" w14:textId="4EA39ACA" w:rsidR="00AA432E" w:rsidRDefault="00AA432E" w:rsidP="00AA432E">
      <w:pPr>
        <w:pStyle w:val="ListParagraph"/>
        <w:numPr>
          <w:ilvl w:val="0"/>
          <w:numId w:val="1"/>
        </w:numPr>
      </w:pPr>
      <w:r>
        <w:t xml:space="preserve">Making Connections: The </w:t>
      </w:r>
      <w:proofErr w:type="spellStart"/>
      <w:r>
        <w:t>Esterházys</w:t>
      </w:r>
      <w:proofErr w:type="spellEnd"/>
      <w:r>
        <w:t xml:space="preserve"> and Haydn</w:t>
      </w:r>
    </w:p>
    <w:p w14:paraId="75761869" w14:textId="604E12EB" w:rsidR="00AA432E" w:rsidRDefault="00AA432E" w:rsidP="00AA432E">
      <w:pPr>
        <w:pStyle w:val="ListParagraph"/>
        <w:numPr>
          <w:ilvl w:val="1"/>
          <w:numId w:val="1"/>
        </w:numPr>
      </w:pPr>
      <w:r>
        <w:t xml:space="preserve">What is a baryton? </w:t>
      </w:r>
    </w:p>
    <w:p w14:paraId="2E38A33B" w14:textId="77777777" w:rsidR="00AA432E" w:rsidRDefault="00AA432E" w:rsidP="00AA432E">
      <w:pPr>
        <w:pStyle w:val="ListParagraph"/>
        <w:ind w:left="1440"/>
      </w:pPr>
    </w:p>
    <w:p w14:paraId="67A92DC7" w14:textId="1F652CED" w:rsidR="00AA432E" w:rsidRDefault="00AA432E" w:rsidP="00AA432E">
      <w:pPr>
        <w:pStyle w:val="ListParagraph"/>
        <w:numPr>
          <w:ilvl w:val="0"/>
          <w:numId w:val="1"/>
        </w:numPr>
      </w:pPr>
      <w:r>
        <w:t>Haydn’s Symphonies</w:t>
      </w:r>
    </w:p>
    <w:p w14:paraId="07794629" w14:textId="35DF8C54" w:rsidR="00AA432E" w:rsidRDefault="00AA432E" w:rsidP="00AA432E">
      <w:pPr>
        <w:pStyle w:val="ListParagraph"/>
        <w:numPr>
          <w:ilvl w:val="1"/>
          <w:numId w:val="1"/>
        </w:numPr>
      </w:pPr>
      <w:r>
        <w:t>Which two types of symphonies were common at the time Haydn was composing?</w:t>
      </w:r>
    </w:p>
    <w:p w14:paraId="7BA6E8E4" w14:textId="7874E22D" w:rsidR="00AA432E" w:rsidRDefault="00AA432E" w:rsidP="00AA432E">
      <w:pPr>
        <w:pStyle w:val="ListParagraph"/>
        <w:numPr>
          <w:ilvl w:val="2"/>
          <w:numId w:val="1"/>
        </w:numPr>
      </w:pPr>
      <w:r>
        <w:t xml:space="preserve">Which type did he prefer? </w:t>
      </w:r>
    </w:p>
    <w:p w14:paraId="3715D913" w14:textId="322302D9" w:rsidR="00AA432E" w:rsidRDefault="00AA432E" w:rsidP="00AA432E">
      <w:pPr>
        <w:pStyle w:val="ListParagraph"/>
        <w:numPr>
          <w:ilvl w:val="2"/>
          <w:numId w:val="1"/>
        </w:numPr>
      </w:pPr>
      <w:r>
        <w:t>What were the Paris symphonies?</w:t>
      </w:r>
    </w:p>
    <w:p w14:paraId="6B57DED1" w14:textId="6757BEB0" w:rsidR="008D02DE" w:rsidRDefault="008D02DE" w:rsidP="00AA432E">
      <w:pPr>
        <w:pStyle w:val="ListParagraph"/>
        <w:ind w:left="2160"/>
      </w:pPr>
    </w:p>
    <w:p w14:paraId="250BE852" w14:textId="77777777" w:rsidR="008D02DE" w:rsidRDefault="008D02DE" w:rsidP="009336C7">
      <w:pPr>
        <w:pStyle w:val="ListParagraph"/>
        <w:numPr>
          <w:ilvl w:val="0"/>
          <w:numId w:val="1"/>
        </w:numPr>
      </w:pPr>
      <w:r>
        <w:t>Haydn in England</w:t>
      </w:r>
    </w:p>
    <w:p w14:paraId="6D93E5A8" w14:textId="77777777" w:rsidR="00AA432E" w:rsidRDefault="00AA432E" w:rsidP="00AA432E">
      <w:pPr>
        <w:pStyle w:val="ListParagraph"/>
        <w:numPr>
          <w:ilvl w:val="1"/>
          <w:numId w:val="1"/>
        </w:numPr>
      </w:pPr>
      <w:r>
        <w:t>After the death of his employer, Haydn was free to travel and write music for public consumption.</w:t>
      </w:r>
    </w:p>
    <w:p w14:paraId="679E11E8" w14:textId="4D32824C" w:rsidR="00AA432E" w:rsidRDefault="00AA432E" w:rsidP="00AA432E">
      <w:pPr>
        <w:pStyle w:val="ListParagraph"/>
        <w:numPr>
          <w:ilvl w:val="1"/>
          <w:numId w:val="1"/>
        </w:numPr>
      </w:pPr>
      <w:r>
        <w:t xml:space="preserve">Haydn arrived </w:t>
      </w:r>
      <w:r w:rsidR="008D02DE">
        <w:t xml:space="preserve">in England </w:t>
      </w:r>
      <w:r>
        <w:t xml:space="preserve">in 1791 </w:t>
      </w:r>
      <w:r w:rsidR="008D02DE">
        <w:t xml:space="preserve">to premiere </w:t>
      </w:r>
      <w:r>
        <w:t xml:space="preserve">the </w:t>
      </w:r>
      <w:r w:rsidR="008D02DE">
        <w:t xml:space="preserve">first of </w:t>
      </w:r>
      <w:r>
        <w:t>his 12</w:t>
      </w:r>
      <w:r w:rsidR="008D02DE">
        <w:t xml:space="preserve"> </w:t>
      </w:r>
      <w:r w:rsidR="008D02DE" w:rsidRPr="0005023B">
        <w:rPr>
          <w:i/>
        </w:rPr>
        <w:t>London</w:t>
      </w:r>
      <w:r w:rsidR="008D02DE">
        <w:t xml:space="preserve"> symphonies</w:t>
      </w:r>
      <w:r>
        <w:t>.</w:t>
      </w:r>
      <w:bookmarkStart w:id="0" w:name="_GoBack"/>
      <w:bookmarkEnd w:id="0"/>
    </w:p>
    <w:p w14:paraId="5E235258" w14:textId="6BCE3C17" w:rsidR="00AA432E" w:rsidRDefault="00AA432E" w:rsidP="00AA432E">
      <w:pPr>
        <w:pStyle w:val="ListParagraph"/>
        <w:numPr>
          <w:ilvl w:val="1"/>
          <w:numId w:val="1"/>
        </w:numPr>
      </w:pPr>
      <w:r>
        <w:t xml:space="preserve">What are the names of Haydn’s two oratorios? </w:t>
      </w:r>
    </w:p>
    <w:p w14:paraId="7E19A2B2" w14:textId="77777777" w:rsidR="00AA432E" w:rsidRDefault="00AA432E" w:rsidP="00AA432E">
      <w:pPr>
        <w:pStyle w:val="ListParagraph"/>
        <w:ind w:left="1440"/>
      </w:pPr>
    </w:p>
    <w:p w14:paraId="4ECDC24C" w14:textId="77777777" w:rsidR="008D02DE" w:rsidRDefault="008D02DE" w:rsidP="009336C7">
      <w:pPr>
        <w:pStyle w:val="ListParagraph"/>
        <w:numPr>
          <w:ilvl w:val="0"/>
          <w:numId w:val="1"/>
        </w:numPr>
      </w:pPr>
      <w:r>
        <w:t>Haydn and the Classical Orchestra</w:t>
      </w:r>
    </w:p>
    <w:p w14:paraId="46A3B2E1" w14:textId="6BBF29D2" w:rsidR="008D02DE" w:rsidRDefault="00AA432E" w:rsidP="009336C7">
      <w:pPr>
        <w:pStyle w:val="ListParagraph"/>
        <w:numPr>
          <w:ilvl w:val="1"/>
          <w:numId w:val="1"/>
        </w:numPr>
      </w:pPr>
      <w:r>
        <w:t>Was the Classical orchestra larger or s</w:t>
      </w:r>
      <w:r w:rsidR="008D02DE">
        <w:t>maller than orchestras today</w:t>
      </w:r>
      <w:r>
        <w:t>?</w:t>
      </w:r>
    </w:p>
    <w:p w14:paraId="01D541D7" w14:textId="597B4EEA" w:rsidR="008D02DE" w:rsidRDefault="00AA432E" w:rsidP="00AA432E">
      <w:pPr>
        <w:pStyle w:val="ListParagraph"/>
        <w:numPr>
          <w:ilvl w:val="1"/>
          <w:numId w:val="1"/>
        </w:numPr>
      </w:pPr>
      <w:r>
        <w:t>What instruments would Haydn typically add to the standard s</w:t>
      </w:r>
      <w:r w:rsidR="008D02DE">
        <w:t>tring section</w:t>
      </w:r>
      <w:r>
        <w:t>?</w:t>
      </w:r>
    </w:p>
    <w:p w14:paraId="06590715" w14:textId="237F6B99" w:rsidR="008D02DE" w:rsidRDefault="00AA432E" w:rsidP="009336C7">
      <w:pPr>
        <w:pStyle w:val="ListParagraph"/>
        <w:numPr>
          <w:ilvl w:val="1"/>
          <w:numId w:val="1"/>
        </w:numPr>
      </w:pPr>
      <w:r>
        <w:t xml:space="preserve">Who typically conducted </w:t>
      </w:r>
      <w:r w:rsidR="008D02DE">
        <w:t>18</w:t>
      </w:r>
      <w:r w:rsidR="008D02DE" w:rsidRPr="0005023B">
        <w:rPr>
          <w:vertAlign w:val="superscript"/>
        </w:rPr>
        <w:t>th</w:t>
      </w:r>
      <w:r w:rsidR="008D02DE">
        <w:t xml:space="preserve"> century orchestras</w:t>
      </w:r>
      <w:r>
        <w:t>?</w:t>
      </w:r>
    </w:p>
    <w:p w14:paraId="07B19C6C" w14:textId="78064484" w:rsidR="00AA432E" w:rsidRDefault="00AA432E" w:rsidP="009336C7">
      <w:pPr>
        <w:pStyle w:val="ListParagraph"/>
        <w:numPr>
          <w:ilvl w:val="1"/>
          <w:numId w:val="1"/>
        </w:numPr>
      </w:pPr>
      <w:r>
        <w:t xml:space="preserve">In what ways did Haydn’s orchestra change to meet the needs of his late symphonies? </w:t>
      </w:r>
    </w:p>
    <w:p w14:paraId="5B72E888" w14:textId="080F4A06" w:rsidR="008D02DE" w:rsidRDefault="00AA432E" w:rsidP="00AA432E">
      <w:pPr>
        <w:pStyle w:val="ListParagraph"/>
        <w:numPr>
          <w:ilvl w:val="1"/>
          <w:numId w:val="1"/>
        </w:numPr>
      </w:pPr>
      <w:r>
        <w:t>How were these l</w:t>
      </w:r>
      <w:r w:rsidR="008D02DE">
        <w:t>ate symphonies</w:t>
      </w:r>
      <w:r>
        <w:t xml:space="preserve"> designed to meet the </w:t>
      </w:r>
      <w:r w:rsidR="008D02DE">
        <w:t>tastes of public audiences</w:t>
      </w:r>
      <w:r>
        <w:t>?</w:t>
      </w:r>
    </w:p>
    <w:p w14:paraId="624F947A" w14:textId="797C974D" w:rsidR="008D02DE" w:rsidRDefault="00AA432E" w:rsidP="00AA432E">
      <w:pPr>
        <w:pStyle w:val="ListParagraph"/>
        <w:numPr>
          <w:ilvl w:val="1"/>
          <w:numId w:val="1"/>
        </w:numPr>
      </w:pPr>
      <w:r>
        <w:lastRenderedPageBreak/>
        <w:t xml:space="preserve">Listening Map: </w:t>
      </w:r>
      <w:r w:rsidR="008D02DE">
        <w:t xml:space="preserve">Symphony No. 94 in G major </w:t>
      </w:r>
      <w:r>
        <w:t>“</w:t>
      </w:r>
      <w:r w:rsidR="008D02DE" w:rsidRPr="00AA432E">
        <w:rPr>
          <w:iCs/>
        </w:rPr>
        <w:t>Surprise</w:t>
      </w:r>
      <w:r>
        <w:t>”</w:t>
      </w:r>
      <w:r w:rsidR="008D02DE">
        <w:t>, Fourth Movement (</w:t>
      </w:r>
      <w:r w:rsidR="008D02DE" w:rsidRPr="003B548F">
        <w:rPr>
          <w:i/>
        </w:rPr>
        <w:t>Allegro Molto</w:t>
      </w:r>
      <w:r w:rsidR="008D02DE">
        <w:t xml:space="preserve">) </w:t>
      </w:r>
      <w:r>
        <w:t>(1791) by Haydn</w:t>
      </w:r>
    </w:p>
    <w:p w14:paraId="367EDAE5" w14:textId="031A6972" w:rsidR="00AA432E" w:rsidRDefault="00AA432E" w:rsidP="00AA432E">
      <w:pPr>
        <w:pStyle w:val="ListParagraph"/>
        <w:numPr>
          <w:ilvl w:val="2"/>
          <w:numId w:val="1"/>
        </w:numPr>
      </w:pPr>
      <w:r>
        <w:t xml:space="preserve">What is the form of this symphony? </w:t>
      </w:r>
    </w:p>
    <w:p w14:paraId="274BF815" w14:textId="1C78F1E5" w:rsidR="00AA432E" w:rsidRPr="00AA432E" w:rsidRDefault="00AA432E" w:rsidP="00AA432E">
      <w:pPr>
        <w:pStyle w:val="ListParagraph"/>
        <w:numPr>
          <w:ilvl w:val="2"/>
          <w:numId w:val="1"/>
        </w:numPr>
      </w:pPr>
      <w:r>
        <w:t xml:space="preserve">What is the “surprise”? </w:t>
      </w:r>
    </w:p>
    <w:p w14:paraId="46085DDE" w14:textId="77777777" w:rsidR="00AA432E" w:rsidRDefault="00AA432E" w:rsidP="00AA432E"/>
    <w:p w14:paraId="21FFFBD1" w14:textId="77777777" w:rsidR="008D02DE" w:rsidRDefault="008D02DE" w:rsidP="009336C7">
      <w:pPr>
        <w:pStyle w:val="ListParagraph"/>
        <w:numPr>
          <w:ilvl w:val="0"/>
          <w:numId w:val="1"/>
        </w:numPr>
      </w:pPr>
      <w:r>
        <w:t>Haydn and the String Quartet</w:t>
      </w:r>
    </w:p>
    <w:p w14:paraId="72527983" w14:textId="2544AF05" w:rsidR="00AA432E" w:rsidRDefault="00AA432E" w:rsidP="009336C7">
      <w:pPr>
        <w:pStyle w:val="ListParagraph"/>
        <w:numPr>
          <w:ilvl w:val="1"/>
          <w:numId w:val="1"/>
        </w:numPr>
      </w:pPr>
      <w:r>
        <w:t>What four instruments make up a typical string quartet?</w:t>
      </w:r>
    </w:p>
    <w:p w14:paraId="746C3F30" w14:textId="56FB27EF" w:rsidR="008D02DE" w:rsidRDefault="00AA432E" w:rsidP="009336C7">
      <w:pPr>
        <w:pStyle w:val="ListParagraph"/>
        <w:numPr>
          <w:ilvl w:val="1"/>
          <w:numId w:val="1"/>
        </w:numPr>
      </w:pPr>
      <w:r>
        <w:t>Why was Haydn considered to be the f</w:t>
      </w:r>
      <w:r w:rsidR="008D02DE">
        <w:t>irst master of th</w:t>
      </w:r>
      <w:r>
        <w:t>is new genre?</w:t>
      </w:r>
    </w:p>
    <w:p w14:paraId="7C37E2D9" w14:textId="6343A1D9" w:rsidR="00AA432E" w:rsidRDefault="00AA432E" w:rsidP="009336C7">
      <w:pPr>
        <w:pStyle w:val="ListParagraph"/>
        <w:numPr>
          <w:ilvl w:val="1"/>
          <w:numId w:val="1"/>
        </w:numPr>
      </w:pPr>
      <w:r>
        <w:t xml:space="preserve">Like most string quartets, the “Emperor” Quartet is in four movements. What are the forms of these movements? </w:t>
      </w:r>
    </w:p>
    <w:p w14:paraId="35296093" w14:textId="75145A12" w:rsidR="008D02DE" w:rsidRDefault="00AA432E" w:rsidP="009336C7">
      <w:pPr>
        <w:pStyle w:val="ListParagraph"/>
        <w:numPr>
          <w:ilvl w:val="1"/>
          <w:numId w:val="1"/>
        </w:numPr>
      </w:pPr>
      <w:r>
        <w:t>Listening Map:</w:t>
      </w:r>
      <w:r w:rsidR="008D02DE">
        <w:t xml:space="preserve"> String Quartet in G major, Op. 76, no. 3 </w:t>
      </w:r>
      <w:r>
        <w:t>“</w:t>
      </w:r>
      <w:r w:rsidR="008D02DE" w:rsidRPr="00AA432E">
        <w:rPr>
          <w:iCs/>
        </w:rPr>
        <w:t>Emperor</w:t>
      </w:r>
      <w:r w:rsidR="008D02DE">
        <w:t>,</w:t>
      </w:r>
      <w:r>
        <w:t>”</w:t>
      </w:r>
      <w:r w:rsidR="008D02DE">
        <w:t xml:space="preserve"> Second Movement (</w:t>
      </w:r>
      <w:proofErr w:type="spellStart"/>
      <w:r w:rsidR="008D02DE" w:rsidRPr="002A46C1">
        <w:rPr>
          <w:i/>
        </w:rPr>
        <w:t>Poco</w:t>
      </w:r>
      <w:proofErr w:type="spellEnd"/>
      <w:r w:rsidR="008D02DE" w:rsidRPr="002A46C1">
        <w:rPr>
          <w:i/>
        </w:rPr>
        <w:t xml:space="preserve"> adagio, cantabile</w:t>
      </w:r>
      <w:r w:rsidR="008D02DE">
        <w:t>) (1797)</w:t>
      </w:r>
      <w:r>
        <w:t xml:space="preserve"> by Haydn</w:t>
      </w:r>
    </w:p>
    <w:p w14:paraId="0F6AC930" w14:textId="44D53B97" w:rsidR="008D02DE" w:rsidRDefault="00AA432E" w:rsidP="009336C7">
      <w:pPr>
        <w:pStyle w:val="ListParagraph"/>
        <w:numPr>
          <w:ilvl w:val="2"/>
          <w:numId w:val="1"/>
        </w:numPr>
      </w:pPr>
      <w:r>
        <w:t>For what purpose did Haydn write the original theme of this movement?</w:t>
      </w:r>
    </w:p>
    <w:p w14:paraId="435BDA2F" w14:textId="64F5C341" w:rsidR="00AA432E" w:rsidRDefault="00AA432E" w:rsidP="009336C7">
      <w:pPr>
        <w:pStyle w:val="ListParagraph"/>
        <w:numPr>
          <w:ilvl w:val="2"/>
          <w:numId w:val="1"/>
        </w:numPr>
      </w:pPr>
      <w:r>
        <w:t>In each variation, Haydn keeps the theme intact. How does he create variation?</w:t>
      </w:r>
    </w:p>
    <w:p w14:paraId="2081ED2E" w14:textId="77777777" w:rsidR="00AA432E" w:rsidRDefault="00AA432E" w:rsidP="00AA432E">
      <w:pPr>
        <w:pStyle w:val="ListParagraph"/>
        <w:ind w:left="2160"/>
      </w:pPr>
    </w:p>
    <w:p w14:paraId="0EB4EB7D" w14:textId="338A468D" w:rsidR="008D02DE" w:rsidRDefault="00AA432E" w:rsidP="009336C7">
      <w:pPr>
        <w:pStyle w:val="ListParagraph"/>
        <w:numPr>
          <w:ilvl w:val="0"/>
          <w:numId w:val="1"/>
        </w:numPr>
      </w:pPr>
      <w:r>
        <w:t xml:space="preserve">Making Connections: </w:t>
      </w:r>
      <w:r w:rsidR="008D02DE">
        <w:t>The Politics of Haydn’s “Emperor’s Hymn”</w:t>
      </w:r>
    </w:p>
    <w:p w14:paraId="4DBAE4F7" w14:textId="1B69C458" w:rsidR="008D02DE" w:rsidRDefault="00AA432E" w:rsidP="009336C7">
      <w:pPr>
        <w:pStyle w:val="ListParagraph"/>
        <w:numPr>
          <w:ilvl w:val="1"/>
          <w:numId w:val="1"/>
        </w:numPr>
      </w:pPr>
      <w:r>
        <w:t>Who was Hoffmann von Fallersleben, and what is his connection to the “Emperor’s Hymn”?</w:t>
      </w:r>
    </w:p>
    <w:p w14:paraId="439E3664" w14:textId="1D4143A1" w:rsidR="00AA432E" w:rsidRDefault="00AA432E" w:rsidP="009336C7">
      <w:pPr>
        <w:pStyle w:val="ListParagraph"/>
        <w:numPr>
          <w:ilvl w:val="1"/>
          <w:numId w:val="1"/>
        </w:numPr>
      </w:pPr>
      <w:r>
        <w:t>Haydn’s melody became the national anthem of which two countries?</w:t>
      </w:r>
    </w:p>
    <w:p w14:paraId="6BCC305B" w14:textId="470B74ED" w:rsidR="00AA432E" w:rsidRDefault="00AA432E" w:rsidP="009336C7">
      <w:pPr>
        <w:pStyle w:val="ListParagraph"/>
        <w:numPr>
          <w:ilvl w:val="1"/>
          <w:numId w:val="1"/>
        </w:numPr>
      </w:pPr>
      <w:r>
        <w:t xml:space="preserve">What happened after the Second World War? </w:t>
      </w:r>
    </w:p>
    <w:p w14:paraId="15EEA74F" w14:textId="77777777" w:rsidR="008D02DE" w:rsidRDefault="008D02DE" w:rsidP="002F7E7E"/>
    <w:sectPr w:rsidR="008D0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C7CCF"/>
    <w:multiLevelType w:val="hybridMultilevel"/>
    <w:tmpl w:val="9C3E91BC"/>
    <w:lvl w:ilvl="0" w:tplc="E9423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7E"/>
    <w:rsid w:val="002F7E7E"/>
    <w:rsid w:val="00362C55"/>
    <w:rsid w:val="007C0F7F"/>
    <w:rsid w:val="007F3EC7"/>
    <w:rsid w:val="00801EFE"/>
    <w:rsid w:val="008418A3"/>
    <w:rsid w:val="008D02DE"/>
    <w:rsid w:val="009336C7"/>
    <w:rsid w:val="00AA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177D"/>
  <w15:chartTrackingRefBased/>
  <w15:docId w15:val="{D380580A-8E97-48A3-A08F-98982898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E7E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1</cp:revision>
  <dcterms:created xsi:type="dcterms:W3CDTF">2016-08-18T18:21:00Z</dcterms:created>
  <dcterms:modified xsi:type="dcterms:W3CDTF">2019-11-12T11:22:00Z</dcterms:modified>
</cp:coreProperties>
</file>