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6A" w:rsidRPr="00671109" w:rsidRDefault="00DA046A" w:rsidP="00DA046A">
      <w:pPr>
        <w:shd w:val="clear" w:color="auto" w:fill="CD7300"/>
        <w:spacing w:line="240" w:lineRule="auto"/>
        <w:rPr>
          <w:rFonts w:cstheme="minorHAnsi"/>
          <w:sz w:val="22"/>
          <w:szCs w:val="22"/>
        </w:rPr>
      </w:pPr>
      <w:r w:rsidRPr="00671109">
        <w:rPr>
          <w:rFonts w:cstheme="minorHAnsi"/>
          <w:color w:val="FFFFFF" w:themeColor="background1"/>
          <w:sz w:val="22"/>
          <w:szCs w:val="22"/>
        </w:rPr>
        <w:t xml:space="preserve">Part 1 </w:t>
      </w:r>
      <w:r w:rsidRPr="00671109">
        <w:rPr>
          <w:rFonts w:cstheme="minorHAnsi"/>
          <w:b/>
          <w:bCs/>
          <w:color w:val="FFFFFF"/>
          <w:sz w:val="22"/>
          <w:szCs w:val="22"/>
        </w:rPr>
        <w:t>PSYCHOLOGY AS SCIENCE: PRINCIPLES AND METHODS</w:t>
      </w:r>
    </w:p>
    <w:p w:rsidR="00DA046A" w:rsidRPr="00671109" w:rsidRDefault="00DA046A" w:rsidP="00DA046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D7300"/>
          <w:sz w:val="22"/>
          <w:szCs w:val="22"/>
        </w:rPr>
      </w:pPr>
      <w:r w:rsidRPr="00671109">
        <w:rPr>
          <w:rFonts w:cstheme="minorHAnsi"/>
          <w:b/>
          <w:bCs/>
          <w:color w:val="CD7300"/>
          <w:sz w:val="22"/>
          <w:szCs w:val="22"/>
        </w:rPr>
        <w:t>1 Studying psychology</w:t>
      </w:r>
    </w:p>
    <w:p w:rsidR="00DA046A" w:rsidRDefault="00DA046A" w:rsidP="00DA046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Moving away from lay psychology </w:t>
      </w:r>
    </w:p>
    <w:p w:rsidR="00DA046A" w:rsidRPr="005B5BCD" w:rsidRDefault="00DA046A" w:rsidP="00DA04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Academic psychology is a science. Because of this it tends to look very different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to the popular psychology you may have come across; for example, in the media or in popular psychology literature.</w:t>
      </w:r>
    </w:p>
    <w:p w:rsidR="00DA046A" w:rsidRPr="005B5BCD" w:rsidRDefault="00DA046A" w:rsidP="00DA04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Academic psychology is a process of thinking critically about and rigorously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testing ideas. There is no uncritical acceptance of popular opinions.</w:t>
      </w:r>
    </w:p>
    <w:p w:rsidR="00DA046A" w:rsidRDefault="00DA046A" w:rsidP="00DA046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Beginning to use psychology literature </w:t>
      </w:r>
    </w:p>
    <w:p w:rsidR="00DA046A" w:rsidRPr="005B5BCD" w:rsidRDefault="00DA046A" w:rsidP="00DA04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  <w:r w:rsidRPr="005B5BCD">
        <w:rPr>
          <w:rFonts w:cstheme="minorHAnsi"/>
          <w:sz w:val="22"/>
          <w:szCs w:val="22"/>
        </w:rPr>
        <w:t>It is important to begin to use proper psychological literature and to move away from tertiary sources of information and start to use primary sources.</w:t>
      </w:r>
    </w:p>
    <w:p w:rsidR="00DA046A" w:rsidRPr="00671109" w:rsidRDefault="00DA046A" w:rsidP="00DA046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Making the break from pre-degree study of psychology</w:t>
      </w:r>
    </w:p>
    <w:p w:rsidR="00DA046A" w:rsidRPr="00671109" w:rsidRDefault="00DA046A" w:rsidP="00DA04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  <w:r w:rsidRPr="00671109">
        <w:rPr>
          <w:rFonts w:cstheme="minorHAnsi"/>
          <w:sz w:val="22"/>
          <w:szCs w:val="22"/>
        </w:rPr>
        <w:t>Your first year at university is an opportunity to start operating more like a psychologist. This means that you will need to abandon your pre-degree textbook and start making use of primary sources.</w:t>
      </w:r>
    </w:p>
    <w:p w:rsidR="00DA046A" w:rsidRPr="00671109" w:rsidRDefault="00DA046A" w:rsidP="00DA04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  <w:r w:rsidRPr="00671109">
        <w:rPr>
          <w:rFonts w:cstheme="minorHAnsi"/>
          <w:sz w:val="22"/>
          <w:szCs w:val="22"/>
        </w:rPr>
        <w:t>If you studied psychology before your degree, bear in mind that undergraduate psychology is likely to involve more cognitive psychology, more biological psychology, and more practical work.</w:t>
      </w:r>
    </w:p>
    <w:p w:rsidR="00DA046A" w:rsidRDefault="00DA046A" w:rsidP="00DA04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  <w:r w:rsidRPr="00671109">
        <w:rPr>
          <w:rFonts w:cstheme="minorHAnsi"/>
          <w:sz w:val="22"/>
          <w:szCs w:val="22"/>
        </w:rPr>
        <w:t xml:space="preserve">As well as basic </w:t>
      </w:r>
      <w:proofErr w:type="spellStart"/>
      <w:r w:rsidRPr="00671109">
        <w:rPr>
          <w:rFonts w:cstheme="minorHAnsi"/>
          <w:sz w:val="22"/>
          <w:szCs w:val="22"/>
        </w:rPr>
        <w:t>googling</w:t>
      </w:r>
      <w:proofErr w:type="spellEnd"/>
      <w:r w:rsidRPr="00671109">
        <w:rPr>
          <w:rFonts w:cstheme="minorHAnsi"/>
          <w:sz w:val="22"/>
          <w:szCs w:val="22"/>
        </w:rPr>
        <w:t xml:space="preserve"> you will need to master some more specialist electronic search tools. You should also gain some proficiency in manual searching through journal stacks.</w:t>
      </w:r>
    </w:p>
    <w:p w:rsidR="00DA046A" w:rsidRPr="00671109" w:rsidRDefault="00DA046A" w:rsidP="00DA04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  <w:r w:rsidRPr="005B5BCD">
        <w:rPr>
          <w:rFonts w:cstheme="minorHAnsi"/>
          <w:sz w:val="22"/>
          <w:szCs w:val="22"/>
        </w:rPr>
        <w:t>Your writing needs to become less descriptive and more analytical.</w:t>
      </w:r>
    </w:p>
    <w:p w:rsidR="00DA046A" w:rsidRDefault="00DA046A" w:rsidP="00DA046A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Beginning to think more like a psychologist </w:t>
      </w:r>
    </w:p>
    <w:p w:rsidR="00DA046A" w:rsidRPr="005B5BCD" w:rsidRDefault="00DA046A" w:rsidP="00DA04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In order to study psychology you need to be able to think psychologically. This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includes but is broader than core scientific thinking.</w:t>
      </w:r>
    </w:p>
    <w:p w:rsidR="00DA046A" w:rsidRPr="005B5BCD" w:rsidRDefault="00DA046A" w:rsidP="00DA04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You can begin to develop your critical thinking about psychological theory and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research by internalizing our critical thinking toolkits.</w:t>
      </w:r>
    </w:p>
    <w:p w:rsidR="00DA046A" w:rsidRPr="005B5BCD" w:rsidRDefault="00DA046A" w:rsidP="00DA04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You can develop your creative thinking by practising generating predictions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from theories and designing studies to test these.</w:t>
      </w:r>
    </w:p>
    <w:p w:rsidR="0074276B" w:rsidRPr="00DA046A" w:rsidRDefault="00DA046A" w:rsidP="00DA04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5B5BCD">
        <w:rPr>
          <w:rFonts w:cstheme="minorHAnsi"/>
          <w:color w:val="000000"/>
          <w:sz w:val="22"/>
          <w:szCs w:val="22"/>
        </w:rPr>
        <w:t>You can develop your practical thinking skills by practising applying psychology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5B5BCD">
        <w:rPr>
          <w:rFonts w:cstheme="minorHAnsi"/>
          <w:color w:val="000000"/>
          <w:sz w:val="22"/>
          <w:szCs w:val="22"/>
        </w:rPr>
        <w:t>to real-life scenarios.</w:t>
      </w:r>
      <w:bookmarkStart w:id="0" w:name="_GoBack"/>
      <w:bookmarkEnd w:id="0"/>
    </w:p>
    <w:sectPr w:rsidR="0074276B" w:rsidRPr="00DA0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74276B"/>
    <w:rsid w:val="00CB003C"/>
    <w:rsid w:val="00D069C0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2</cp:revision>
  <dcterms:created xsi:type="dcterms:W3CDTF">2019-11-25T10:14:00Z</dcterms:created>
  <dcterms:modified xsi:type="dcterms:W3CDTF">2019-11-25T10:14:00Z</dcterms:modified>
</cp:coreProperties>
</file>