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EA" w:rsidRPr="00BF7EC0" w:rsidRDefault="00F353EA" w:rsidP="00F353EA">
      <w:pPr>
        <w:pStyle w:val="Title"/>
        <w:rPr>
          <w:rFonts w:ascii="Arial" w:eastAsia="Calibri" w:hAnsi="Arial" w:cs="Arial"/>
        </w:rPr>
      </w:pPr>
      <w:r w:rsidRPr="00BF7EC0">
        <w:rPr>
          <w:rFonts w:ascii="Arial" w:eastAsia="Calibri" w:hAnsi="Arial" w:cs="Arial"/>
        </w:rPr>
        <w:t>Transcript</w:t>
      </w:r>
    </w:p>
    <w:p w:rsidR="00F353EA" w:rsidRPr="00BF7EC0" w:rsidRDefault="00F353EA" w:rsidP="00F353EA">
      <w:pPr>
        <w:pStyle w:val="Title"/>
        <w:rPr>
          <w:rFonts w:ascii="Arial" w:hAnsi="Arial" w:cs="Arial"/>
        </w:rPr>
      </w:pPr>
      <w:r w:rsidRPr="00BF7EC0">
        <w:rPr>
          <w:rFonts w:ascii="Arial" w:eastAsia="Calibri" w:hAnsi="Arial" w:cs="Arial"/>
        </w:rPr>
        <w:t>A Bad Example of a Presentation</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Hi, my name's Kitty and I'm going to talk t</w:t>
      </w:r>
      <w:bookmarkStart w:id="0" w:name="_GoBack"/>
      <w:bookmarkEnd w:id="0"/>
      <w:r w:rsidRPr="00BF7EC0">
        <w:rPr>
          <w:rFonts w:ascii="Arial" w:eastAsia="Calibri" w:hAnsi="Arial" w:cs="Arial"/>
          <w:color w:val="000000"/>
        </w:rPr>
        <w:t xml:space="preserve">o you today about some work I did in my dissertation, which was re-imagining lad identities and the title, which is on the slide, you can read yourselves. So this was for my undergraduate and I'm going to talk about what I found out and a little bit about how I did it and then some of my things I thought were important at the end. So yeah, let's go for it. </w:t>
      </w:r>
      <w:proofErr w:type="spellStart"/>
      <w:proofErr w:type="gramStart"/>
      <w:r w:rsidRPr="00BF7EC0">
        <w:rPr>
          <w:rFonts w:ascii="Arial" w:eastAsia="Calibri" w:hAnsi="Arial" w:cs="Arial"/>
          <w:color w:val="000000"/>
        </w:rPr>
        <w:t>So.</w:t>
      </w:r>
      <w:proofErr w:type="spellEnd"/>
      <w:r w:rsidRPr="00BF7EC0">
        <w:rPr>
          <w:rFonts w:ascii="Arial" w:eastAsia="Calibri" w:hAnsi="Arial" w:cs="Arial"/>
          <w:color w:val="000000"/>
        </w:rPr>
        <w:t>..</w:t>
      </w:r>
      <w:proofErr w:type="gramEnd"/>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 xml:space="preserve">Yeah, I'll start by talking about lads because I think that's an important thing and limitation. So the lads are like all the time judged in society, they're like penalized, they've got a bad reputation and are seemed to be really negative. And as I say on the slide, I think, yeah, someone called </w:t>
      </w:r>
      <w:proofErr w:type="gramStart"/>
      <w:r w:rsidRPr="00BF7EC0">
        <w:rPr>
          <w:rFonts w:ascii="Arial" w:eastAsia="Calibri" w:hAnsi="Arial" w:cs="Arial"/>
          <w:color w:val="000000"/>
        </w:rPr>
        <w:t>Connell,</w:t>
      </w:r>
      <w:proofErr w:type="gramEnd"/>
      <w:r w:rsidRPr="00BF7EC0">
        <w:rPr>
          <w:rFonts w:ascii="Arial" w:eastAsia="Calibri" w:hAnsi="Arial" w:cs="Arial"/>
          <w:color w:val="000000"/>
        </w:rPr>
        <w:t xml:space="preserve"> they say that lads are part of a type of masculinity called hegemonic masculinity and that this is important for how we understand lads. And I think, what I've learned in my reading previously is that lads are thought to be not very good with their emotions and they often show their emotions in ways like anger or violence, but we don't really think that they have many emotions other than that. And then lots of writers say things like, "Men are really bad with emotions due to historical ideas about gender," and roles that we have in society through sorts of history.</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So I think that means that emotions are not studied enough and then only just being talked about in relation to emotions. So yeah, I think that's everything I want to say about that. Yeah.</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 xml:space="preserve">So what I did for my research, so I collected some data for about I think, yeah, six months. Yeah, it was about six months. I did some interviews with lads and then I did some observations with lads in environments that I thought lads were in. And then I did analysis where I got like loads of things I printed off and then I kind of </w:t>
      </w:r>
      <w:proofErr w:type="spellStart"/>
      <w:r w:rsidRPr="00BF7EC0">
        <w:rPr>
          <w:rFonts w:ascii="Arial" w:eastAsia="Calibri" w:hAnsi="Arial" w:cs="Arial"/>
          <w:color w:val="000000"/>
        </w:rPr>
        <w:t>colored</w:t>
      </w:r>
      <w:proofErr w:type="spellEnd"/>
      <w:r w:rsidRPr="00BF7EC0">
        <w:rPr>
          <w:rFonts w:ascii="Arial" w:eastAsia="Calibri" w:hAnsi="Arial" w:cs="Arial"/>
          <w:color w:val="000000"/>
        </w:rPr>
        <w:t xml:space="preserve"> them and then I put them on the floor and then I got them back on the table and then I found out the key things. So, kind of I did a process of, I think, like themes and that's how I did my analysis. And I think it worked quite well.</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 xml:space="preserve">And so yeah, from there I had some quotations and I started to make some... What did I do? Findings, and then I made some conclusions, which I'm going to talk about now. So hang on, let me just find my page. Which one is it? </w:t>
      </w:r>
      <w:proofErr w:type="gramStart"/>
      <w:r w:rsidRPr="00BF7EC0">
        <w:rPr>
          <w:rFonts w:ascii="Arial" w:eastAsia="Calibri" w:hAnsi="Arial" w:cs="Arial"/>
          <w:color w:val="000000"/>
        </w:rPr>
        <w:t>Yeah, my findings.</w:t>
      </w:r>
      <w:proofErr w:type="gramEnd"/>
      <w:r w:rsidRPr="00BF7EC0">
        <w:rPr>
          <w:rFonts w:ascii="Arial" w:eastAsia="Calibri" w:hAnsi="Arial" w:cs="Arial"/>
          <w:color w:val="000000"/>
        </w:rPr>
        <w:t xml:space="preserve"> Right, so there was this guy called Curtis and he was like, mega funny. He was really cool and we got on really well actually. And I thought we could be friends otherwise if it wasn't research and obviously that's not professional. But we had some really good discussions and he said that we basically show our emotions through banter. And he said basically, "If I like you, I'm going to banter you." And I thought that's probably really right. And I agree with that because that's personally probably how I'd behave.</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 xml:space="preserve">But he shows that we have loads of emotions and that we can show them through banter, and I think this is good and interesting because it goes against work, which says men have no emotion. And I think it's interesting because I think when I was chatting to him some more, I think it was deliberate what he was saying about how </w:t>
      </w:r>
      <w:r w:rsidRPr="00BF7EC0">
        <w:rPr>
          <w:rFonts w:ascii="Arial" w:eastAsia="Calibri" w:hAnsi="Arial" w:cs="Arial"/>
          <w:color w:val="000000"/>
        </w:rPr>
        <w:lastRenderedPageBreak/>
        <w:t xml:space="preserve">we use banter. </w:t>
      </w:r>
      <w:r w:rsidRPr="00BF7EC0">
        <w:rPr>
          <w:rFonts w:ascii="Arial" w:eastAsia="Calibri" w:hAnsi="Arial" w:cs="Arial"/>
          <w:color w:val="000000"/>
        </w:rPr>
        <w:br/>
      </w:r>
      <w:r w:rsidRPr="00BF7EC0">
        <w:rPr>
          <w:rFonts w:ascii="Arial" w:eastAsia="Calibri" w:hAnsi="Arial" w:cs="Arial"/>
          <w:color w:val="000000"/>
        </w:rPr>
        <w:t xml:space="preserve">So I thought that that was really quite useful. </w:t>
      </w:r>
      <w:proofErr w:type="gramStart"/>
      <w:r w:rsidRPr="00BF7EC0">
        <w:rPr>
          <w:rFonts w:ascii="Arial" w:eastAsia="Calibri" w:hAnsi="Arial" w:cs="Arial"/>
          <w:color w:val="000000"/>
        </w:rPr>
        <w:t>So quite good.</w:t>
      </w:r>
      <w:proofErr w:type="gramEnd"/>
      <w:r w:rsidRPr="00BF7EC0">
        <w:rPr>
          <w:rFonts w:ascii="Arial" w:eastAsia="Calibri" w:hAnsi="Arial" w:cs="Arial"/>
          <w:color w:val="000000"/>
        </w:rPr>
        <w:t xml:space="preserve"> So that idea of being a deliberate action was one of my key findings, so that's one for you guys to remember.</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And then, I think he was really interesting because he was saying that he is definitely like a lad. He was like, "Lads, lads, lads!" But he didn't think that just because you're a lad you didn't have emotions. So he was saying that banter's important. So I think that's really interesting. So that's one of my main findings.</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 xml:space="preserve">And then more on my findings were I thought quite a lot about if I could come up with something new maybe or like what my interpretation was, and that was with talking to my supervisor and things. So I decided that like, mischievous masculinities could be a new thing and that that might be quite useful in relation to what I've read before like, loads of writing, loads of reading. God I read like 50 things. So I thought that this concept that's mischievous masculinities on the </w:t>
      </w:r>
      <w:proofErr w:type="gramStart"/>
      <w:r w:rsidRPr="00BF7EC0">
        <w:rPr>
          <w:rFonts w:ascii="Arial" w:eastAsia="Calibri" w:hAnsi="Arial" w:cs="Arial"/>
          <w:color w:val="000000"/>
        </w:rPr>
        <w:t>slide,</w:t>
      </w:r>
      <w:proofErr w:type="gramEnd"/>
      <w:r w:rsidRPr="00BF7EC0">
        <w:rPr>
          <w:rFonts w:ascii="Arial" w:eastAsia="Calibri" w:hAnsi="Arial" w:cs="Arial"/>
          <w:color w:val="000000"/>
        </w:rPr>
        <w:t xml:space="preserve"> might be a better way to help understand lads and emotion. Because as I have said, I don't know if I said, but I think there's a gap in knowledge of literature that we don't know what emotions lads express and how they express them. So, MM allows us to say that men know what they're doing and other research doesn't do it. So, lads are mischievous and I think lots of my participants showed me this.</w:t>
      </w:r>
    </w:p>
    <w:p w:rsidR="00F353EA" w:rsidRPr="00BF7EC0" w:rsidRDefault="00F353EA" w:rsidP="00F353EA">
      <w:pPr>
        <w:spacing w:before="240" w:beforeAutospacing="1"/>
        <w:rPr>
          <w:rFonts w:ascii="Arial" w:eastAsia="Calibri" w:hAnsi="Arial" w:cs="Arial"/>
          <w:color w:val="000000"/>
        </w:rPr>
      </w:pPr>
      <w:r w:rsidRPr="00BF7EC0">
        <w:rPr>
          <w:rFonts w:ascii="Arial" w:eastAsia="Calibri" w:hAnsi="Arial" w:cs="Arial"/>
          <w:color w:val="000000"/>
        </w:rPr>
        <w:t xml:space="preserve">So, overall I think lads have emotions too, and they show them in loads of different ways. Lads can express emotions in their lives and I think that this is like, really interesting to study because men are kind of complicated and maybe we don't acknowledge that enough in social research. And also, obviously emotions are really important and we don't talk about them enough. Like, men and women. So this work is really good and this is valuable work, which I think is we could do loads more on. I don't have time to talk about it, but I think </w:t>
      </w:r>
      <w:proofErr w:type="gramStart"/>
      <w:r w:rsidRPr="00BF7EC0">
        <w:rPr>
          <w:rFonts w:ascii="Arial" w:eastAsia="Calibri" w:hAnsi="Arial" w:cs="Arial"/>
          <w:color w:val="000000"/>
        </w:rPr>
        <w:t>there's</w:t>
      </w:r>
      <w:proofErr w:type="gramEnd"/>
      <w:r w:rsidRPr="00BF7EC0">
        <w:rPr>
          <w:rFonts w:ascii="Arial" w:eastAsia="Calibri" w:hAnsi="Arial" w:cs="Arial"/>
          <w:color w:val="000000"/>
        </w:rPr>
        <w:t xml:space="preserve"> loads more we could say. So, yeah, that's it. I'm done, yeah.</w:t>
      </w:r>
    </w:p>
    <w:p w:rsidR="00F353EA" w:rsidRPr="00BF7EC0" w:rsidRDefault="00F353EA" w:rsidP="00F353EA">
      <w:pPr>
        <w:spacing w:before="240" w:beforeAutospacing="1"/>
        <w:rPr>
          <w:rFonts w:ascii="Arial" w:eastAsia="Calibri" w:hAnsi="Arial" w:cs="Arial"/>
          <w:color w:val="000000"/>
        </w:rPr>
      </w:pPr>
    </w:p>
    <w:p w:rsidR="004B74F0" w:rsidRPr="00BF7EC0" w:rsidRDefault="00427704">
      <w:pPr>
        <w:rPr>
          <w:rFonts w:ascii="Arial" w:hAnsi="Arial" w:cs="Arial"/>
        </w:rPr>
      </w:pPr>
      <w:r w:rsidRPr="00BF7EC0">
        <w:rPr>
          <w:rFonts w:ascii="Arial" w:hAnsi="Arial" w:cs="Arial"/>
        </w:rPr>
        <w:softHyphen/>
      </w:r>
    </w:p>
    <w:sectPr w:rsidR="004B74F0" w:rsidRPr="00BF7E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r>
        <w:separator/>
      </w:r>
    </w:p>
  </w:endnote>
  <w:endnote w:type="continuationSeparator" w:id="0">
    <w:p w:rsidR="00491B2A" w:rsidRDefault="00491B2A" w:rsidP="004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r>
        <w:separator/>
      </w:r>
    </w:p>
  </w:footnote>
  <w:footnote w:type="continuationSeparator" w:id="0">
    <w:p w:rsidR="00491B2A" w:rsidRDefault="00491B2A" w:rsidP="0042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9142B4"/>
    <w:rsid w:val="00B20317"/>
    <w:rsid w:val="00BF7EC0"/>
    <w:rsid w:val="00ED599F"/>
    <w:rsid w:val="00F3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F35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3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F35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53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4</cp:revision>
  <dcterms:created xsi:type="dcterms:W3CDTF">2019-09-18T13:03:00Z</dcterms:created>
  <dcterms:modified xsi:type="dcterms:W3CDTF">2019-09-18T13:04:00Z</dcterms:modified>
</cp:coreProperties>
</file>