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1A2D98">
        <w:rPr>
          <w:b/>
        </w:rPr>
        <w:t>13</w:t>
      </w:r>
      <w:bookmarkStart w:id="0" w:name="_GoBack"/>
      <w:bookmarkEnd w:id="0"/>
    </w:p>
    <w:p w:rsidR="001A2D98" w:rsidRPr="009512DB" w:rsidRDefault="001A2D98" w:rsidP="001A2D98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1A2D98" w:rsidRPr="009512DB" w:rsidRDefault="001A2D98" w:rsidP="001A2D98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Web pages on the civilizations of South America feature a wealth of photographs and information, such as the Andes Web Ring, hosted by James Q. Jacobs: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http://www.jqjacobs.net/andes/</w:t>
        </w:r>
      </w:hyperlink>
    </w:p>
    <w:p w:rsidR="001A2D98" w:rsidRPr="009512DB" w:rsidRDefault="001A2D98" w:rsidP="001A2D98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 tourist guides, interactive maps, and great photographs of Machu Picchu, check out the following: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http://www.peru-machu-picchu.com/</w:t>
        </w:r>
      </w:hyperlink>
      <w:r w:rsidRPr="009512DB">
        <w:rPr>
          <w:rFonts w:cstheme="minorHAnsi"/>
          <w:sz w:val="24"/>
          <w:szCs w:val="24"/>
        </w:rPr>
        <w:t xml:space="preserve">; </w:t>
      </w:r>
      <w:hyperlink r:id="rId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https://whc.unesco.org/en/list/274</w:t>
        </w:r>
      </w:hyperlink>
      <w:r w:rsidRPr="009512DB">
        <w:rPr>
          <w:rFonts w:cstheme="minorHAnsi"/>
          <w:sz w:val="24"/>
          <w:szCs w:val="24"/>
        </w:rPr>
        <w:t xml:space="preserve">; </w:t>
      </w:r>
      <w:hyperlink r:id="rId9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http://www.raingod.com/angus/Gallery/Photos/SouthAmerica/Peru/IncaTrail.html</w:t>
        </w:r>
      </w:hyperlink>
      <w:r w:rsidRPr="009512DB">
        <w:rPr>
          <w:rFonts w:cstheme="minorHAnsi"/>
          <w:sz w:val="24"/>
          <w:szCs w:val="24"/>
        </w:rPr>
        <w:t xml:space="preserve">. </w:t>
      </w:r>
    </w:p>
    <w:p w:rsidR="001A2D98" w:rsidRPr="009512DB" w:rsidRDefault="001A2D98" w:rsidP="001A2D98">
      <w:pPr>
        <w:spacing w:after="120" w:line="240" w:lineRule="auto"/>
        <w:rPr>
          <w:rFonts w:cstheme="minorHAnsi"/>
          <w:bCs/>
          <w:sz w:val="24"/>
          <w:szCs w:val="24"/>
        </w:rPr>
      </w:pPr>
      <w:r w:rsidRPr="009512DB">
        <w:rPr>
          <w:rFonts w:cstheme="minorHAnsi"/>
          <w:bCs/>
          <w:sz w:val="24"/>
          <w:szCs w:val="24"/>
        </w:rPr>
        <w:t xml:space="preserve">See also UNESCO World Heritage Centre’s page on the Spiritual and Political Centre of the </w:t>
      </w:r>
      <w:proofErr w:type="spellStart"/>
      <w:r w:rsidRPr="009512DB">
        <w:rPr>
          <w:rFonts w:cstheme="minorHAnsi"/>
          <w:bCs/>
          <w:sz w:val="24"/>
          <w:szCs w:val="24"/>
        </w:rPr>
        <w:t>Tiwanaku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 Culture: </w:t>
      </w:r>
      <w:hyperlink r:id="rId10" w:history="1">
        <w:r w:rsidRPr="009512D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https://whc.unesco.org/en/list/567</w:t>
        </w:r>
      </w:hyperlink>
      <w:r w:rsidRPr="009512DB">
        <w:rPr>
          <w:rFonts w:cstheme="minorHAnsi"/>
          <w:bCs/>
          <w:sz w:val="24"/>
          <w:szCs w:val="24"/>
        </w:rPr>
        <w:t xml:space="preserve">; the Chan </w:t>
      </w:r>
      <w:proofErr w:type="spellStart"/>
      <w:r w:rsidRPr="009512DB">
        <w:rPr>
          <w:rFonts w:cstheme="minorHAnsi"/>
          <w:bCs/>
          <w:sz w:val="24"/>
          <w:szCs w:val="24"/>
        </w:rPr>
        <w:t>Chan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 Archaeological Zone: </w:t>
      </w:r>
      <w:hyperlink r:id="rId11" w:history="1">
        <w:r w:rsidRPr="009512DB">
          <w:rPr>
            <w:rStyle w:val="Hyperlink"/>
            <w:bCs/>
            <w:color w:val="auto"/>
            <w:sz w:val="24"/>
            <w:szCs w:val="24"/>
            <w:u w:val="none"/>
          </w:rPr>
          <w:t>https://whc.unesco.org/en/list/366</w:t>
        </w:r>
      </w:hyperlink>
      <w:r w:rsidRPr="009512DB">
        <w:rPr>
          <w:bCs/>
          <w:sz w:val="24"/>
          <w:szCs w:val="24"/>
        </w:rPr>
        <w:t xml:space="preserve">; and the Lines and </w:t>
      </w:r>
      <w:proofErr w:type="spellStart"/>
      <w:r w:rsidRPr="009512DB">
        <w:rPr>
          <w:rFonts w:cstheme="minorHAnsi"/>
          <w:bCs/>
          <w:sz w:val="24"/>
          <w:szCs w:val="24"/>
        </w:rPr>
        <w:t>Geoglyphs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 of </w:t>
      </w:r>
      <w:proofErr w:type="spellStart"/>
      <w:r w:rsidRPr="009512DB">
        <w:rPr>
          <w:rFonts w:cstheme="minorHAnsi"/>
          <w:bCs/>
          <w:sz w:val="24"/>
          <w:szCs w:val="24"/>
        </w:rPr>
        <w:t>Nasca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 and </w:t>
      </w:r>
      <w:proofErr w:type="spellStart"/>
      <w:r w:rsidRPr="009512DB">
        <w:rPr>
          <w:rFonts w:cstheme="minorHAnsi"/>
          <w:bCs/>
          <w:sz w:val="24"/>
          <w:szCs w:val="24"/>
        </w:rPr>
        <w:t>Palpa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: </w:t>
      </w:r>
      <w:hyperlink r:id="rId12" w:history="1">
        <w:r w:rsidRPr="009512D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https://whc.unesco.org/en/list/700</w:t>
        </w:r>
      </w:hyperlink>
      <w:r w:rsidRPr="009512DB">
        <w:rPr>
          <w:rFonts w:cstheme="minorHAnsi"/>
          <w:bCs/>
          <w:sz w:val="24"/>
          <w:szCs w:val="24"/>
        </w:rPr>
        <w:t xml:space="preserve"> </w:t>
      </w:r>
    </w:p>
    <w:p w:rsidR="001A2D98" w:rsidRPr="009512DB" w:rsidRDefault="001A2D98" w:rsidP="001A2D98">
      <w:pPr>
        <w:spacing w:after="120" w:line="240" w:lineRule="auto"/>
        <w:rPr>
          <w:rFonts w:cstheme="minorHAnsi"/>
          <w:bCs/>
          <w:sz w:val="24"/>
          <w:szCs w:val="24"/>
        </w:rPr>
      </w:pPr>
      <w:r w:rsidRPr="009512DB">
        <w:rPr>
          <w:rFonts w:cstheme="minorHAnsi"/>
          <w:bCs/>
          <w:sz w:val="24"/>
          <w:szCs w:val="24"/>
        </w:rPr>
        <w:t xml:space="preserve">Ancient History Encyclopedia’s pages again provide nice summaries, with photographs and videos, such as </w:t>
      </w:r>
      <w:proofErr w:type="spellStart"/>
      <w:r w:rsidRPr="009512DB">
        <w:rPr>
          <w:rFonts w:cstheme="minorHAnsi"/>
          <w:bCs/>
          <w:sz w:val="24"/>
          <w:szCs w:val="24"/>
        </w:rPr>
        <w:t>Moche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 Civilization: </w:t>
      </w:r>
      <w:hyperlink r:id="rId13" w:history="1">
        <w:r w:rsidRPr="009512D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https://www.ancient.eu/Moche_Civilization/</w:t>
        </w:r>
      </w:hyperlink>
      <w:r w:rsidRPr="009512DB">
        <w:rPr>
          <w:rFonts w:cstheme="minorHAnsi"/>
          <w:bCs/>
          <w:sz w:val="24"/>
          <w:szCs w:val="24"/>
        </w:rPr>
        <w:t xml:space="preserve">; </w:t>
      </w:r>
      <w:proofErr w:type="spellStart"/>
      <w:r w:rsidRPr="009512DB">
        <w:rPr>
          <w:rFonts w:cstheme="minorHAnsi"/>
          <w:bCs/>
          <w:sz w:val="24"/>
          <w:szCs w:val="24"/>
        </w:rPr>
        <w:t>Tiwanaku</w:t>
      </w:r>
      <w:proofErr w:type="spellEnd"/>
      <w:r w:rsidRPr="009512DB">
        <w:rPr>
          <w:rFonts w:cstheme="minorHAnsi"/>
          <w:bCs/>
          <w:sz w:val="24"/>
          <w:szCs w:val="24"/>
        </w:rPr>
        <w:t xml:space="preserve">: </w:t>
      </w:r>
      <w:hyperlink r:id="rId14" w:history="1">
        <w:r w:rsidRPr="009512D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https://www.ancient.eu/Tiwanaku/</w:t>
        </w:r>
      </w:hyperlink>
      <w:r w:rsidRPr="009512DB">
        <w:rPr>
          <w:rFonts w:cstheme="minorHAnsi"/>
          <w:bCs/>
          <w:sz w:val="24"/>
          <w:szCs w:val="24"/>
        </w:rPr>
        <w:t xml:space="preserve">; and the Nazca lines: </w:t>
      </w:r>
      <w:hyperlink r:id="rId15" w:history="1">
        <w:r w:rsidRPr="009512D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https://www.ancient.eu/article/665/nazca-lines/</w:t>
        </w:r>
      </w:hyperlink>
      <w:r w:rsidRPr="009512DB">
        <w:rPr>
          <w:rFonts w:cstheme="minorHAnsi"/>
          <w:bCs/>
          <w:sz w:val="24"/>
          <w:szCs w:val="24"/>
        </w:rPr>
        <w:t xml:space="preserve"> </w:t>
      </w:r>
    </w:p>
    <w:p w:rsidR="001A2D98" w:rsidRPr="009512DB" w:rsidRDefault="001A2D98" w:rsidP="001A2D98">
      <w:pPr>
        <w:spacing w:after="120" w:line="240" w:lineRule="auto"/>
        <w:rPr>
          <w:rFonts w:cstheme="minorHAnsi"/>
          <w:b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On the topic of </w:t>
      </w:r>
      <w:proofErr w:type="spellStart"/>
      <w:r w:rsidRPr="009512DB">
        <w:rPr>
          <w:rFonts w:cstheme="minorHAnsi"/>
          <w:sz w:val="24"/>
          <w:szCs w:val="24"/>
        </w:rPr>
        <w:t>Inka</w:t>
      </w:r>
      <w:proofErr w:type="spellEnd"/>
      <w:r w:rsidRPr="009512DB">
        <w:rPr>
          <w:rFonts w:cstheme="minorHAnsi"/>
          <w:sz w:val="24"/>
          <w:szCs w:val="24"/>
        </w:rPr>
        <w:t xml:space="preserve"> child sacrifice, see Kim </w:t>
      </w:r>
      <w:proofErr w:type="spellStart"/>
      <w:r w:rsidRPr="009512DB">
        <w:rPr>
          <w:rFonts w:cstheme="minorHAnsi"/>
          <w:sz w:val="24"/>
          <w:szCs w:val="24"/>
        </w:rPr>
        <w:t>MacQuarrie’s</w:t>
      </w:r>
      <w:proofErr w:type="spellEnd"/>
      <w:r w:rsidRPr="009512DB">
        <w:rPr>
          <w:rFonts w:cstheme="minorHAnsi"/>
          <w:sz w:val="24"/>
          <w:szCs w:val="24"/>
        </w:rPr>
        <w:t xml:space="preserve"> webpage at </w:t>
      </w:r>
      <w:hyperlink r:id="rId16" w:anchor=".UPLZ56VgP8s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http://lastdaysoftheincas.com/wordpress/inca-girl-frozen-for-500-years-now-on-display#.UPLZ56VgP8s</w:t>
        </w:r>
      </w:hyperlink>
      <w:r w:rsidRPr="009512DB">
        <w:rPr>
          <w:rFonts w:cstheme="minorHAnsi"/>
          <w:sz w:val="24"/>
          <w:szCs w:val="24"/>
        </w:rPr>
        <w:t>.</w:t>
      </w:r>
    </w:p>
    <w:p w:rsidR="00F834A9" w:rsidRDefault="00F834A9" w:rsidP="001B6875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70"/>
    <w:multiLevelType w:val="hybridMultilevel"/>
    <w:tmpl w:val="B53C779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86EC0"/>
    <w:multiLevelType w:val="hybridMultilevel"/>
    <w:tmpl w:val="01C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3DA3"/>
    <w:multiLevelType w:val="hybridMultilevel"/>
    <w:tmpl w:val="578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A11B7"/>
    <w:multiLevelType w:val="hybridMultilevel"/>
    <w:tmpl w:val="B7E0BA38"/>
    <w:lvl w:ilvl="0" w:tplc="84B24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1A2D98"/>
    <w:rsid w:val="001B6875"/>
    <w:rsid w:val="003649B1"/>
    <w:rsid w:val="005F25DE"/>
    <w:rsid w:val="007F04D5"/>
    <w:rsid w:val="00804EFC"/>
    <w:rsid w:val="009C5C5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c.unesco.org/en/list/274" TargetMode="External"/><Relationship Id="rId13" Type="http://schemas.openxmlformats.org/officeDocument/2006/relationships/hyperlink" Target="https://www.ancient.eu/Moche_Civilization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eru-machu-picchu.com/" TargetMode="External"/><Relationship Id="rId12" Type="http://schemas.openxmlformats.org/officeDocument/2006/relationships/hyperlink" Target="https://whc.unesco.org/en/list/7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astdaysoftheincas.com/wordpress/inca-girl-frozen-for-500-years-now-on-displa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qjacobs.net/andes/" TargetMode="External"/><Relationship Id="rId11" Type="http://schemas.openxmlformats.org/officeDocument/2006/relationships/hyperlink" Target="https://whc.unesco.org/en/list/3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ient.eu/article/665/nazca-lines/" TargetMode="External"/><Relationship Id="rId10" Type="http://schemas.openxmlformats.org/officeDocument/2006/relationships/hyperlink" Target="https://whc.unesco.org/en/list/5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ingod.com/angus/Gallery/Photos/SouthAmerica/Peru/IncaTrail.html" TargetMode="External"/><Relationship Id="rId14" Type="http://schemas.openxmlformats.org/officeDocument/2006/relationships/hyperlink" Target="https://www.ancient.eu/Tiwana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2019-09-16T15:49:00Z</dcterms:created>
  <dcterms:modified xsi:type="dcterms:W3CDTF">2019-09-16T15:49:00Z</dcterms:modified>
</cp:coreProperties>
</file>