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5D7" w:rsidRDefault="006C75D7" w:rsidP="006C75D7">
      <w:pPr>
        <w:pStyle w:val="Heading1"/>
      </w:pPr>
      <w:r>
        <w:t>Solutions to Tutorial Questions</w:t>
      </w:r>
    </w:p>
    <w:p w:rsidR="001C6195" w:rsidRDefault="006962EB" w:rsidP="006962EB">
      <w:pPr>
        <w:rPr>
          <w:rFonts w:asciiTheme="majorHAnsi" w:eastAsiaTheme="majorEastAsia" w:hAnsiTheme="majorHAnsi" w:cstheme="majorBidi"/>
          <w:b/>
          <w:bCs/>
          <w:color w:val="365F91" w:themeColor="accent1" w:themeShade="BF"/>
          <w:sz w:val="28"/>
          <w:szCs w:val="28"/>
        </w:rPr>
      </w:pPr>
      <w:r w:rsidRPr="006962EB">
        <w:rPr>
          <w:rFonts w:asciiTheme="majorHAnsi" w:eastAsiaTheme="majorEastAsia" w:hAnsiTheme="majorHAnsi" w:cstheme="majorBidi"/>
          <w:b/>
          <w:bCs/>
          <w:color w:val="365F91" w:themeColor="accent1" w:themeShade="BF"/>
          <w:sz w:val="28"/>
          <w:szCs w:val="28"/>
        </w:rPr>
        <w:t xml:space="preserve">Chapter </w:t>
      </w:r>
      <w:bookmarkStart w:id="0" w:name="_GoBack"/>
      <w:r w:rsidR="004B399B" w:rsidRPr="004B399B">
        <w:rPr>
          <w:rFonts w:asciiTheme="majorHAnsi" w:eastAsiaTheme="majorEastAsia" w:hAnsiTheme="majorHAnsi" w:cstheme="majorBidi"/>
          <w:b/>
          <w:bCs/>
          <w:color w:val="365F91" w:themeColor="accent1" w:themeShade="BF"/>
          <w:sz w:val="28"/>
          <w:szCs w:val="28"/>
        </w:rPr>
        <w:t>15 Energy and the Environment</w:t>
      </w:r>
      <w:bookmarkEnd w:id="0"/>
    </w:p>
    <w:p w:rsidR="004B399B" w:rsidRPr="004B399B" w:rsidRDefault="004B399B" w:rsidP="004B399B">
      <w:pPr>
        <w:pStyle w:val="LN"/>
        <w:spacing w:line="480" w:lineRule="auto"/>
        <w:ind w:left="420" w:hanging="420"/>
        <w:rPr>
          <w:rFonts w:asciiTheme="minorHAnsi" w:hAnsiTheme="minorHAnsi" w:cs="Times New Roman"/>
          <w:b/>
          <w:lang w:val="en-US"/>
        </w:rPr>
      </w:pPr>
      <w:r w:rsidRPr="004B399B">
        <w:rPr>
          <w:rFonts w:asciiTheme="minorHAnsi" w:hAnsiTheme="minorHAnsi" w:cs="Times New Roman"/>
          <w:b/>
          <w:lang w:val="en-US"/>
        </w:rPr>
        <w:t>15.1 Economists believe that energy plays three key roles in our lives. Explain.</w:t>
      </w:r>
    </w:p>
    <w:p w:rsidR="004B399B" w:rsidRPr="004B399B" w:rsidRDefault="004B399B" w:rsidP="004B399B">
      <w:pPr>
        <w:pStyle w:val="ListParagraph"/>
        <w:spacing w:line="240" w:lineRule="auto"/>
        <w:ind w:left="0"/>
        <w:rPr>
          <w:i/>
          <w:iCs/>
          <w:sz w:val="20"/>
          <w:szCs w:val="20"/>
        </w:rPr>
      </w:pPr>
      <w:r w:rsidRPr="00AF6A9E">
        <w:rPr>
          <w:i/>
          <w:iCs/>
          <w:sz w:val="20"/>
          <w:szCs w:val="20"/>
        </w:rPr>
        <w:t>First energy is a consumer good that we use to cook food, heat and cool our homes and power our cars.  Second energy is a factor of production that combines with capital, labour and land as an essential input in nearly all goods and services.  For instance, a farm requires fuel for cultivation and electricity to dry the crops.  An office that sells insurance requires electricity for lighting and to power computers. Third as a str</w:t>
      </w:r>
      <w:r w:rsidRPr="00AF6A9E">
        <w:rPr>
          <w:i/>
          <w:iCs/>
          <w:sz w:val="20"/>
          <w:szCs w:val="20"/>
        </w:rPr>
        <w:t>a</w:t>
      </w:r>
      <w:r w:rsidRPr="00AF6A9E">
        <w:rPr>
          <w:i/>
          <w:iCs/>
          <w:sz w:val="20"/>
          <w:szCs w:val="20"/>
        </w:rPr>
        <w:t>tegic resource energy security is valuable to a nation as it ensures the availability of energy even during times of political unrest and war.  The importance of energy is due to its key importance as a consumer good and factor of production.  For this reason energy is often singled out for special treatment in terms of go</w:t>
      </w:r>
      <w:r w:rsidRPr="00AF6A9E">
        <w:rPr>
          <w:i/>
          <w:iCs/>
          <w:sz w:val="20"/>
          <w:szCs w:val="20"/>
        </w:rPr>
        <w:t>v</w:t>
      </w:r>
      <w:r w:rsidRPr="00AF6A9E">
        <w:rPr>
          <w:i/>
          <w:iCs/>
          <w:sz w:val="20"/>
          <w:szCs w:val="20"/>
        </w:rPr>
        <w:t>ernment policy and investment.</w:t>
      </w:r>
    </w:p>
    <w:p w:rsidR="004B399B" w:rsidRPr="004B399B" w:rsidRDefault="004B399B" w:rsidP="004B399B">
      <w:pPr>
        <w:pStyle w:val="LN"/>
        <w:spacing w:line="480" w:lineRule="auto"/>
        <w:ind w:left="420" w:hanging="420"/>
        <w:rPr>
          <w:rFonts w:asciiTheme="minorHAnsi" w:hAnsiTheme="minorHAnsi" w:cs="Times New Roman"/>
          <w:b/>
          <w:lang w:val="en-US"/>
        </w:rPr>
      </w:pPr>
      <w:r w:rsidRPr="004B399B">
        <w:rPr>
          <w:rFonts w:asciiTheme="minorHAnsi" w:hAnsiTheme="minorHAnsi" w:cs="Times New Roman"/>
          <w:b/>
          <w:lang w:val="en-US"/>
        </w:rPr>
        <w:t>15.2 What are the steps in energy transition? Can countries ‘miss’ some of the steps as they develop?</w:t>
      </w:r>
    </w:p>
    <w:p w:rsidR="004B399B" w:rsidRDefault="004B399B" w:rsidP="004B399B">
      <w:pPr>
        <w:pStyle w:val="LN"/>
        <w:spacing w:line="240" w:lineRule="auto"/>
        <w:ind w:left="0" w:firstLine="0"/>
        <w:rPr>
          <w:rFonts w:asciiTheme="minorHAnsi" w:hAnsiTheme="minorHAnsi" w:cs="Times New Roman"/>
          <w:lang w:val="en-US"/>
        </w:rPr>
      </w:pPr>
      <w:r>
        <w:rPr>
          <w:rFonts w:asciiTheme="minorHAnsi" w:hAnsiTheme="minorHAnsi" w:cs="Times New Roman"/>
          <w:lang w:val="en-US"/>
        </w:rPr>
        <w:t>Energy transition is a change in the energy mix from burning biomass to electricity and the then to electricity from renewable resources. In developing countries the shift from biomass energy from burning wood to cook and kerosene lamps for lighting, can be by-passed by adopting small scale wind and solar electricity. There is no need to go up all the steps of the energy transition ladder.</w:t>
      </w:r>
    </w:p>
    <w:p w:rsidR="004B399B" w:rsidRPr="00BD5504" w:rsidRDefault="004B399B" w:rsidP="004B399B">
      <w:pPr>
        <w:pStyle w:val="LN"/>
        <w:spacing w:line="240" w:lineRule="auto"/>
        <w:ind w:left="0" w:firstLine="0"/>
        <w:rPr>
          <w:rFonts w:asciiTheme="minorHAnsi" w:hAnsiTheme="minorHAnsi" w:cs="Times New Roman"/>
          <w:lang w:val="en-US"/>
        </w:rPr>
      </w:pPr>
    </w:p>
    <w:p w:rsidR="004B399B" w:rsidRPr="004B399B" w:rsidRDefault="004B399B" w:rsidP="004B399B">
      <w:pPr>
        <w:pStyle w:val="LN"/>
        <w:spacing w:line="480" w:lineRule="auto"/>
        <w:ind w:left="420" w:hanging="420"/>
        <w:rPr>
          <w:rFonts w:asciiTheme="minorHAnsi" w:hAnsiTheme="minorHAnsi" w:cs="Times New Roman"/>
          <w:b/>
          <w:lang w:val="en-US"/>
        </w:rPr>
      </w:pPr>
      <w:r w:rsidRPr="004B399B">
        <w:rPr>
          <w:rFonts w:asciiTheme="minorHAnsi" w:hAnsiTheme="minorHAnsi" w:cs="Times New Roman"/>
          <w:b/>
          <w:lang w:val="en-US"/>
        </w:rPr>
        <w:t>15.3 How do you expect the energy sector of a country like the UK to meet its greenhouse gas emission targets by 2030?</w:t>
      </w:r>
    </w:p>
    <w:p w:rsidR="004B399B" w:rsidRDefault="004B399B" w:rsidP="004B399B">
      <w:pPr>
        <w:pStyle w:val="LN"/>
        <w:spacing w:line="240" w:lineRule="auto"/>
        <w:ind w:left="0" w:firstLine="0"/>
        <w:rPr>
          <w:rFonts w:asciiTheme="minorHAnsi" w:hAnsiTheme="minorHAnsi" w:cs="Times New Roman"/>
          <w:lang w:val="en-US"/>
        </w:rPr>
      </w:pPr>
      <w:r>
        <w:rPr>
          <w:rFonts w:asciiTheme="minorHAnsi" w:hAnsiTheme="minorHAnsi" w:cs="Times New Roman"/>
          <w:lang w:val="en-US"/>
        </w:rPr>
        <w:t>The expansion of wind energy is proving to be the most important source of renewable energy in the electricity sector as coal-fired generation is phased out. In terms of fossil fuels natural gas will remain an important transition source of energy for domestic heating and electricity generation. Natural gas in the electricity sector has the capacity to provide base load. Gradually electric vehicles will become more important as a means of reducing emissions from the transport sector and as a means of reducing air pollution in urban areas.</w:t>
      </w:r>
    </w:p>
    <w:p w:rsidR="004B399B" w:rsidRPr="00BD5504" w:rsidRDefault="004B399B" w:rsidP="004B399B">
      <w:pPr>
        <w:pStyle w:val="LN"/>
        <w:spacing w:line="240" w:lineRule="auto"/>
        <w:ind w:left="0" w:firstLine="0"/>
        <w:rPr>
          <w:rFonts w:asciiTheme="minorHAnsi" w:hAnsiTheme="minorHAnsi" w:cs="Times New Roman"/>
          <w:lang w:val="en-US"/>
        </w:rPr>
      </w:pPr>
    </w:p>
    <w:p w:rsidR="004B399B" w:rsidRPr="004B399B" w:rsidRDefault="004B399B" w:rsidP="004B399B">
      <w:pPr>
        <w:pStyle w:val="LN"/>
        <w:spacing w:line="480" w:lineRule="auto"/>
        <w:rPr>
          <w:rFonts w:asciiTheme="minorHAnsi" w:hAnsiTheme="minorHAnsi" w:cs="Times New Roman"/>
          <w:b/>
          <w:lang w:val="en-US"/>
        </w:rPr>
      </w:pPr>
      <w:r w:rsidRPr="004B399B">
        <w:rPr>
          <w:rFonts w:asciiTheme="minorHAnsi" w:hAnsiTheme="minorHAnsi" w:cs="Times New Roman"/>
          <w:b/>
          <w:lang w:val="en-US"/>
        </w:rPr>
        <w:t>15.4 What is meant by the term ‘energy decoupling’?</w:t>
      </w:r>
    </w:p>
    <w:p w:rsidR="004B399B" w:rsidRPr="00BD5504" w:rsidRDefault="004B399B" w:rsidP="004B399B">
      <w:pPr>
        <w:pStyle w:val="LN"/>
        <w:spacing w:line="480" w:lineRule="auto"/>
        <w:rPr>
          <w:rFonts w:asciiTheme="minorHAnsi" w:hAnsiTheme="minorHAnsi" w:cs="Times New Roman"/>
          <w:lang w:val="en-US"/>
        </w:rPr>
      </w:pPr>
      <w:r>
        <w:rPr>
          <w:rFonts w:asciiTheme="minorHAnsi" w:hAnsiTheme="minorHAnsi" w:cs="Times New Roman"/>
          <w:lang w:val="en-US"/>
        </w:rPr>
        <w:t>Decoupling occurs where per capita growth does not lead to a per capita increase in energy consumption.</w:t>
      </w:r>
    </w:p>
    <w:p w:rsidR="004B399B" w:rsidRPr="004B399B" w:rsidRDefault="004B399B" w:rsidP="004B399B">
      <w:pPr>
        <w:pStyle w:val="LN"/>
        <w:spacing w:line="480" w:lineRule="auto"/>
        <w:ind w:left="420" w:hanging="420"/>
        <w:rPr>
          <w:rFonts w:asciiTheme="minorHAnsi" w:hAnsiTheme="minorHAnsi" w:cs="Times New Roman"/>
          <w:b/>
          <w:lang w:val="en-US"/>
        </w:rPr>
      </w:pPr>
      <w:r w:rsidRPr="004B399B">
        <w:rPr>
          <w:rFonts w:asciiTheme="minorHAnsi" w:hAnsiTheme="minorHAnsi" w:cs="Times New Roman"/>
          <w:b/>
          <w:lang w:val="en-US"/>
        </w:rPr>
        <w:t>15.5 Why is energy poverty such a barrier to development in some countries?</w:t>
      </w:r>
    </w:p>
    <w:p w:rsidR="004B399B" w:rsidRPr="00BD5504" w:rsidRDefault="004B399B" w:rsidP="004B399B">
      <w:pPr>
        <w:pStyle w:val="LN"/>
        <w:spacing w:line="240" w:lineRule="auto"/>
        <w:ind w:left="0" w:firstLine="0"/>
        <w:rPr>
          <w:rFonts w:asciiTheme="minorHAnsi" w:hAnsiTheme="minorHAnsi" w:cs="Times New Roman"/>
          <w:lang w:val="en-US"/>
        </w:rPr>
      </w:pPr>
      <w:r>
        <w:rPr>
          <w:rFonts w:asciiTheme="minorHAnsi" w:hAnsiTheme="minorHAnsi" w:cs="Times New Roman"/>
          <w:lang w:val="en-US"/>
        </w:rPr>
        <w:t>The lack of electricity in rural communities in developing countries affects every aspect of economic development. From reducing the potential efficiency of agriculture, to limiting opportunities to diversify into other industries that require electricity as an essential input and reducing access to mobile phones and computers.</w:t>
      </w:r>
    </w:p>
    <w:p w:rsidR="006C75D7" w:rsidRPr="007E25EF" w:rsidRDefault="006C75D7" w:rsidP="004B399B">
      <w:pPr>
        <w:rPr>
          <w:rFonts w:asciiTheme="minorHAnsi" w:hAnsiTheme="minorHAnsi"/>
        </w:rPr>
      </w:pPr>
    </w:p>
    <w:sectPr w:rsidR="006C75D7" w:rsidRPr="007E25EF" w:rsidSect="00EC54B6">
      <w:headerReference w:type="default" r:id="rId8"/>
      <w:footerReference w:type="default" r:id="rId9"/>
      <w:pgSz w:w="11909" w:h="16834" w:code="9"/>
      <w:pgMar w:top="1440" w:right="1440" w:bottom="1440" w:left="1685"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D52" w:rsidRDefault="00054D52" w:rsidP="00DE2DFD">
      <w:pPr>
        <w:spacing w:after="0" w:line="240" w:lineRule="auto"/>
      </w:pPr>
      <w:r>
        <w:separator/>
      </w:r>
    </w:p>
  </w:endnote>
  <w:endnote w:type="continuationSeparator" w:id="0">
    <w:p w:rsidR="00054D52" w:rsidRDefault="00054D52" w:rsidP="00DE2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MundoSansStd">
    <w:altName w:val="Cambria"/>
    <w:panose1 w:val="00000000000000000000"/>
    <w:charset w:val="4D"/>
    <w:family w:val="auto"/>
    <w:notTrueType/>
    <w:pitch w:val="default"/>
    <w:sig w:usb0="00000003" w:usb1="00000000" w:usb2="00000000" w:usb3="00000000" w:csb0="00000001"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MundoSansStd-Bold">
    <w:panose1 w:val="00000000000000000000"/>
    <w:charset w:val="4D"/>
    <w:family w:val="auto"/>
    <w:notTrueType/>
    <w:pitch w:val="default"/>
    <w:sig w:usb0="00000003" w:usb1="00000000" w:usb2="00000000" w:usb3="00000000" w:csb0="00000001" w:csb1="00000000"/>
  </w:font>
  <w:font w:name="MundoSansStd-Medium">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C63" w:rsidRDefault="00D02C63" w:rsidP="00D02C63">
    <w:pPr>
      <w:pStyle w:val="Footer"/>
      <w:jc w:val="right"/>
    </w:pPr>
    <w:r>
      <w:t>© Oxford University Press 2019</w:t>
    </w:r>
  </w:p>
  <w:p w:rsidR="00DE2DFD" w:rsidRDefault="00DE2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D52" w:rsidRDefault="00054D52" w:rsidP="00DE2DFD">
      <w:pPr>
        <w:spacing w:after="0" w:line="240" w:lineRule="auto"/>
      </w:pPr>
      <w:r>
        <w:separator/>
      </w:r>
    </w:p>
  </w:footnote>
  <w:footnote w:type="continuationSeparator" w:id="0">
    <w:p w:rsidR="00054D52" w:rsidRDefault="00054D52" w:rsidP="00DE2D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C63" w:rsidRDefault="00D02C63">
    <w:pPr>
      <w:pStyle w:val="Header"/>
    </w:pPr>
    <w:r>
      <w:t xml:space="preserve">Hanley, </w:t>
    </w:r>
    <w:proofErr w:type="spellStart"/>
    <w:r>
      <w:t>Shogren</w:t>
    </w:r>
    <w:proofErr w:type="spellEnd"/>
    <w:r>
      <w:t>, and White</w:t>
    </w:r>
    <w:r>
      <w:br/>
    </w:r>
    <w:r w:rsidRPr="00D02C63">
      <w:rPr>
        <w:i/>
      </w:rPr>
      <w:t>Introduction to Environmental Economics</w:t>
    </w:r>
    <w:r>
      <w:t xml:space="preserve"> 3e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4F7E48"/>
    <w:multiLevelType w:val="multilevel"/>
    <w:tmpl w:val="ABB2793C"/>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5BF51B2C"/>
    <w:multiLevelType w:val="multilevel"/>
    <w:tmpl w:val="47C4986E"/>
    <w:lvl w:ilvl="0">
      <w:start w:val="8"/>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65276582"/>
    <w:multiLevelType w:val="multilevel"/>
    <w:tmpl w:val="0F268F66"/>
    <w:lvl w:ilvl="0">
      <w:start w:val="1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4AE"/>
    <w:rsid w:val="00054D52"/>
    <w:rsid w:val="001C6195"/>
    <w:rsid w:val="002513ED"/>
    <w:rsid w:val="002B27AC"/>
    <w:rsid w:val="004B399B"/>
    <w:rsid w:val="00527176"/>
    <w:rsid w:val="00626FB5"/>
    <w:rsid w:val="00664DA3"/>
    <w:rsid w:val="006962EB"/>
    <w:rsid w:val="006C75D7"/>
    <w:rsid w:val="00723754"/>
    <w:rsid w:val="007E25EF"/>
    <w:rsid w:val="00857283"/>
    <w:rsid w:val="008734AE"/>
    <w:rsid w:val="00963886"/>
    <w:rsid w:val="00A47084"/>
    <w:rsid w:val="00AC6C38"/>
    <w:rsid w:val="00B668EB"/>
    <w:rsid w:val="00BC20C8"/>
    <w:rsid w:val="00BD26A1"/>
    <w:rsid w:val="00C4451F"/>
    <w:rsid w:val="00CC34F5"/>
    <w:rsid w:val="00CE137B"/>
    <w:rsid w:val="00D02C63"/>
    <w:rsid w:val="00D31D4B"/>
    <w:rsid w:val="00D8076A"/>
    <w:rsid w:val="00DC389E"/>
    <w:rsid w:val="00DE2DFD"/>
    <w:rsid w:val="00E873DE"/>
    <w:rsid w:val="00EC54B6"/>
    <w:rsid w:val="00EC6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D02C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Times-Roman" w:hAnsi="Times-Roman" w:cs="Times-Roman"/>
      <w:color w:val="000000"/>
      <w:sz w:val="24"/>
      <w:szCs w:val="24"/>
      <w:lang w:val="en-US" w:eastAsia="en-US"/>
    </w:rPr>
  </w:style>
  <w:style w:type="paragraph" w:customStyle="1" w:styleId="BMCT">
    <w:name w:val="BMCT"/>
    <w:basedOn w:val="NoParagraphStyle"/>
    <w:uiPriority w:val="99"/>
    <w:pPr>
      <w:spacing w:line="560" w:lineRule="atLeast"/>
    </w:pPr>
    <w:rPr>
      <w:rFonts w:ascii="MundoSansStd" w:hAnsi="MundoSansStd" w:cs="MundoSansStd"/>
      <w:sz w:val="40"/>
      <w:szCs w:val="40"/>
      <w:lang w:val="en-GB"/>
    </w:rPr>
  </w:style>
  <w:style w:type="paragraph" w:customStyle="1" w:styleId="GD">
    <w:name w:val="GD"/>
    <w:basedOn w:val="NoParagraphStyle"/>
    <w:uiPriority w:val="99"/>
    <w:pPr>
      <w:suppressAutoHyphens/>
      <w:spacing w:after="150" w:line="190" w:lineRule="atLeast"/>
    </w:pPr>
    <w:rPr>
      <w:rFonts w:ascii="MinionPro-Regular" w:hAnsi="MinionPro-Regular" w:cs="MinionPro-Regular"/>
      <w:sz w:val="15"/>
      <w:szCs w:val="15"/>
      <w:lang w:val="en-GB"/>
    </w:rPr>
  </w:style>
  <w:style w:type="character" w:customStyle="1" w:styleId="i">
    <w:name w:val="i"/>
    <w:uiPriority w:val="99"/>
    <w:rPr>
      <w:i/>
      <w:iCs/>
    </w:rPr>
  </w:style>
  <w:style w:type="character" w:customStyle="1" w:styleId="GT">
    <w:name w:val="GT"/>
    <w:uiPriority w:val="99"/>
    <w:rPr>
      <w:rFonts w:ascii="MundoSansStd-Bold" w:hAnsi="MundoSansStd-Bold" w:cs="MundoSansStd-Bold"/>
      <w:b/>
      <w:bCs/>
      <w:sz w:val="16"/>
      <w:szCs w:val="16"/>
    </w:rPr>
  </w:style>
  <w:style w:type="paragraph" w:customStyle="1" w:styleId="CT">
    <w:name w:val="CT"/>
    <w:basedOn w:val="Normal"/>
    <w:uiPriority w:val="99"/>
    <w:rsid w:val="00D8076A"/>
    <w:pPr>
      <w:keepLines/>
      <w:widowControl w:val="0"/>
      <w:pBdr>
        <w:top w:val="dotted" w:sz="8" w:space="30" w:color="auto"/>
        <w:bottom w:val="dotted" w:sz="8" w:space="13" w:color="auto"/>
      </w:pBdr>
      <w:suppressAutoHyphens/>
      <w:autoSpaceDE w:val="0"/>
      <w:autoSpaceDN w:val="0"/>
      <w:adjustRightInd w:val="0"/>
      <w:spacing w:after="1640" w:line="560" w:lineRule="atLeast"/>
      <w:ind w:left="1640"/>
      <w:textAlignment w:val="center"/>
    </w:pPr>
    <w:rPr>
      <w:rFonts w:ascii="MundoSansStd-Medium" w:hAnsi="MundoSansStd-Medium" w:cs="MundoSansStd-Medium"/>
      <w:color w:val="000000"/>
      <w:sz w:val="48"/>
      <w:szCs w:val="48"/>
      <w:lang w:val="en-GB"/>
    </w:rPr>
  </w:style>
  <w:style w:type="paragraph" w:styleId="Header">
    <w:name w:val="header"/>
    <w:basedOn w:val="Normal"/>
    <w:link w:val="HeaderChar"/>
    <w:uiPriority w:val="99"/>
    <w:unhideWhenUsed/>
    <w:rsid w:val="00DE2DFD"/>
    <w:pPr>
      <w:tabs>
        <w:tab w:val="center" w:pos="4680"/>
        <w:tab w:val="right" w:pos="9360"/>
      </w:tabs>
    </w:pPr>
  </w:style>
  <w:style w:type="character" w:customStyle="1" w:styleId="HeaderChar">
    <w:name w:val="Header Char"/>
    <w:link w:val="Header"/>
    <w:uiPriority w:val="99"/>
    <w:rsid w:val="00DE2DFD"/>
    <w:rPr>
      <w:sz w:val="22"/>
      <w:szCs w:val="22"/>
    </w:rPr>
  </w:style>
  <w:style w:type="paragraph" w:styleId="Footer">
    <w:name w:val="footer"/>
    <w:basedOn w:val="Normal"/>
    <w:link w:val="FooterChar"/>
    <w:uiPriority w:val="99"/>
    <w:unhideWhenUsed/>
    <w:rsid w:val="00DE2DFD"/>
    <w:pPr>
      <w:tabs>
        <w:tab w:val="center" w:pos="4680"/>
        <w:tab w:val="right" w:pos="9360"/>
      </w:tabs>
    </w:pPr>
  </w:style>
  <w:style w:type="character" w:customStyle="1" w:styleId="FooterChar">
    <w:name w:val="Footer Char"/>
    <w:link w:val="Footer"/>
    <w:uiPriority w:val="99"/>
    <w:rsid w:val="00DE2DFD"/>
    <w:rPr>
      <w:sz w:val="22"/>
      <w:szCs w:val="22"/>
    </w:rPr>
  </w:style>
  <w:style w:type="paragraph" w:styleId="BalloonText">
    <w:name w:val="Balloon Text"/>
    <w:basedOn w:val="Normal"/>
    <w:link w:val="BalloonTextChar"/>
    <w:uiPriority w:val="99"/>
    <w:semiHidden/>
    <w:unhideWhenUsed/>
    <w:rsid w:val="00D02C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C63"/>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D02C63"/>
    <w:rPr>
      <w:rFonts w:asciiTheme="majorHAnsi" w:eastAsiaTheme="majorEastAsia" w:hAnsiTheme="majorHAnsi" w:cstheme="majorBidi"/>
      <w:b/>
      <w:bCs/>
      <w:color w:val="365F91" w:themeColor="accent1" w:themeShade="BF"/>
      <w:sz w:val="28"/>
      <w:szCs w:val="28"/>
      <w:lang w:val="en-US" w:eastAsia="en-US"/>
    </w:rPr>
  </w:style>
  <w:style w:type="paragraph" w:styleId="Title">
    <w:name w:val="Title"/>
    <w:basedOn w:val="Normal"/>
    <w:next w:val="Normal"/>
    <w:link w:val="TitleChar"/>
    <w:uiPriority w:val="10"/>
    <w:qFormat/>
    <w:rsid w:val="00D02C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02C63"/>
    <w:rPr>
      <w:rFonts w:asciiTheme="majorHAnsi" w:eastAsiaTheme="majorEastAsia" w:hAnsiTheme="majorHAnsi" w:cstheme="majorBidi"/>
      <w:color w:val="17365D" w:themeColor="text2" w:themeShade="BF"/>
      <w:spacing w:val="5"/>
      <w:kern w:val="28"/>
      <w:sz w:val="52"/>
      <w:szCs w:val="52"/>
      <w:lang w:val="en-US" w:eastAsia="en-US"/>
    </w:rPr>
  </w:style>
  <w:style w:type="paragraph" w:styleId="ListParagraph">
    <w:name w:val="List Paragraph"/>
    <w:basedOn w:val="Normal"/>
    <w:uiPriority w:val="34"/>
    <w:qFormat/>
    <w:rsid w:val="00CE137B"/>
    <w:pPr>
      <w:ind w:left="720"/>
      <w:contextualSpacing/>
    </w:pPr>
    <w:rPr>
      <w:rFonts w:asciiTheme="minorHAnsi" w:eastAsiaTheme="minorHAnsi" w:hAnsiTheme="minorHAnsi" w:cstheme="minorBidi"/>
      <w:lang w:val="en-GB"/>
    </w:rPr>
  </w:style>
  <w:style w:type="paragraph" w:customStyle="1" w:styleId="LN">
    <w:name w:val="LN"/>
    <w:basedOn w:val="Normal"/>
    <w:uiPriority w:val="99"/>
    <w:rsid w:val="00857283"/>
    <w:pPr>
      <w:widowControl w:val="0"/>
      <w:suppressAutoHyphens/>
      <w:autoSpaceDE w:val="0"/>
      <w:autoSpaceDN w:val="0"/>
      <w:adjustRightInd w:val="0"/>
      <w:spacing w:after="60" w:line="250" w:lineRule="atLeast"/>
      <w:ind w:left="240" w:hanging="240"/>
      <w:textAlignment w:val="center"/>
    </w:pPr>
    <w:rPr>
      <w:rFonts w:ascii="MinionPro-Regular" w:hAnsi="MinionPro-Regular" w:cs="MinionPro-Regular"/>
      <w:color w:val="000000"/>
      <w:sz w:val="20"/>
      <w:szCs w:val="20"/>
      <w:lang w:val="en-GB"/>
    </w:rPr>
  </w:style>
  <w:style w:type="paragraph" w:customStyle="1" w:styleId="furtxt">
    <w:name w:val="furtxt"/>
    <w:basedOn w:val="Normal"/>
    <w:rsid w:val="00EC6275"/>
    <w:pPr>
      <w:suppressAutoHyphens/>
      <w:spacing w:after="0" w:line="230" w:lineRule="atLeast"/>
      <w:ind w:left="890" w:hanging="170"/>
    </w:pPr>
    <w:rPr>
      <w:rFonts w:ascii="Arial" w:eastAsia="Arial" w:hAnsi="Arial" w:cs="Arial"/>
      <w:kern w:val="1"/>
      <w:sz w:val="17"/>
      <w:szCs w:val="17"/>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D02C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Times-Roman" w:hAnsi="Times-Roman" w:cs="Times-Roman"/>
      <w:color w:val="000000"/>
      <w:sz w:val="24"/>
      <w:szCs w:val="24"/>
      <w:lang w:val="en-US" w:eastAsia="en-US"/>
    </w:rPr>
  </w:style>
  <w:style w:type="paragraph" w:customStyle="1" w:styleId="BMCT">
    <w:name w:val="BMCT"/>
    <w:basedOn w:val="NoParagraphStyle"/>
    <w:uiPriority w:val="99"/>
    <w:pPr>
      <w:spacing w:line="560" w:lineRule="atLeast"/>
    </w:pPr>
    <w:rPr>
      <w:rFonts w:ascii="MundoSansStd" w:hAnsi="MundoSansStd" w:cs="MundoSansStd"/>
      <w:sz w:val="40"/>
      <w:szCs w:val="40"/>
      <w:lang w:val="en-GB"/>
    </w:rPr>
  </w:style>
  <w:style w:type="paragraph" w:customStyle="1" w:styleId="GD">
    <w:name w:val="GD"/>
    <w:basedOn w:val="NoParagraphStyle"/>
    <w:uiPriority w:val="99"/>
    <w:pPr>
      <w:suppressAutoHyphens/>
      <w:spacing w:after="150" w:line="190" w:lineRule="atLeast"/>
    </w:pPr>
    <w:rPr>
      <w:rFonts w:ascii="MinionPro-Regular" w:hAnsi="MinionPro-Regular" w:cs="MinionPro-Regular"/>
      <w:sz w:val="15"/>
      <w:szCs w:val="15"/>
      <w:lang w:val="en-GB"/>
    </w:rPr>
  </w:style>
  <w:style w:type="character" w:customStyle="1" w:styleId="i">
    <w:name w:val="i"/>
    <w:uiPriority w:val="99"/>
    <w:rPr>
      <w:i/>
      <w:iCs/>
    </w:rPr>
  </w:style>
  <w:style w:type="character" w:customStyle="1" w:styleId="GT">
    <w:name w:val="GT"/>
    <w:uiPriority w:val="99"/>
    <w:rPr>
      <w:rFonts w:ascii="MundoSansStd-Bold" w:hAnsi="MundoSansStd-Bold" w:cs="MundoSansStd-Bold"/>
      <w:b/>
      <w:bCs/>
      <w:sz w:val="16"/>
      <w:szCs w:val="16"/>
    </w:rPr>
  </w:style>
  <w:style w:type="paragraph" w:customStyle="1" w:styleId="CT">
    <w:name w:val="CT"/>
    <w:basedOn w:val="Normal"/>
    <w:uiPriority w:val="99"/>
    <w:rsid w:val="00D8076A"/>
    <w:pPr>
      <w:keepLines/>
      <w:widowControl w:val="0"/>
      <w:pBdr>
        <w:top w:val="dotted" w:sz="8" w:space="30" w:color="auto"/>
        <w:bottom w:val="dotted" w:sz="8" w:space="13" w:color="auto"/>
      </w:pBdr>
      <w:suppressAutoHyphens/>
      <w:autoSpaceDE w:val="0"/>
      <w:autoSpaceDN w:val="0"/>
      <w:adjustRightInd w:val="0"/>
      <w:spacing w:after="1640" w:line="560" w:lineRule="atLeast"/>
      <w:ind w:left="1640"/>
      <w:textAlignment w:val="center"/>
    </w:pPr>
    <w:rPr>
      <w:rFonts w:ascii="MundoSansStd-Medium" w:hAnsi="MundoSansStd-Medium" w:cs="MundoSansStd-Medium"/>
      <w:color w:val="000000"/>
      <w:sz w:val="48"/>
      <w:szCs w:val="48"/>
      <w:lang w:val="en-GB"/>
    </w:rPr>
  </w:style>
  <w:style w:type="paragraph" w:styleId="Header">
    <w:name w:val="header"/>
    <w:basedOn w:val="Normal"/>
    <w:link w:val="HeaderChar"/>
    <w:uiPriority w:val="99"/>
    <w:unhideWhenUsed/>
    <w:rsid w:val="00DE2DFD"/>
    <w:pPr>
      <w:tabs>
        <w:tab w:val="center" w:pos="4680"/>
        <w:tab w:val="right" w:pos="9360"/>
      </w:tabs>
    </w:pPr>
  </w:style>
  <w:style w:type="character" w:customStyle="1" w:styleId="HeaderChar">
    <w:name w:val="Header Char"/>
    <w:link w:val="Header"/>
    <w:uiPriority w:val="99"/>
    <w:rsid w:val="00DE2DFD"/>
    <w:rPr>
      <w:sz w:val="22"/>
      <w:szCs w:val="22"/>
    </w:rPr>
  </w:style>
  <w:style w:type="paragraph" w:styleId="Footer">
    <w:name w:val="footer"/>
    <w:basedOn w:val="Normal"/>
    <w:link w:val="FooterChar"/>
    <w:uiPriority w:val="99"/>
    <w:unhideWhenUsed/>
    <w:rsid w:val="00DE2DFD"/>
    <w:pPr>
      <w:tabs>
        <w:tab w:val="center" w:pos="4680"/>
        <w:tab w:val="right" w:pos="9360"/>
      </w:tabs>
    </w:pPr>
  </w:style>
  <w:style w:type="character" w:customStyle="1" w:styleId="FooterChar">
    <w:name w:val="Footer Char"/>
    <w:link w:val="Footer"/>
    <w:uiPriority w:val="99"/>
    <w:rsid w:val="00DE2DFD"/>
    <w:rPr>
      <w:sz w:val="22"/>
      <w:szCs w:val="22"/>
    </w:rPr>
  </w:style>
  <w:style w:type="paragraph" w:styleId="BalloonText">
    <w:name w:val="Balloon Text"/>
    <w:basedOn w:val="Normal"/>
    <w:link w:val="BalloonTextChar"/>
    <w:uiPriority w:val="99"/>
    <w:semiHidden/>
    <w:unhideWhenUsed/>
    <w:rsid w:val="00D02C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C63"/>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D02C63"/>
    <w:rPr>
      <w:rFonts w:asciiTheme="majorHAnsi" w:eastAsiaTheme="majorEastAsia" w:hAnsiTheme="majorHAnsi" w:cstheme="majorBidi"/>
      <w:b/>
      <w:bCs/>
      <w:color w:val="365F91" w:themeColor="accent1" w:themeShade="BF"/>
      <w:sz w:val="28"/>
      <w:szCs w:val="28"/>
      <w:lang w:val="en-US" w:eastAsia="en-US"/>
    </w:rPr>
  </w:style>
  <w:style w:type="paragraph" w:styleId="Title">
    <w:name w:val="Title"/>
    <w:basedOn w:val="Normal"/>
    <w:next w:val="Normal"/>
    <w:link w:val="TitleChar"/>
    <w:uiPriority w:val="10"/>
    <w:qFormat/>
    <w:rsid w:val="00D02C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02C63"/>
    <w:rPr>
      <w:rFonts w:asciiTheme="majorHAnsi" w:eastAsiaTheme="majorEastAsia" w:hAnsiTheme="majorHAnsi" w:cstheme="majorBidi"/>
      <w:color w:val="17365D" w:themeColor="text2" w:themeShade="BF"/>
      <w:spacing w:val="5"/>
      <w:kern w:val="28"/>
      <w:sz w:val="52"/>
      <w:szCs w:val="52"/>
      <w:lang w:val="en-US" w:eastAsia="en-US"/>
    </w:rPr>
  </w:style>
  <w:style w:type="paragraph" w:styleId="ListParagraph">
    <w:name w:val="List Paragraph"/>
    <w:basedOn w:val="Normal"/>
    <w:uiPriority w:val="34"/>
    <w:qFormat/>
    <w:rsid w:val="00CE137B"/>
    <w:pPr>
      <w:ind w:left="720"/>
      <w:contextualSpacing/>
    </w:pPr>
    <w:rPr>
      <w:rFonts w:asciiTheme="minorHAnsi" w:eastAsiaTheme="minorHAnsi" w:hAnsiTheme="minorHAnsi" w:cstheme="minorBidi"/>
      <w:lang w:val="en-GB"/>
    </w:rPr>
  </w:style>
  <w:style w:type="paragraph" w:customStyle="1" w:styleId="LN">
    <w:name w:val="LN"/>
    <w:basedOn w:val="Normal"/>
    <w:uiPriority w:val="99"/>
    <w:rsid w:val="00857283"/>
    <w:pPr>
      <w:widowControl w:val="0"/>
      <w:suppressAutoHyphens/>
      <w:autoSpaceDE w:val="0"/>
      <w:autoSpaceDN w:val="0"/>
      <w:adjustRightInd w:val="0"/>
      <w:spacing w:after="60" w:line="250" w:lineRule="atLeast"/>
      <w:ind w:left="240" w:hanging="240"/>
      <w:textAlignment w:val="center"/>
    </w:pPr>
    <w:rPr>
      <w:rFonts w:ascii="MinionPro-Regular" w:hAnsi="MinionPro-Regular" w:cs="MinionPro-Regular"/>
      <w:color w:val="000000"/>
      <w:sz w:val="20"/>
      <w:szCs w:val="20"/>
      <w:lang w:val="en-GB"/>
    </w:rPr>
  </w:style>
  <w:style w:type="paragraph" w:customStyle="1" w:styleId="furtxt">
    <w:name w:val="furtxt"/>
    <w:basedOn w:val="Normal"/>
    <w:rsid w:val="00EC6275"/>
    <w:pPr>
      <w:suppressAutoHyphens/>
      <w:spacing w:after="0" w:line="230" w:lineRule="atLeast"/>
      <w:ind w:left="890" w:hanging="170"/>
    </w:pPr>
    <w:rPr>
      <w:rFonts w:ascii="Arial" w:eastAsia="Arial" w:hAnsi="Arial" w:cs="Arial"/>
      <w:kern w:val="1"/>
      <w:sz w:val="17"/>
      <w:szCs w:val="17"/>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438</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Vivek Khelwade</dc:creator>
  <cp:lastModifiedBy>BELL, Jennifer</cp:lastModifiedBy>
  <cp:revision>2</cp:revision>
  <dcterms:created xsi:type="dcterms:W3CDTF">2019-07-30T12:29:00Z</dcterms:created>
  <dcterms:modified xsi:type="dcterms:W3CDTF">2019-07-30T12:29:00Z</dcterms:modified>
</cp:coreProperties>
</file>