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591C6" w14:textId="0519EA95" w:rsidR="00806A32" w:rsidRPr="00022108" w:rsidRDefault="006B2BED" w:rsidP="00806A32">
      <w:pPr>
        <w:rPr>
          <w:rFonts w:ascii="Times New Roman" w:hAnsi="Times New Roman"/>
          <w:b/>
          <w:sz w:val="24"/>
          <w:szCs w:val="24"/>
        </w:rPr>
      </w:pPr>
      <w:r>
        <w:rPr>
          <w:rFonts w:ascii="Times New Roman" w:hAnsi="Times New Roman"/>
          <w:b/>
          <w:sz w:val="24"/>
          <w:szCs w:val="24"/>
        </w:rPr>
        <w:t>Discussion Questions</w:t>
      </w:r>
    </w:p>
    <w:p w14:paraId="76CD9501" w14:textId="64482AE2" w:rsidR="00806A32" w:rsidRPr="00F9671E" w:rsidRDefault="00806A32" w:rsidP="00806A32">
      <w:pPr>
        <w:rPr>
          <w:rFonts w:ascii="Times New Roman" w:hAnsi="Times New Roman"/>
          <w:sz w:val="24"/>
          <w:szCs w:val="24"/>
        </w:rPr>
      </w:pPr>
      <w:r w:rsidRPr="00F9671E">
        <w:rPr>
          <w:rFonts w:ascii="Times New Roman" w:hAnsi="Times New Roman"/>
          <w:sz w:val="24"/>
          <w:szCs w:val="24"/>
        </w:rPr>
        <w:t xml:space="preserve">1.  </w:t>
      </w:r>
      <w:r>
        <w:rPr>
          <w:rFonts w:ascii="Times New Roman" w:hAnsi="Times New Roman"/>
          <w:sz w:val="24"/>
          <w:szCs w:val="24"/>
        </w:rPr>
        <w:t xml:space="preserve">What are the different kinds of globalization described in the book? What kinds of </w:t>
      </w:r>
      <w:r w:rsidR="00F37B6B">
        <w:rPr>
          <w:rFonts w:ascii="Times New Roman" w:hAnsi="Times New Roman"/>
          <w:sz w:val="24"/>
          <w:szCs w:val="24"/>
        </w:rPr>
        <w:t>logistics</w:t>
      </w:r>
      <w:r>
        <w:rPr>
          <w:rFonts w:ascii="Times New Roman" w:hAnsi="Times New Roman"/>
          <w:sz w:val="24"/>
          <w:szCs w:val="24"/>
        </w:rPr>
        <w:t xml:space="preserve"> at the transnational level makes these possible? How do the people immersed in these globalizations experience their effects?</w:t>
      </w:r>
    </w:p>
    <w:p w14:paraId="47DA5128" w14:textId="47FAD650" w:rsidR="00806A32" w:rsidRPr="00F9671E" w:rsidRDefault="009D2A16" w:rsidP="00806A32">
      <w:pPr>
        <w:rPr>
          <w:rFonts w:ascii="Times New Roman" w:hAnsi="Times New Roman"/>
          <w:sz w:val="24"/>
          <w:szCs w:val="24"/>
        </w:rPr>
      </w:pPr>
      <w:r>
        <w:rPr>
          <w:rFonts w:ascii="Times New Roman" w:hAnsi="Times New Roman"/>
          <w:sz w:val="24"/>
          <w:szCs w:val="24"/>
        </w:rPr>
        <w:t>2</w:t>
      </w:r>
      <w:r w:rsidR="00806A32" w:rsidRPr="00F9671E">
        <w:rPr>
          <w:rFonts w:ascii="Times New Roman" w:hAnsi="Times New Roman"/>
          <w:sz w:val="24"/>
          <w:szCs w:val="24"/>
        </w:rPr>
        <w:t xml:space="preserve">.  Labor migration sits at the heart of this book, but the text also hints at many different kinds of </w:t>
      </w:r>
      <w:r w:rsidR="00FE6FFD">
        <w:rPr>
          <w:rFonts w:ascii="Times New Roman" w:hAnsi="Times New Roman"/>
          <w:sz w:val="24"/>
          <w:szCs w:val="24"/>
        </w:rPr>
        <w:t xml:space="preserve">movement, both permanent and temporary. These include </w:t>
      </w:r>
      <w:r w:rsidR="00806A32" w:rsidRPr="00F9671E">
        <w:rPr>
          <w:rFonts w:ascii="Times New Roman" w:hAnsi="Times New Roman"/>
          <w:sz w:val="24"/>
          <w:szCs w:val="24"/>
        </w:rPr>
        <w:t>day trips for shopping</w:t>
      </w:r>
      <w:r w:rsidR="00FE6FFD">
        <w:rPr>
          <w:rFonts w:ascii="Times New Roman" w:hAnsi="Times New Roman"/>
          <w:sz w:val="24"/>
          <w:szCs w:val="24"/>
        </w:rPr>
        <w:t>,</w:t>
      </w:r>
      <w:r w:rsidR="00806A32" w:rsidRPr="00F9671E">
        <w:rPr>
          <w:rFonts w:ascii="Times New Roman" w:hAnsi="Times New Roman"/>
          <w:sz w:val="24"/>
          <w:szCs w:val="24"/>
        </w:rPr>
        <w:t xml:space="preserve"> international tourism</w:t>
      </w:r>
      <w:r w:rsidR="00FE6FFD">
        <w:rPr>
          <w:rFonts w:ascii="Times New Roman" w:hAnsi="Times New Roman"/>
          <w:sz w:val="24"/>
          <w:szCs w:val="24"/>
        </w:rPr>
        <w:t>, and refugee relocation</w:t>
      </w:r>
      <w:r w:rsidR="00806A32" w:rsidRPr="00F9671E">
        <w:rPr>
          <w:rFonts w:ascii="Times New Roman" w:hAnsi="Times New Roman"/>
          <w:sz w:val="24"/>
          <w:szCs w:val="24"/>
        </w:rPr>
        <w:t>.</w:t>
      </w:r>
      <w:r w:rsidR="00806A32">
        <w:rPr>
          <w:rFonts w:ascii="Times New Roman" w:hAnsi="Times New Roman"/>
          <w:sz w:val="24"/>
          <w:szCs w:val="24"/>
        </w:rPr>
        <w:t xml:space="preserve"> R</w:t>
      </w:r>
      <w:r w:rsidR="00806A32" w:rsidRPr="00F9671E">
        <w:rPr>
          <w:rFonts w:ascii="Times New Roman" w:hAnsi="Times New Roman"/>
          <w:sz w:val="24"/>
          <w:szCs w:val="24"/>
        </w:rPr>
        <w:t>eview who gets to tr</w:t>
      </w:r>
      <w:r w:rsidR="00806A32">
        <w:rPr>
          <w:rFonts w:ascii="Times New Roman" w:hAnsi="Times New Roman"/>
          <w:sz w:val="24"/>
          <w:szCs w:val="24"/>
        </w:rPr>
        <w:t>avel where and for what reasons.</w:t>
      </w:r>
      <w:r w:rsidR="00806A32" w:rsidRPr="00F9671E">
        <w:rPr>
          <w:rFonts w:ascii="Times New Roman" w:hAnsi="Times New Roman"/>
          <w:sz w:val="24"/>
          <w:szCs w:val="24"/>
        </w:rPr>
        <w:t xml:space="preserve"> What obstacles do different people face in making their travels possible?</w:t>
      </w:r>
      <w:r w:rsidR="00806A32">
        <w:rPr>
          <w:rFonts w:ascii="Times New Roman" w:hAnsi="Times New Roman"/>
          <w:sz w:val="24"/>
          <w:szCs w:val="24"/>
        </w:rPr>
        <w:t xml:space="preserve"> What mechanisms smooth the way for some kinds of travel?</w:t>
      </w:r>
    </w:p>
    <w:p w14:paraId="1D6846DF" w14:textId="00119D4B" w:rsidR="00806A32" w:rsidRPr="00F9671E" w:rsidRDefault="009D2A16" w:rsidP="00806A32">
      <w:pPr>
        <w:rPr>
          <w:rFonts w:ascii="Times New Roman" w:hAnsi="Times New Roman"/>
          <w:sz w:val="24"/>
          <w:szCs w:val="24"/>
        </w:rPr>
      </w:pPr>
      <w:r>
        <w:rPr>
          <w:rFonts w:ascii="Times New Roman" w:hAnsi="Times New Roman"/>
          <w:sz w:val="24"/>
          <w:szCs w:val="24"/>
        </w:rPr>
        <w:t>3</w:t>
      </w:r>
      <w:r w:rsidR="00806A32" w:rsidRPr="00F9671E">
        <w:rPr>
          <w:rFonts w:ascii="Times New Roman" w:hAnsi="Times New Roman"/>
          <w:sz w:val="24"/>
          <w:szCs w:val="24"/>
        </w:rPr>
        <w:t xml:space="preserve">.  Houses can </w:t>
      </w:r>
      <w:r w:rsidR="00806A32">
        <w:rPr>
          <w:rFonts w:ascii="Times New Roman" w:hAnsi="Times New Roman"/>
          <w:sz w:val="24"/>
          <w:szCs w:val="24"/>
        </w:rPr>
        <w:t xml:space="preserve">symbolize </w:t>
      </w:r>
      <w:r w:rsidR="00806A32" w:rsidRPr="00F9671E">
        <w:rPr>
          <w:rFonts w:ascii="Times New Roman" w:hAnsi="Times New Roman"/>
          <w:sz w:val="24"/>
          <w:szCs w:val="24"/>
        </w:rPr>
        <w:t>the people who live in them and serve as microcosms of the larger, collective meanings people draw on to go about their lives. What are the different houses described throughout the book?  What do these houses say about the social relations of the people who live inside them? What do these houses say about social relations between a house’s residents and its neighbors?</w:t>
      </w:r>
    </w:p>
    <w:p w14:paraId="44739C99" w14:textId="327CFCC7" w:rsidR="00806A32" w:rsidRPr="00F9671E" w:rsidRDefault="009D2A16" w:rsidP="00806A32">
      <w:pPr>
        <w:rPr>
          <w:rFonts w:ascii="Times New Roman" w:hAnsi="Times New Roman"/>
          <w:sz w:val="24"/>
          <w:szCs w:val="24"/>
        </w:rPr>
      </w:pPr>
      <w:r>
        <w:rPr>
          <w:rFonts w:ascii="Times New Roman" w:hAnsi="Times New Roman"/>
          <w:sz w:val="24"/>
          <w:szCs w:val="24"/>
        </w:rPr>
        <w:t>4</w:t>
      </w:r>
      <w:r w:rsidR="00806A32" w:rsidRPr="00F9671E">
        <w:rPr>
          <w:rFonts w:ascii="Times New Roman" w:hAnsi="Times New Roman"/>
          <w:sz w:val="24"/>
          <w:szCs w:val="24"/>
        </w:rPr>
        <w:t xml:space="preserve">.  What are the </w:t>
      </w:r>
      <w:r w:rsidR="00806A32">
        <w:rPr>
          <w:rFonts w:ascii="Times New Roman" w:hAnsi="Times New Roman"/>
          <w:sz w:val="24"/>
          <w:szCs w:val="24"/>
        </w:rPr>
        <w:t>different ethnic relations the D</w:t>
      </w:r>
      <w:r w:rsidR="00806A32" w:rsidRPr="00F9671E">
        <w:rPr>
          <w:rFonts w:ascii="Times New Roman" w:hAnsi="Times New Roman"/>
          <w:sz w:val="24"/>
          <w:szCs w:val="24"/>
        </w:rPr>
        <w:t>orados and their neighbors navigate in Mexico? How might these experiences inform their experiences of international migration? Drawing from the text and</w:t>
      </w:r>
      <w:r w:rsidR="00806A32">
        <w:rPr>
          <w:rFonts w:ascii="Times New Roman" w:hAnsi="Times New Roman"/>
          <w:sz w:val="24"/>
          <w:szCs w:val="24"/>
        </w:rPr>
        <w:t xml:space="preserve"> your</w:t>
      </w:r>
      <w:r w:rsidR="00806A32" w:rsidRPr="00F9671E">
        <w:rPr>
          <w:rFonts w:ascii="Times New Roman" w:hAnsi="Times New Roman"/>
          <w:sz w:val="24"/>
          <w:szCs w:val="24"/>
        </w:rPr>
        <w:t xml:space="preserve"> personal experience, what ethnic relations do the Dorados encounter in the United States? How are these</w:t>
      </w:r>
      <w:r w:rsidR="00806A32">
        <w:rPr>
          <w:rFonts w:ascii="Times New Roman" w:hAnsi="Times New Roman"/>
          <w:sz w:val="24"/>
          <w:szCs w:val="24"/>
        </w:rPr>
        <w:t xml:space="preserve"> Stateside relations</w:t>
      </w:r>
      <w:r w:rsidR="00806A32" w:rsidRPr="00F9671E">
        <w:rPr>
          <w:rFonts w:ascii="Times New Roman" w:hAnsi="Times New Roman"/>
          <w:sz w:val="24"/>
          <w:szCs w:val="24"/>
        </w:rPr>
        <w:t xml:space="preserve"> the same or different from </w:t>
      </w:r>
      <w:r w:rsidR="00806A32">
        <w:rPr>
          <w:rFonts w:ascii="Times New Roman" w:hAnsi="Times New Roman"/>
          <w:sz w:val="24"/>
          <w:szCs w:val="24"/>
        </w:rPr>
        <w:t>those the Dorado</w:t>
      </w:r>
      <w:r w:rsidR="00806A32" w:rsidRPr="00F9671E">
        <w:rPr>
          <w:rFonts w:ascii="Times New Roman" w:hAnsi="Times New Roman"/>
          <w:sz w:val="24"/>
          <w:szCs w:val="24"/>
        </w:rPr>
        <w:t xml:space="preserve"> experience in Mexico?</w:t>
      </w:r>
    </w:p>
    <w:p w14:paraId="558DDF61" w14:textId="4C437CBC" w:rsidR="001F50C7" w:rsidRDefault="006B2BED" w:rsidP="00806A32">
      <w:pPr>
        <w:rPr>
          <w:rFonts w:ascii="Times New Roman" w:hAnsi="Times New Roman"/>
          <w:sz w:val="24"/>
          <w:szCs w:val="24"/>
        </w:rPr>
      </w:pPr>
      <w:r>
        <w:rPr>
          <w:rFonts w:ascii="Times New Roman" w:hAnsi="Times New Roman"/>
          <w:sz w:val="24"/>
          <w:szCs w:val="24"/>
        </w:rPr>
        <w:t>5</w:t>
      </w:r>
      <w:r w:rsidR="00E45B8C">
        <w:rPr>
          <w:rFonts w:ascii="Times New Roman" w:hAnsi="Times New Roman"/>
          <w:sz w:val="24"/>
          <w:szCs w:val="24"/>
        </w:rPr>
        <w:t>. F</w:t>
      </w:r>
      <w:r w:rsidR="00E45B8C" w:rsidRPr="00BB51AF">
        <w:rPr>
          <w:rFonts w:ascii="Times New Roman" w:hAnsi="Times New Roman"/>
          <w:sz w:val="24"/>
          <w:szCs w:val="24"/>
        </w:rPr>
        <w:t>amilies are by no means h</w:t>
      </w:r>
      <w:r w:rsidR="00E45B8C">
        <w:rPr>
          <w:rFonts w:ascii="Times New Roman" w:hAnsi="Times New Roman"/>
          <w:sz w:val="24"/>
          <w:szCs w:val="24"/>
        </w:rPr>
        <w:t>omogeneous or harmonious. Families are differentiated by age, status, and gender. How did gender, status, and age affect the way people engaged in an</w:t>
      </w:r>
      <w:r w:rsidR="00963D4E">
        <w:rPr>
          <w:rFonts w:ascii="Times New Roman" w:hAnsi="Times New Roman"/>
          <w:sz w:val="24"/>
          <w:szCs w:val="24"/>
        </w:rPr>
        <w:t>d</w:t>
      </w:r>
      <w:r w:rsidR="00E45B8C">
        <w:rPr>
          <w:rFonts w:ascii="Times New Roman" w:hAnsi="Times New Roman"/>
          <w:sz w:val="24"/>
          <w:szCs w:val="24"/>
        </w:rPr>
        <w:t xml:space="preserve"> understood international migration? How did these categories affect where people placed responsibility when the migratory endeavor</w:t>
      </w:r>
      <w:r w:rsidR="00963D4E">
        <w:rPr>
          <w:rFonts w:ascii="Times New Roman" w:hAnsi="Times New Roman"/>
          <w:sz w:val="24"/>
          <w:szCs w:val="24"/>
        </w:rPr>
        <w:t xml:space="preserve"> was not successful? </w:t>
      </w:r>
    </w:p>
    <w:p w14:paraId="5E4EFDA3" w14:textId="35E47405" w:rsidR="00806A32" w:rsidRDefault="006B2BED" w:rsidP="00806A32">
      <w:pPr>
        <w:rPr>
          <w:rFonts w:ascii="Times New Roman" w:hAnsi="Times New Roman"/>
          <w:sz w:val="24"/>
          <w:szCs w:val="24"/>
        </w:rPr>
      </w:pPr>
      <w:r>
        <w:rPr>
          <w:rFonts w:ascii="Times New Roman" w:hAnsi="Times New Roman"/>
          <w:sz w:val="24"/>
          <w:szCs w:val="24"/>
        </w:rPr>
        <w:t>6</w:t>
      </w:r>
      <w:r w:rsidR="00806A32">
        <w:rPr>
          <w:rFonts w:ascii="Times New Roman" w:hAnsi="Times New Roman"/>
          <w:sz w:val="24"/>
          <w:szCs w:val="24"/>
        </w:rPr>
        <w:t>.  How did ideas about marriage chang</w:t>
      </w:r>
      <w:r w:rsidR="00F37B6B">
        <w:rPr>
          <w:rFonts w:ascii="Times New Roman" w:hAnsi="Times New Roman"/>
          <w:sz w:val="24"/>
          <w:szCs w:val="24"/>
        </w:rPr>
        <w:t>e for the Dorados in the last twenty</w:t>
      </w:r>
      <w:r w:rsidR="00806A32">
        <w:rPr>
          <w:rFonts w:ascii="Times New Roman" w:hAnsi="Times New Roman"/>
          <w:sz w:val="24"/>
          <w:szCs w:val="24"/>
        </w:rPr>
        <w:t xml:space="preserve"> years? How are these changes the result of migration? How do these changes cause migration? The book suggests the Dorados had to adjust their marriages in order to adapt to migration, but do you think this was necessary?  Can you imagine a way that ideas about husbands, wives and appropriate marital relations might have remained the same as men undertook their travels?</w:t>
      </w:r>
    </w:p>
    <w:p w14:paraId="1F59019D" w14:textId="717A0E16" w:rsidR="00806A32" w:rsidRDefault="006B2BED" w:rsidP="00806A32">
      <w:pPr>
        <w:rPr>
          <w:rFonts w:ascii="Times New Roman" w:hAnsi="Times New Roman"/>
          <w:sz w:val="24"/>
          <w:szCs w:val="24"/>
        </w:rPr>
      </w:pPr>
      <w:r>
        <w:rPr>
          <w:rFonts w:ascii="Times New Roman" w:hAnsi="Times New Roman"/>
          <w:sz w:val="24"/>
          <w:szCs w:val="24"/>
        </w:rPr>
        <w:t>7</w:t>
      </w:r>
      <w:r w:rsidR="00806A32" w:rsidRPr="00F9671E">
        <w:rPr>
          <w:rFonts w:ascii="Times New Roman" w:hAnsi="Times New Roman"/>
          <w:sz w:val="24"/>
          <w:szCs w:val="24"/>
        </w:rPr>
        <w:t xml:space="preserve">.  The ethnography suggests that, at base, a person’s concern for family and others with whom they share symbols and emotions are the most important factors shaping their life decisions.  Do you agree or disagree? Why? </w:t>
      </w:r>
    </w:p>
    <w:p w14:paraId="349FB1A9" w14:textId="5E63AA1F" w:rsidR="00806A32" w:rsidRDefault="006B2BED" w:rsidP="00806A32">
      <w:pPr>
        <w:rPr>
          <w:rFonts w:ascii="Times New Roman" w:hAnsi="Times New Roman"/>
          <w:sz w:val="24"/>
          <w:szCs w:val="24"/>
        </w:rPr>
      </w:pPr>
      <w:r>
        <w:rPr>
          <w:rFonts w:ascii="Times New Roman" w:hAnsi="Times New Roman"/>
          <w:sz w:val="24"/>
          <w:szCs w:val="24"/>
        </w:rPr>
        <w:t>8</w:t>
      </w:r>
      <w:r w:rsidR="00806A32">
        <w:rPr>
          <w:rFonts w:ascii="Times New Roman" w:hAnsi="Times New Roman"/>
          <w:sz w:val="24"/>
          <w:szCs w:val="24"/>
        </w:rPr>
        <w:t xml:space="preserve">. Ideas of kinship suggest humans have a natural tendency to favor those with whom </w:t>
      </w:r>
      <w:r w:rsidR="00806A32" w:rsidRPr="00F9671E">
        <w:rPr>
          <w:rFonts w:ascii="Times New Roman" w:hAnsi="Times New Roman"/>
          <w:sz w:val="24"/>
          <w:szCs w:val="24"/>
        </w:rPr>
        <w:t>they</w:t>
      </w:r>
      <w:r w:rsidR="00806A32">
        <w:rPr>
          <w:rFonts w:ascii="Times New Roman" w:hAnsi="Times New Roman"/>
          <w:sz w:val="24"/>
          <w:szCs w:val="24"/>
        </w:rPr>
        <w:t xml:space="preserve"> interact regularly and with whom they</w:t>
      </w:r>
      <w:r w:rsidR="00806A32" w:rsidRPr="00F9671E">
        <w:rPr>
          <w:rFonts w:ascii="Times New Roman" w:hAnsi="Times New Roman"/>
          <w:sz w:val="24"/>
          <w:szCs w:val="24"/>
        </w:rPr>
        <w:t xml:space="preserve"> share symbols and emotions</w:t>
      </w:r>
      <w:r w:rsidR="00806A32">
        <w:rPr>
          <w:rFonts w:ascii="Times New Roman" w:hAnsi="Times New Roman"/>
          <w:sz w:val="24"/>
          <w:szCs w:val="24"/>
        </w:rPr>
        <w:t xml:space="preserve">. However, in today’s globalized world, people’s lives can be markedly affected by individuals who live outside their social circles and with whom they may have little in common. These people may live around the </w:t>
      </w:r>
      <w:r w:rsidR="00806A32">
        <w:rPr>
          <w:rFonts w:ascii="Times New Roman" w:hAnsi="Times New Roman"/>
          <w:sz w:val="24"/>
          <w:szCs w:val="24"/>
        </w:rPr>
        <w:lastRenderedPageBreak/>
        <w:t xml:space="preserve">corner or on the other side of the Earth. How do we navigate this difference? What, if any, obligations do we have to people who are unfamiliar to us? </w:t>
      </w:r>
    </w:p>
    <w:p w14:paraId="30824094" w14:textId="06B40F22" w:rsidR="001C3857" w:rsidRDefault="001C3857" w:rsidP="00806A32">
      <w:pPr>
        <w:rPr>
          <w:rFonts w:ascii="Times New Roman" w:hAnsi="Times New Roman"/>
          <w:sz w:val="24"/>
          <w:szCs w:val="24"/>
        </w:rPr>
      </w:pPr>
      <w:r>
        <w:rPr>
          <w:rFonts w:ascii="Times New Roman" w:hAnsi="Times New Roman"/>
          <w:sz w:val="24"/>
          <w:szCs w:val="24"/>
        </w:rPr>
        <w:t xml:space="preserve">9. Men’s labor migration was crucial to the settling of the United States by people from China and Japan to Italy and elsewhere. Now that you have read this book, what questions do you have about America’s immigration history? What aspects of men’s labor migration does that history emphasize? Which aspects does the history overlook? </w:t>
      </w:r>
      <w:bookmarkStart w:id="0" w:name="_GoBack"/>
      <w:bookmarkEnd w:id="0"/>
    </w:p>
    <w:p w14:paraId="6D6F8120" w14:textId="77777777" w:rsidR="007A2F19" w:rsidRDefault="001C3857"/>
    <w:sectPr w:rsidR="007A2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32"/>
    <w:rsid w:val="001C3857"/>
    <w:rsid w:val="001F50C7"/>
    <w:rsid w:val="00204D51"/>
    <w:rsid w:val="006B2BED"/>
    <w:rsid w:val="00707669"/>
    <w:rsid w:val="00806A32"/>
    <w:rsid w:val="00963D4E"/>
    <w:rsid w:val="009D2A16"/>
    <w:rsid w:val="00CA5B76"/>
    <w:rsid w:val="00E45B8C"/>
    <w:rsid w:val="00EF2987"/>
    <w:rsid w:val="00F37B6B"/>
    <w:rsid w:val="00FE3B0E"/>
    <w:rsid w:val="00FE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8239"/>
  <w15:docId w15:val="{CB69398F-02C4-40D1-A8B3-D07D23A1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A3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A32"/>
    <w:rPr>
      <w:sz w:val="16"/>
      <w:szCs w:val="16"/>
    </w:rPr>
  </w:style>
  <w:style w:type="paragraph" w:styleId="CommentText">
    <w:name w:val="annotation text"/>
    <w:basedOn w:val="Normal"/>
    <w:link w:val="CommentTextChar"/>
    <w:uiPriority w:val="99"/>
    <w:unhideWhenUsed/>
    <w:rsid w:val="00806A32"/>
    <w:pPr>
      <w:spacing w:line="240" w:lineRule="auto"/>
    </w:pPr>
    <w:rPr>
      <w:sz w:val="20"/>
      <w:szCs w:val="20"/>
    </w:rPr>
  </w:style>
  <w:style w:type="character" w:customStyle="1" w:styleId="CommentTextChar">
    <w:name w:val="Comment Text Char"/>
    <w:basedOn w:val="DefaultParagraphFont"/>
    <w:link w:val="CommentText"/>
    <w:uiPriority w:val="99"/>
    <w:rsid w:val="00806A3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06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4</cp:revision>
  <dcterms:created xsi:type="dcterms:W3CDTF">2019-07-27T00:09:00Z</dcterms:created>
  <dcterms:modified xsi:type="dcterms:W3CDTF">2019-07-28T21:42:00Z</dcterms:modified>
</cp:coreProperties>
</file>