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812" w:rsidRPr="00D44812" w:rsidRDefault="00D44812" w:rsidP="00D44812">
      <w:pPr>
        <w:spacing w:line="240" w:lineRule="auto"/>
        <w:contextualSpacing/>
        <w:rPr>
          <w:rFonts w:ascii="Times New Roman" w:hAnsi="Times New Roman" w:cs="Times New Roman"/>
          <w:b/>
          <w:sz w:val="24"/>
          <w:szCs w:val="24"/>
        </w:rPr>
      </w:pPr>
      <w:r w:rsidRPr="00D44812">
        <w:rPr>
          <w:rFonts w:ascii="Times New Roman" w:hAnsi="Times New Roman" w:cs="Times New Roman"/>
          <w:b/>
          <w:sz w:val="24"/>
          <w:szCs w:val="24"/>
        </w:rPr>
        <w:t>Chapter 6</w:t>
      </w:r>
    </w:p>
    <w:p w:rsidR="00D44812" w:rsidRPr="00D44812" w:rsidRDefault="00D44812" w:rsidP="00D44812">
      <w:pPr>
        <w:spacing w:line="240" w:lineRule="auto"/>
        <w:contextualSpacing/>
        <w:rPr>
          <w:rFonts w:ascii="Times New Roman" w:hAnsi="Times New Roman" w:cs="Times New Roman"/>
          <w:sz w:val="24"/>
          <w:szCs w:val="24"/>
        </w:rPr>
      </w:pPr>
    </w:p>
    <w:p w:rsidR="00D44812" w:rsidRDefault="00D44812" w:rsidP="00D44812">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Key Concepts</w:t>
      </w:r>
    </w:p>
    <w:p w:rsidR="00D44812" w:rsidRDefault="00D44812" w:rsidP="00D44812">
      <w:pPr>
        <w:spacing w:line="240" w:lineRule="auto"/>
        <w:contextualSpacing/>
        <w:rPr>
          <w:rFonts w:ascii="Times New Roman" w:hAnsi="Times New Roman" w:cs="Times New Roman"/>
          <w:b/>
          <w:sz w:val="24"/>
          <w:szCs w:val="24"/>
        </w:rPr>
      </w:pPr>
    </w:p>
    <w:p w:rsidR="006766E3" w:rsidRDefault="006766E3"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abuse</w:t>
      </w:r>
      <w:proofErr w:type="gramEnd"/>
      <w:r>
        <w:rPr>
          <w:rFonts w:ascii="Times New Roman" w:hAnsi="Times New Roman" w:cs="Times New Roman"/>
          <w:sz w:val="24"/>
          <w:szCs w:val="24"/>
        </w:rPr>
        <w:t xml:space="preserve"> </w:t>
      </w:r>
    </w:p>
    <w:p w:rsidR="00D44812" w:rsidRDefault="003361FA"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w:t>
      </w:r>
      <w:r w:rsidR="00D44812">
        <w:rPr>
          <w:rFonts w:ascii="Times New Roman" w:hAnsi="Times New Roman" w:cs="Times New Roman"/>
          <w:sz w:val="24"/>
          <w:szCs w:val="24"/>
        </w:rPr>
        <w:t>lcoholism</w:t>
      </w:r>
      <w:proofErr w:type="gramEnd"/>
    </w:p>
    <w:p w:rsidR="00D44812" w:rsidRDefault="00D44812"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addiction</w:t>
      </w:r>
      <w:proofErr w:type="gramEnd"/>
    </w:p>
    <w:p w:rsidR="00D44812" w:rsidRDefault="003361FA"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c</w:t>
      </w:r>
      <w:r w:rsidR="00D44812">
        <w:rPr>
          <w:rFonts w:ascii="Times New Roman" w:hAnsi="Times New Roman" w:cs="Times New Roman"/>
          <w:sz w:val="24"/>
          <w:szCs w:val="24"/>
        </w:rPr>
        <w:t>onstrained</w:t>
      </w:r>
      <w:proofErr w:type="gramEnd"/>
      <w:r w:rsidR="00D44812">
        <w:rPr>
          <w:rFonts w:ascii="Times New Roman" w:hAnsi="Times New Roman" w:cs="Times New Roman"/>
          <w:sz w:val="24"/>
          <w:szCs w:val="24"/>
        </w:rPr>
        <w:t xml:space="preserve"> choice</w:t>
      </w:r>
    </w:p>
    <w:p w:rsidR="00D44812" w:rsidRDefault="003361FA"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d</w:t>
      </w:r>
      <w:r w:rsidR="00D44812">
        <w:rPr>
          <w:rFonts w:ascii="Times New Roman" w:hAnsi="Times New Roman" w:cs="Times New Roman"/>
          <w:sz w:val="24"/>
          <w:szCs w:val="24"/>
        </w:rPr>
        <w:t>omestic</w:t>
      </w:r>
      <w:proofErr w:type="gramEnd"/>
      <w:r w:rsidR="00D44812">
        <w:rPr>
          <w:rFonts w:ascii="Times New Roman" w:hAnsi="Times New Roman" w:cs="Times New Roman"/>
          <w:sz w:val="24"/>
          <w:szCs w:val="24"/>
        </w:rPr>
        <w:t xml:space="preserve"> violence</w:t>
      </w:r>
    </w:p>
    <w:p w:rsidR="00D44812" w:rsidRDefault="003361FA"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e</w:t>
      </w:r>
      <w:r w:rsidR="00D44812">
        <w:rPr>
          <w:rFonts w:ascii="Times New Roman" w:hAnsi="Times New Roman" w:cs="Times New Roman"/>
          <w:sz w:val="24"/>
          <w:szCs w:val="24"/>
        </w:rPr>
        <w:t>conomic</w:t>
      </w:r>
      <w:proofErr w:type="gramEnd"/>
      <w:r w:rsidR="00D44812">
        <w:rPr>
          <w:rFonts w:ascii="Times New Roman" w:hAnsi="Times New Roman" w:cs="Times New Roman"/>
          <w:sz w:val="24"/>
          <w:szCs w:val="24"/>
        </w:rPr>
        <w:t xml:space="preserve"> dislocation</w:t>
      </w:r>
    </w:p>
    <w:p w:rsidR="00D44812" w:rsidRDefault="003361FA"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f</w:t>
      </w:r>
      <w:r w:rsidR="00D44812">
        <w:rPr>
          <w:rFonts w:ascii="Times New Roman" w:hAnsi="Times New Roman" w:cs="Times New Roman"/>
          <w:sz w:val="24"/>
          <w:szCs w:val="24"/>
        </w:rPr>
        <w:t>eminization</w:t>
      </w:r>
      <w:proofErr w:type="gramEnd"/>
      <w:r w:rsidR="00D44812">
        <w:rPr>
          <w:rFonts w:ascii="Times New Roman" w:hAnsi="Times New Roman" w:cs="Times New Roman"/>
          <w:sz w:val="24"/>
          <w:szCs w:val="24"/>
        </w:rPr>
        <w:t xml:space="preserve"> of agriculture</w:t>
      </w:r>
    </w:p>
    <w:p w:rsidR="00D44812" w:rsidRDefault="003361FA"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g</w:t>
      </w:r>
      <w:r w:rsidR="00D44812">
        <w:rPr>
          <w:rFonts w:ascii="Times New Roman" w:hAnsi="Times New Roman" w:cs="Times New Roman"/>
          <w:sz w:val="24"/>
          <w:szCs w:val="24"/>
        </w:rPr>
        <w:t>endered</w:t>
      </w:r>
      <w:proofErr w:type="gramEnd"/>
      <w:r w:rsidR="00D44812">
        <w:rPr>
          <w:rFonts w:ascii="Times New Roman" w:hAnsi="Times New Roman" w:cs="Times New Roman"/>
          <w:sz w:val="24"/>
          <w:szCs w:val="24"/>
        </w:rPr>
        <w:t xml:space="preserve"> stressors</w:t>
      </w:r>
    </w:p>
    <w:p w:rsidR="003361FA" w:rsidRPr="003361FA" w:rsidRDefault="003361FA" w:rsidP="00D44812">
      <w:pPr>
        <w:spacing w:line="240" w:lineRule="auto"/>
        <w:contextualSpacing/>
        <w:rPr>
          <w:rFonts w:ascii="Times New Roman" w:hAnsi="Times New Roman" w:cs="Times New Roman"/>
          <w:i/>
          <w:sz w:val="24"/>
          <w:szCs w:val="24"/>
        </w:rPr>
      </w:pPr>
      <w:proofErr w:type="spellStart"/>
      <w:proofErr w:type="gramStart"/>
      <w:r>
        <w:rPr>
          <w:rFonts w:ascii="Times New Roman" w:hAnsi="Times New Roman" w:cs="Times New Roman"/>
          <w:i/>
          <w:sz w:val="24"/>
          <w:szCs w:val="24"/>
        </w:rPr>
        <w:t>juntado</w:t>
      </w:r>
      <w:proofErr w:type="spellEnd"/>
      <w:proofErr w:type="gramEnd"/>
    </w:p>
    <w:p w:rsidR="00D44812" w:rsidRDefault="003361FA"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n</w:t>
      </w:r>
      <w:r w:rsidR="00D44812">
        <w:rPr>
          <w:rFonts w:ascii="Times New Roman" w:hAnsi="Times New Roman" w:cs="Times New Roman"/>
          <w:sz w:val="24"/>
          <w:szCs w:val="24"/>
        </w:rPr>
        <w:t>ormalized</w:t>
      </w:r>
      <w:proofErr w:type="gramEnd"/>
      <w:r w:rsidR="00D44812">
        <w:rPr>
          <w:rFonts w:ascii="Times New Roman" w:hAnsi="Times New Roman" w:cs="Times New Roman"/>
          <w:sz w:val="24"/>
          <w:szCs w:val="24"/>
        </w:rPr>
        <w:t xml:space="preserve"> suffering</w:t>
      </w:r>
    </w:p>
    <w:p w:rsidR="003361FA" w:rsidRDefault="003361FA"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risk</w:t>
      </w:r>
      <w:proofErr w:type="gramEnd"/>
      <w:r>
        <w:rPr>
          <w:rFonts w:ascii="Times New Roman" w:hAnsi="Times New Roman" w:cs="Times New Roman"/>
          <w:sz w:val="24"/>
          <w:szCs w:val="24"/>
        </w:rPr>
        <w:t xml:space="preserve"> factor</w:t>
      </w:r>
    </w:p>
    <w:p w:rsidR="003361FA" w:rsidRDefault="003361FA"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sobriety</w:t>
      </w:r>
      <w:proofErr w:type="gramEnd"/>
    </w:p>
    <w:p w:rsidR="003361FA" w:rsidRDefault="003361FA"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social</w:t>
      </w:r>
      <w:proofErr w:type="gramEnd"/>
      <w:r>
        <w:rPr>
          <w:rFonts w:ascii="Times New Roman" w:hAnsi="Times New Roman" w:cs="Times New Roman"/>
          <w:sz w:val="24"/>
          <w:szCs w:val="24"/>
        </w:rPr>
        <w:t xml:space="preserve"> regeneration</w:t>
      </w:r>
    </w:p>
    <w:p w:rsidR="00D44812" w:rsidRDefault="003361FA" w:rsidP="00D44812">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s</w:t>
      </w:r>
      <w:r w:rsidR="00D44812">
        <w:rPr>
          <w:rFonts w:ascii="Times New Roman" w:hAnsi="Times New Roman" w:cs="Times New Roman"/>
          <w:sz w:val="24"/>
          <w:szCs w:val="24"/>
        </w:rPr>
        <w:t>tructural</w:t>
      </w:r>
      <w:proofErr w:type="gramEnd"/>
      <w:r w:rsidR="00D44812">
        <w:rPr>
          <w:rFonts w:ascii="Times New Roman" w:hAnsi="Times New Roman" w:cs="Times New Roman"/>
          <w:sz w:val="24"/>
          <w:szCs w:val="24"/>
        </w:rPr>
        <w:t xml:space="preserve"> violence</w:t>
      </w:r>
    </w:p>
    <w:p w:rsidR="00D44812" w:rsidRPr="00D44812" w:rsidRDefault="00D44812" w:rsidP="00D44812">
      <w:pPr>
        <w:spacing w:line="240" w:lineRule="auto"/>
        <w:contextualSpacing/>
        <w:rPr>
          <w:rFonts w:ascii="Times New Roman" w:hAnsi="Times New Roman" w:cs="Times New Roman"/>
          <w:i/>
          <w:sz w:val="24"/>
          <w:szCs w:val="24"/>
        </w:rPr>
      </w:pPr>
      <w:proofErr w:type="spellStart"/>
      <w:proofErr w:type="gramStart"/>
      <w:r>
        <w:rPr>
          <w:rFonts w:ascii="Times New Roman" w:hAnsi="Times New Roman" w:cs="Times New Roman"/>
          <w:i/>
          <w:sz w:val="24"/>
          <w:szCs w:val="24"/>
        </w:rPr>
        <w:t>vicio</w:t>
      </w:r>
      <w:proofErr w:type="spellEnd"/>
      <w:proofErr w:type="gramEnd"/>
    </w:p>
    <w:p w:rsidR="00D44812" w:rsidRDefault="00D44812" w:rsidP="00D44812">
      <w:pPr>
        <w:spacing w:line="240" w:lineRule="auto"/>
        <w:contextualSpacing/>
        <w:rPr>
          <w:rFonts w:ascii="Times New Roman" w:hAnsi="Times New Roman" w:cs="Times New Roman"/>
          <w:sz w:val="24"/>
          <w:szCs w:val="24"/>
        </w:rPr>
      </w:pPr>
    </w:p>
    <w:p w:rsidR="00D44812" w:rsidRDefault="00D44812" w:rsidP="00D44812">
      <w:pPr>
        <w:spacing w:line="240" w:lineRule="auto"/>
        <w:contextualSpacing/>
        <w:rPr>
          <w:rFonts w:ascii="Times New Roman" w:hAnsi="Times New Roman" w:cs="Times New Roman"/>
          <w:sz w:val="24"/>
          <w:szCs w:val="24"/>
        </w:rPr>
      </w:pPr>
    </w:p>
    <w:p w:rsidR="00373357" w:rsidRPr="00373357" w:rsidRDefault="00373357" w:rsidP="00D44812">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Discussion Questions</w:t>
      </w:r>
    </w:p>
    <w:p w:rsidR="00D44812" w:rsidRDefault="00D44812" w:rsidP="00D44812">
      <w:pPr>
        <w:spacing w:line="240" w:lineRule="auto"/>
        <w:contextualSpacing/>
        <w:rPr>
          <w:rFonts w:ascii="Times New Roman" w:hAnsi="Times New Roman" w:cs="Times New Roman"/>
          <w:sz w:val="24"/>
          <w:szCs w:val="24"/>
        </w:rPr>
      </w:pPr>
      <w:r w:rsidRPr="001B0ED9">
        <w:rPr>
          <w:rFonts w:ascii="Times New Roman" w:hAnsi="Times New Roman" w:cs="Times New Roman"/>
          <w:sz w:val="24"/>
          <w:szCs w:val="24"/>
        </w:rPr>
        <w:t xml:space="preserve">1. What is structural violence? To what extent </w:t>
      </w:r>
      <w:r>
        <w:rPr>
          <w:rFonts w:ascii="Times New Roman" w:hAnsi="Times New Roman" w:cs="Times New Roman"/>
          <w:sz w:val="24"/>
          <w:szCs w:val="24"/>
        </w:rPr>
        <w:t xml:space="preserve">does the concept of structural violence explain migratory outcomes? To what extent do </w:t>
      </w:r>
      <w:r w:rsidRPr="001B0ED9">
        <w:rPr>
          <w:rFonts w:ascii="Times New Roman" w:hAnsi="Times New Roman" w:cs="Times New Roman"/>
          <w:sz w:val="24"/>
          <w:szCs w:val="24"/>
        </w:rPr>
        <w:t>people’s personal decision-making</w:t>
      </w:r>
      <w:r>
        <w:rPr>
          <w:rFonts w:ascii="Times New Roman" w:hAnsi="Times New Roman" w:cs="Times New Roman"/>
          <w:sz w:val="24"/>
          <w:szCs w:val="24"/>
        </w:rPr>
        <w:t xml:space="preserve"> explain these outcomes</w:t>
      </w:r>
      <w:r w:rsidRPr="001B0ED9">
        <w:rPr>
          <w:rFonts w:ascii="Times New Roman" w:hAnsi="Times New Roman" w:cs="Times New Roman"/>
          <w:sz w:val="24"/>
          <w:szCs w:val="24"/>
        </w:rPr>
        <w:t xml:space="preserve">? </w:t>
      </w:r>
    </w:p>
    <w:p w:rsidR="00D44812" w:rsidRDefault="00D44812" w:rsidP="00D44812">
      <w:pPr>
        <w:spacing w:line="240" w:lineRule="auto"/>
        <w:contextualSpacing/>
        <w:rPr>
          <w:rFonts w:ascii="Times New Roman" w:hAnsi="Times New Roman" w:cs="Times New Roman"/>
          <w:sz w:val="24"/>
          <w:szCs w:val="24"/>
        </w:rPr>
      </w:pPr>
    </w:p>
    <w:p w:rsidR="00D44812" w:rsidRDefault="00D44812" w:rsidP="00D4481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This chapter reports on research that shows people in the United States are more likely to consume drugs and alcohol </w:t>
      </w:r>
      <w:proofErr w:type="gramStart"/>
      <w:r>
        <w:rPr>
          <w:rFonts w:ascii="Times New Roman" w:hAnsi="Times New Roman" w:cs="Times New Roman"/>
          <w:sz w:val="24"/>
          <w:szCs w:val="24"/>
        </w:rPr>
        <w:t>than Mexicans</w:t>
      </w:r>
      <w:proofErr w:type="gramEnd"/>
      <w:r>
        <w:rPr>
          <w:rFonts w:ascii="Times New Roman" w:hAnsi="Times New Roman" w:cs="Times New Roman"/>
          <w:sz w:val="24"/>
          <w:szCs w:val="24"/>
        </w:rPr>
        <w:t>. Yet in the United States, stereotypes of drunk Mexicans persist. Based on this chapter’s discussion of alcohol in Mexican history, how does drinking in Mexico differ from drinking in the United States? How might this difference create a misunderstanding, leading to an inaccurate stereotype, regarding the extent to which Mexicans drink?</w:t>
      </w:r>
    </w:p>
    <w:p w:rsidR="003361FA" w:rsidRDefault="003361FA" w:rsidP="00D44812">
      <w:pPr>
        <w:spacing w:line="240" w:lineRule="auto"/>
        <w:contextualSpacing/>
        <w:rPr>
          <w:rFonts w:ascii="Times New Roman" w:hAnsi="Times New Roman" w:cs="Times New Roman"/>
          <w:sz w:val="24"/>
          <w:szCs w:val="24"/>
        </w:rPr>
      </w:pPr>
    </w:p>
    <w:p w:rsidR="003361FA" w:rsidRDefault="003361FA" w:rsidP="00D4481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This book argues that international migration must be understand through three frameworks operating simultaneously: people’s personal preferences, the repertoire at their disposal, and the global structures that encourage or discourage movement. Could a similar framework apply to alcohol consumption? Does alcohol abuse also lie at the intersection of the personal, the </w:t>
      </w:r>
      <w:proofErr w:type="gramStart"/>
      <w:r>
        <w:rPr>
          <w:rFonts w:ascii="Times New Roman" w:hAnsi="Times New Roman" w:cs="Times New Roman"/>
          <w:sz w:val="24"/>
          <w:szCs w:val="24"/>
        </w:rPr>
        <w:t>cultural,</w:t>
      </w:r>
      <w:proofErr w:type="gramEnd"/>
      <w:r>
        <w:rPr>
          <w:rFonts w:ascii="Times New Roman" w:hAnsi="Times New Roman" w:cs="Times New Roman"/>
          <w:sz w:val="24"/>
          <w:szCs w:val="24"/>
        </w:rPr>
        <w:t xml:space="preserve"> and global structures? </w:t>
      </w:r>
    </w:p>
    <w:p w:rsidR="00D44812" w:rsidRPr="001B0ED9" w:rsidRDefault="00D44812" w:rsidP="00D44812">
      <w:pPr>
        <w:spacing w:line="240" w:lineRule="auto"/>
        <w:contextualSpacing/>
        <w:rPr>
          <w:rFonts w:ascii="Times New Roman" w:hAnsi="Times New Roman" w:cs="Times New Roman"/>
          <w:sz w:val="24"/>
          <w:szCs w:val="24"/>
        </w:rPr>
      </w:pPr>
    </w:p>
    <w:p w:rsidR="00D44812" w:rsidRDefault="003361FA" w:rsidP="00D44812">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00D44812" w:rsidRPr="001B0ED9">
        <w:rPr>
          <w:rFonts w:ascii="Times New Roman" w:hAnsi="Times New Roman" w:cs="Times New Roman"/>
          <w:sz w:val="24"/>
          <w:szCs w:val="24"/>
        </w:rPr>
        <w:t xml:space="preserve">. What are some of the resources in their repertoire that women in Calakmul can access to </w:t>
      </w:r>
      <w:r w:rsidR="00D44812">
        <w:rPr>
          <w:rFonts w:ascii="Times New Roman" w:hAnsi="Times New Roman" w:cs="Times New Roman"/>
          <w:sz w:val="24"/>
          <w:szCs w:val="24"/>
        </w:rPr>
        <w:t xml:space="preserve">counter </w:t>
      </w:r>
      <w:r w:rsidR="00D44812" w:rsidRPr="001B0ED9">
        <w:rPr>
          <w:rFonts w:ascii="Times New Roman" w:hAnsi="Times New Roman" w:cs="Times New Roman"/>
          <w:sz w:val="24"/>
          <w:szCs w:val="24"/>
        </w:rPr>
        <w:t>an emigrant man’s problem drinking, infidelity, or physical abuse? How effective are these resources in comparison to the factors motivating men’s behavior?</w:t>
      </w:r>
    </w:p>
    <w:p w:rsidR="00D44812" w:rsidRPr="001B0ED9" w:rsidRDefault="00D44812" w:rsidP="00D44812">
      <w:pPr>
        <w:spacing w:line="240" w:lineRule="auto"/>
        <w:contextualSpacing/>
        <w:rPr>
          <w:rFonts w:ascii="Times New Roman" w:hAnsi="Times New Roman" w:cs="Times New Roman"/>
          <w:sz w:val="24"/>
          <w:szCs w:val="24"/>
        </w:rPr>
      </w:pPr>
    </w:p>
    <w:p w:rsidR="00D44812" w:rsidRPr="001B0ED9" w:rsidRDefault="00D44812" w:rsidP="00D44812">
      <w:pPr>
        <w:spacing w:line="240" w:lineRule="auto"/>
        <w:contextualSpacing/>
        <w:rPr>
          <w:rFonts w:ascii="Times New Roman" w:hAnsi="Times New Roman" w:cs="Times New Roman"/>
          <w:sz w:val="24"/>
          <w:szCs w:val="24"/>
        </w:rPr>
      </w:pPr>
      <w:r w:rsidRPr="001B0ED9">
        <w:rPr>
          <w:rFonts w:ascii="Times New Roman" w:hAnsi="Times New Roman" w:cs="Times New Roman"/>
          <w:i/>
          <w:sz w:val="24"/>
          <w:szCs w:val="24"/>
        </w:rPr>
        <w:t>Personal reflection</w:t>
      </w:r>
    </w:p>
    <w:p w:rsidR="00D44812" w:rsidRDefault="00D44812" w:rsidP="00D44812">
      <w:pPr>
        <w:spacing w:line="240" w:lineRule="auto"/>
        <w:contextualSpacing/>
        <w:rPr>
          <w:rFonts w:ascii="Times New Roman" w:hAnsi="Times New Roman" w:cs="Times New Roman"/>
          <w:sz w:val="24"/>
          <w:szCs w:val="24"/>
        </w:rPr>
      </w:pPr>
      <w:r w:rsidRPr="001B0ED9">
        <w:rPr>
          <w:rFonts w:ascii="Times New Roman" w:hAnsi="Times New Roman" w:cs="Times New Roman"/>
          <w:sz w:val="24"/>
          <w:szCs w:val="24"/>
        </w:rPr>
        <w:t>Do your personal relationships suffer when one person is absent for a long time? Why or why not? How do you reconnect with friends and family after being apart?</w:t>
      </w:r>
      <w:r>
        <w:rPr>
          <w:rFonts w:ascii="Times New Roman" w:hAnsi="Times New Roman" w:cs="Times New Roman"/>
          <w:sz w:val="24"/>
          <w:szCs w:val="24"/>
        </w:rPr>
        <w:t xml:space="preserve"> </w:t>
      </w:r>
    </w:p>
    <w:p w:rsidR="00D44812" w:rsidRDefault="00D44812" w:rsidP="00D44812">
      <w:pPr>
        <w:spacing w:line="240" w:lineRule="auto"/>
        <w:contextualSpacing/>
        <w:rPr>
          <w:rFonts w:ascii="Times New Roman" w:hAnsi="Times New Roman" w:cs="Times New Roman"/>
          <w:sz w:val="24"/>
          <w:szCs w:val="24"/>
        </w:rPr>
      </w:pPr>
    </w:p>
    <w:p w:rsidR="00D44812" w:rsidRDefault="00D44812" w:rsidP="00D44812">
      <w:pPr>
        <w:spacing w:line="240" w:lineRule="auto"/>
        <w:contextualSpacing/>
        <w:rPr>
          <w:rFonts w:ascii="Times New Roman" w:hAnsi="Times New Roman" w:cs="Times New Roman"/>
          <w:sz w:val="24"/>
          <w:szCs w:val="24"/>
        </w:rPr>
      </w:pPr>
      <w:r>
        <w:rPr>
          <w:rFonts w:ascii="Times New Roman" w:hAnsi="Times New Roman" w:cs="Times New Roman"/>
          <w:sz w:val="24"/>
          <w:szCs w:val="24"/>
        </w:rPr>
        <w:t>Do Americans also associate travel with increased alcohol or drug consumption? If so, what sorts of travel? To where? What benefits might accrue to a person from their family and friends for participating in travel-related doping?</w:t>
      </w:r>
    </w:p>
    <w:p w:rsidR="00D44812" w:rsidRDefault="00D44812" w:rsidP="00D44812">
      <w:pPr>
        <w:spacing w:line="240" w:lineRule="auto"/>
        <w:contextualSpacing/>
        <w:rPr>
          <w:rFonts w:ascii="Times New Roman" w:hAnsi="Times New Roman" w:cs="Times New Roman"/>
          <w:sz w:val="24"/>
          <w:szCs w:val="24"/>
        </w:rPr>
      </w:pPr>
    </w:p>
    <w:p w:rsidR="006766E3" w:rsidRDefault="006766E3" w:rsidP="00D44812">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Activities</w:t>
      </w:r>
    </w:p>
    <w:p w:rsidR="006766E3" w:rsidRDefault="006766E3" w:rsidP="006766E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Pr="006766E3">
        <w:rPr>
          <w:rFonts w:ascii="Times New Roman" w:hAnsi="Times New Roman" w:cs="Times New Roman"/>
          <w:sz w:val="24"/>
          <w:szCs w:val="24"/>
        </w:rPr>
        <w:t xml:space="preserve">Human emotions are complicated, such that love is not always neatly distinguishable from abuse. </w:t>
      </w:r>
      <w:r>
        <w:rPr>
          <w:rFonts w:ascii="Times New Roman" w:hAnsi="Times New Roman" w:cs="Times New Roman"/>
          <w:sz w:val="24"/>
          <w:szCs w:val="24"/>
        </w:rPr>
        <w:t>Read the post</w:t>
      </w:r>
      <w:r w:rsidRPr="006766E3">
        <w:rPr>
          <w:rFonts w:ascii="Times New Roman" w:hAnsi="Times New Roman" w:cs="Times New Roman"/>
          <w:sz w:val="24"/>
          <w:szCs w:val="24"/>
        </w:rPr>
        <w:t xml:space="preserve"> “</w:t>
      </w:r>
      <w:hyperlink r:id="rId4" w:history="1">
        <w:r w:rsidRPr="006766E3">
          <w:rPr>
            <w:rStyle w:val="Hyperlink"/>
            <w:rFonts w:ascii="Times New Roman" w:hAnsi="Times New Roman" w:cs="Times New Roman"/>
            <w:sz w:val="24"/>
            <w:szCs w:val="24"/>
          </w:rPr>
          <w:t>Why Do I Love my Abuser?</w:t>
        </w:r>
      </w:hyperlink>
      <w:r w:rsidRPr="006766E3">
        <w:rPr>
          <w:rFonts w:ascii="Times New Roman" w:hAnsi="Times New Roman" w:cs="Times New Roman"/>
          <w:sz w:val="24"/>
          <w:szCs w:val="24"/>
        </w:rPr>
        <w:t xml:space="preserve">” </w:t>
      </w:r>
      <w:r>
        <w:rPr>
          <w:rFonts w:ascii="Times New Roman" w:hAnsi="Times New Roman" w:cs="Times New Roman"/>
          <w:sz w:val="24"/>
          <w:szCs w:val="24"/>
        </w:rPr>
        <w:t xml:space="preserve">in which </w:t>
      </w:r>
      <w:r w:rsidRPr="006766E3">
        <w:rPr>
          <w:rFonts w:ascii="Times New Roman" w:hAnsi="Times New Roman" w:cs="Times New Roman"/>
          <w:sz w:val="24"/>
          <w:szCs w:val="24"/>
        </w:rPr>
        <w:t xml:space="preserve">the National Domestic Violence Hotline explores this complicated terrain. The Domestic Violence Resource Center also offers this </w:t>
      </w:r>
      <w:hyperlink r:id="rId5" w:history="1">
        <w:r w:rsidRPr="006766E3">
          <w:rPr>
            <w:rStyle w:val="Hyperlink"/>
            <w:rFonts w:ascii="Times New Roman" w:hAnsi="Times New Roman" w:cs="Times New Roman"/>
            <w:sz w:val="24"/>
            <w:szCs w:val="24"/>
          </w:rPr>
          <w:t>guide to Understanding Domestic Violence</w:t>
        </w:r>
      </w:hyperlink>
      <w:r w:rsidRPr="006766E3">
        <w:rPr>
          <w:rFonts w:ascii="Times New Roman" w:hAnsi="Times New Roman" w:cs="Times New Roman"/>
          <w:sz w:val="24"/>
          <w:szCs w:val="24"/>
        </w:rPr>
        <w:t>.</w:t>
      </w:r>
      <w:r>
        <w:rPr>
          <w:rFonts w:ascii="Times New Roman" w:hAnsi="Times New Roman" w:cs="Times New Roman"/>
          <w:sz w:val="24"/>
          <w:szCs w:val="24"/>
        </w:rPr>
        <w:t xml:space="preserve"> These material draw on U.S. cultural perspectives. How do you think </w:t>
      </w:r>
      <w:proofErr w:type="spellStart"/>
      <w:r>
        <w:rPr>
          <w:rFonts w:ascii="Times New Roman" w:hAnsi="Times New Roman" w:cs="Times New Roman"/>
          <w:sz w:val="24"/>
          <w:szCs w:val="24"/>
        </w:rPr>
        <w:t>Calakmuleños</w:t>
      </w:r>
      <w:proofErr w:type="spellEnd"/>
      <w:r>
        <w:rPr>
          <w:rFonts w:ascii="Times New Roman" w:hAnsi="Times New Roman" w:cs="Times New Roman"/>
          <w:sz w:val="24"/>
          <w:szCs w:val="24"/>
        </w:rPr>
        <w:t xml:space="preserve"> might respond to these descriptions?</w:t>
      </w:r>
    </w:p>
    <w:p w:rsidR="006766E3" w:rsidRDefault="006766E3" w:rsidP="006766E3">
      <w:pPr>
        <w:spacing w:line="240" w:lineRule="auto"/>
        <w:contextualSpacing/>
        <w:rPr>
          <w:rFonts w:ascii="Times New Roman" w:hAnsi="Times New Roman" w:cs="Times New Roman"/>
          <w:sz w:val="24"/>
          <w:szCs w:val="24"/>
        </w:rPr>
      </w:pPr>
    </w:p>
    <w:p w:rsidR="00013624" w:rsidRDefault="006766E3" w:rsidP="006766E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One difference between Mexico and the United States that migrant men frequently mention is a greater intolerance in the United States for domestic violence. In Mexico, </w:t>
      </w:r>
      <w:proofErr w:type="gramStart"/>
      <w:r>
        <w:rPr>
          <w:rFonts w:ascii="Times New Roman" w:hAnsi="Times New Roman" w:cs="Times New Roman"/>
          <w:sz w:val="24"/>
          <w:szCs w:val="24"/>
        </w:rPr>
        <w:t>just 1% of crimes are investigated by police</w:t>
      </w:r>
      <w:proofErr w:type="gramEnd"/>
      <w:r>
        <w:rPr>
          <w:rFonts w:ascii="Times New Roman" w:hAnsi="Times New Roman" w:cs="Times New Roman"/>
          <w:sz w:val="24"/>
          <w:szCs w:val="24"/>
        </w:rPr>
        <w:t xml:space="preserve">. Search the </w:t>
      </w:r>
      <w:r w:rsidR="00013624">
        <w:rPr>
          <w:rFonts w:ascii="Times New Roman" w:hAnsi="Times New Roman" w:cs="Times New Roman"/>
          <w:sz w:val="24"/>
          <w:szCs w:val="24"/>
        </w:rPr>
        <w:t>summary reports published by the National Intimate Partner and Sexual Violence Survey</w:t>
      </w:r>
      <w:r>
        <w:rPr>
          <w:rFonts w:ascii="Times New Roman" w:hAnsi="Times New Roman" w:cs="Times New Roman"/>
          <w:sz w:val="24"/>
          <w:szCs w:val="24"/>
        </w:rPr>
        <w:t xml:space="preserve"> to get an overview of domestic violence in your home state.</w:t>
      </w:r>
      <w:r w:rsidR="00013624">
        <w:rPr>
          <w:rFonts w:ascii="Times New Roman" w:hAnsi="Times New Roman" w:cs="Times New Roman"/>
          <w:sz w:val="24"/>
          <w:szCs w:val="24"/>
        </w:rPr>
        <w:t xml:space="preserve"> Compare those findings with the global overview of intimate partner violence provided by the </w:t>
      </w:r>
      <w:hyperlink r:id="rId6" w:history="1">
        <w:r w:rsidR="00013624" w:rsidRPr="00013624">
          <w:rPr>
            <w:rStyle w:val="Hyperlink"/>
            <w:rFonts w:ascii="Times New Roman" w:hAnsi="Times New Roman" w:cs="Times New Roman"/>
            <w:sz w:val="24"/>
            <w:szCs w:val="24"/>
          </w:rPr>
          <w:t>World Health Organization</w:t>
        </w:r>
      </w:hyperlink>
      <w:r w:rsidR="00013624">
        <w:rPr>
          <w:rFonts w:ascii="Times New Roman" w:hAnsi="Times New Roman" w:cs="Times New Roman"/>
          <w:sz w:val="24"/>
          <w:szCs w:val="24"/>
        </w:rPr>
        <w:t xml:space="preserve">. </w:t>
      </w:r>
    </w:p>
    <w:p w:rsidR="00013624" w:rsidRDefault="00013624" w:rsidP="006766E3">
      <w:pPr>
        <w:spacing w:line="240" w:lineRule="auto"/>
        <w:contextualSpacing/>
        <w:rPr>
          <w:rFonts w:ascii="Times New Roman" w:hAnsi="Times New Roman" w:cs="Times New Roman"/>
          <w:sz w:val="24"/>
          <w:szCs w:val="24"/>
        </w:rPr>
      </w:pPr>
    </w:p>
    <w:p w:rsidR="006766E3" w:rsidRDefault="00013624" w:rsidP="006766E3">
      <w:pPr>
        <w:spacing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6766E3">
        <w:rPr>
          <w:rFonts w:ascii="Times New Roman" w:hAnsi="Times New Roman" w:cs="Times New Roman"/>
          <w:sz w:val="24"/>
          <w:szCs w:val="24"/>
        </w:rPr>
        <w:t xml:space="preserve"> What resources are available to people of all ages and genders who experience domestic violence?</w:t>
      </w:r>
      <w:r>
        <w:rPr>
          <w:rFonts w:ascii="Times New Roman" w:hAnsi="Times New Roman" w:cs="Times New Roman"/>
          <w:sz w:val="24"/>
          <w:szCs w:val="24"/>
        </w:rPr>
        <w:t xml:space="preserve"> Explore the resources listed by the </w:t>
      </w:r>
      <w:hyperlink r:id="rId7" w:history="1">
        <w:r w:rsidRPr="00013624">
          <w:rPr>
            <w:rStyle w:val="Hyperlink"/>
            <w:rFonts w:ascii="Times New Roman" w:hAnsi="Times New Roman" w:cs="Times New Roman"/>
            <w:sz w:val="24"/>
            <w:szCs w:val="24"/>
          </w:rPr>
          <w:t>Domestic Violence Resource Center</w:t>
        </w:r>
      </w:hyperlink>
      <w:r>
        <w:rPr>
          <w:rFonts w:ascii="Times New Roman" w:hAnsi="Times New Roman" w:cs="Times New Roman"/>
          <w:sz w:val="24"/>
          <w:szCs w:val="24"/>
        </w:rPr>
        <w:t xml:space="preserve"> and the </w:t>
      </w:r>
      <w:hyperlink r:id="rId8" w:history="1">
        <w:r w:rsidRPr="00013624">
          <w:rPr>
            <w:rStyle w:val="Hyperlink"/>
            <w:rFonts w:ascii="Times New Roman" w:hAnsi="Times New Roman" w:cs="Times New Roman"/>
            <w:sz w:val="24"/>
            <w:szCs w:val="24"/>
          </w:rPr>
          <w:t>National Domestic Violence Hotline</w:t>
        </w:r>
      </w:hyperlink>
      <w:r>
        <w:rPr>
          <w:rFonts w:ascii="Times New Roman" w:hAnsi="Times New Roman" w:cs="Times New Roman"/>
          <w:sz w:val="24"/>
          <w:szCs w:val="24"/>
        </w:rPr>
        <w:t>. What sorts of changes would be required to prevent or eliminate domestic violence altogether?</w:t>
      </w:r>
    </w:p>
    <w:p w:rsidR="006766E3" w:rsidRDefault="006766E3" w:rsidP="006766E3">
      <w:pPr>
        <w:spacing w:line="240" w:lineRule="auto"/>
        <w:contextualSpacing/>
        <w:rPr>
          <w:rFonts w:ascii="Times New Roman" w:hAnsi="Times New Roman" w:cs="Times New Roman"/>
          <w:sz w:val="24"/>
          <w:szCs w:val="24"/>
        </w:rPr>
      </w:pPr>
    </w:p>
    <w:p w:rsidR="006766E3" w:rsidRPr="006766E3" w:rsidRDefault="006766E3" w:rsidP="006766E3">
      <w:pPr>
        <w:spacing w:line="240" w:lineRule="auto"/>
        <w:contextualSpacing/>
        <w:rPr>
          <w:rFonts w:ascii="Times New Roman" w:hAnsi="Times New Roman" w:cs="Times New Roman"/>
          <w:sz w:val="24"/>
          <w:szCs w:val="24"/>
        </w:rPr>
      </w:pPr>
    </w:p>
    <w:p w:rsidR="006766E3" w:rsidRPr="006766E3" w:rsidRDefault="006766E3" w:rsidP="00D44812">
      <w:pPr>
        <w:spacing w:line="240" w:lineRule="auto"/>
        <w:contextualSpacing/>
        <w:rPr>
          <w:rFonts w:ascii="Times New Roman" w:hAnsi="Times New Roman" w:cs="Times New Roman"/>
          <w:b/>
          <w:sz w:val="24"/>
          <w:szCs w:val="24"/>
        </w:rPr>
      </w:pPr>
    </w:p>
    <w:p w:rsidR="00D44812" w:rsidRDefault="00D44812" w:rsidP="00D44812">
      <w:pPr>
        <w:spacing w:line="240" w:lineRule="auto"/>
        <w:contextualSpacing/>
        <w:rPr>
          <w:rFonts w:ascii="Times New Roman" w:hAnsi="Times New Roman" w:cs="Times New Roman"/>
          <w:sz w:val="24"/>
          <w:szCs w:val="24"/>
        </w:rPr>
      </w:pPr>
      <w:bookmarkStart w:id="0" w:name="_GoBack"/>
      <w:bookmarkEnd w:id="0"/>
      <w:r w:rsidRPr="00D44812">
        <w:rPr>
          <w:rFonts w:ascii="Times New Roman" w:hAnsi="Times New Roman" w:cs="Times New Roman"/>
          <w:b/>
          <w:sz w:val="24"/>
          <w:szCs w:val="24"/>
        </w:rPr>
        <w:t>Delve Deeper</w:t>
      </w:r>
      <w:r>
        <w:rPr>
          <w:rFonts w:ascii="Times New Roman" w:hAnsi="Times New Roman" w:cs="Times New Roman"/>
          <w:sz w:val="24"/>
          <w:szCs w:val="24"/>
        </w:rPr>
        <w:t xml:space="preserve"> (Additional readings)</w:t>
      </w:r>
    </w:p>
    <w:p w:rsidR="00D44812" w:rsidRDefault="00D44812" w:rsidP="00D44812">
      <w:pPr>
        <w:spacing w:line="240" w:lineRule="auto"/>
        <w:contextualSpacing/>
        <w:rPr>
          <w:rFonts w:ascii="Times New Roman" w:hAnsi="Times New Roman" w:cs="Times New Roman"/>
          <w:sz w:val="24"/>
          <w:szCs w:val="24"/>
        </w:rPr>
      </w:pPr>
    </w:p>
    <w:p w:rsidR="00023F0A" w:rsidRPr="00601171" w:rsidRDefault="00023F0A" w:rsidP="00023F0A">
      <w:pPr>
        <w:rPr>
          <w:rFonts w:ascii="Times New Roman" w:hAnsi="Times New Roman" w:cs="Times New Roman"/>
          <w:sz w:val="24"/>
          <w:szCs w:val="24"/>
        </w:rPr>
      </w:pPr>
      <w:r w:rsidRPr="00601171">
        <w:rPr>
          <w:rFonts w:ascii="Times New Roman" w:hAnsi="Times New Roman" w:cs="Times New Roman"/>
          <w:sz w:val="24"/>
          <w:szCs w:val="24"/>
        </w:rPr>
        <w:t xml:space="preserve">Borges, G., Breslau, J., Orozco, R., </w:t>
      </w:r>
      <w:proofErr w:type="spellStart"/>
      <w:r w:rsidRPr="00601171">
        <w:rPr>
          <w:rFonts w:ascii="Times New Roman" w:hAnsi="Times New Roman" w:cs="Times New Roman"/>
          <w:sz w:val="24"/>
          <w:szCs w:val="24"/>
        </w:rPr>
        <w:t>Tancredi</w:t>
      </w:r>
      <w:proofErr w:type="spellEnd"/>
      <w:r w:rsidRPr="00601171">
        <w:rPr>
          <w:rFonts w:ascii="Times New Roman" w:hAnsi="Times New Roman" w:cs="Times New Roman"/>
          <w:sz w:val="24"/>
          <w:szCs w:val="24"/>
        </w:rPr>
        <w:t>, D. J., Anderson, H., Aguilar-</w:t>
      </w:r>
      <w:proofErr w:type="spellStart"/>
      <w:r w:rsidRPr="00601171">
        <w:rPr>
          <w:rFonts w:ascii="Times New Roman" w:hAnsi="Times New Roman" w:cs="Times New Roman"/>
          <w:sz w:val="24"/>
          <w:szCs w:val="24"/>
        </w:rPr>
        <w:t>Gaxiola</w:t>
      </w:r>
      <w:proofErr w:type="spellEnd"/>
      <w:r w:rsidRPr="00601171">
        <w:rPr>
          <w:rFonts w:ascii="Times New Roman" w:hAnsi="Times New Roman" w:cs="Times New Roman"/>
          <w:sz w:val="24"/>
          <w:szCs w:val="24"/>
        </w:rPr>
        <w:t xml:space="preserve">, S. and Mora, M. E. M., 2011. A cross-national study on Mexico-US migration, substance use and substance use disorders. </w:t>
      </w:r>
      <w:r w:rsidRPr="00601171">
        <w:rPr>
          <w:rFonts w:ascii="Times New Roman" w:hAnsi="Times New Roman" w:cs="Times New Roman"/>
          <w:i/>
          <w:sz w:val="24"/>
          <w:szCs w:val="24"/>
        </w:rPr>
        <w:t>Drug and Alcohol Dependence</w:t>
      </w:r>
      <w:r w:rsidRPr="00601171">
        <w:rPr>
          <w:rFonts w:ascii="Times New Roman" w:hAnsi="Times New Roman" w:cs="Times New Roman"/>
          <w:sz w:val="24"/>
          <w:szCs w:val="24"/>
        </w:rPr>
        <w:t>, 117(1), 16–23.</w:t>
      </w:r>
    </w:p>
    <w:p w:rsidR="00601171" w:rsidRPr="00601171" w:rsidRDefault="00601171" w:rsidP="00601171">
      <w:pPr>
        <w:rPr>
          <w:rFonts w:ascii="Times New Roman" w:hAnsi="Times New Roman" w:cs="Times New Roman"/>
          <w:sz w:val="24"/>
          <w:szCs w:val="24"/>
        </w:rPr>
      </w:pPr>
      <w:r w:rsidRPr="00601171">
        <w:rPr>
          <w:rFonts w:ascii="Times New Roman" w:hAnsi="Times New Roman" w:cs="Times New Roman"/>
          <w:sz w:val="24"/>
          <w:szCs w:val="24"/>
        </w:rPr>
        <w:t xml:space="preserve">Broughton, C., 2008. Migration as engendered practice: Mexican men, masculinity, and northward migration. </w:t>
      </w:r>
      <w:r w:rsidRPr="00601171">
        <w:rPr>
          <w:rFonts w:ascii="Times New Roman" w:hAnsi="Times New Roman" w:cs="Times New Roman"/>
          <w:i/>
          <w:sz w:val="24"/>
          <w:szCs w:val="24"/>
        </w:rPr>
        <w:t>Gender &amp; Society</w:t>
      </w:r>
      <w:r w:rsidRPr="00601171">
        <w:rPr>
          <w:rFonts w:ascii="Times New Roman" w:hAnsi="Times New Roman" w:cs="Times New Roman"/>
          <w:sz w:val="24"/>
          <w:szCs w:val="24"/>
        </w:rPr>
        <w:t>, 22(5), 568–589.</w:t>
      </w:r>
    </w:p>
    <w:p w:rsidR="00601171" w:rsidRPr="00601171" w:rsidRDefault="00601171" w:rsidP="00601171">
      <w:pPr>
        <w:rPr>
          <w:rFonts w:ascii="Times New Roman" w:hAnsi="Times New Roman" w:cs="Times New Roman"/>
          <w:sz w:val="24"/>
          <w:szCs w:val="24"/>
        </w:rPr>
      </w:pPr>
      <w:r w:rsidRPr="00601171">
        <w:rPr>
          <w:rFonts w:ascii="Times New Roman" w:hAnsi="Times New Roman" w:cs="Times New Roman"/>
          <w:sz w:val="24"/>
          <w:szCs w:val="24"/>
        </w:rPr>
        <w:t xml:space="preserve">Deere, C. D., 2005. </w:t>
      </w:r>
      <w:r w:rsidRPr="00601171">
        <w:rPr>
          <w:rFonts w:ascii="Times New Roman" w:hAnsi="Times New Roman" w:cs="Times New Roman"/>
          <w:i/>
          <w:sz w:val="24"/>
          <w:szCs w:val="24"/>
        </w:rPr>
        <w:t xml:space="preserve">The feminization of agriculture? Economic restructuring in rural Latin America </w:t>
      </w:r>
      <w:r w:rsidRPr="00601171">
        <w:rPr>
          <w:rFonts w:ascii="Times New Roman" w:hAnsi="Times New Roman" w:cs="Times New Roman"/>
          <w:sz w:val="24"/>
          <w:szCs w:val="24"/>
        </w:rPr>
        <w:t>(No. 1). Geneva: United Nations Research Institute for Social Development.</w:t>
      </w:r>
    </w:p>
    <w:p w:rsidR="00601171" w:rsidRPr="00601171" w:rsidRDefault="00601171" w:rsidP="00601171">
      <w:pPr>
        <w:rPr>
          <w:rFonts w:ascii="Times New Roman" w:hAnsi="Times New Roman" w:cs="Times New Roman"/>
          <w:sz w:val="24"/>
          <w:szCs w:val="24"/>
        </w:rPr>
      </w:pPr>
      <w:r w:rsidRPr="00601171">
        <w:rPr>
          <w:rFonts w:ascii="Times New Roman" w:hAnsi="Times New Roman" w:cs="Times New Roman"/>
          <w:sz w:val="24"/>
          <w:szCs w:val="24"/>
        </w:rPr>
        <w:t xml:space="preserve">Duke, M. and Gómez </w:t>
      </w:r>
      <w:proofErr w:type="spellStart"/>
      <w:r w:rsidRPr="00601171">
        <w:rPr>
          <w:rFonts w:ascii="Times New Roman" w:hAnsi="Times New Roman" w:cs="Times New Roman"/>
          <w:sz w:val="24"/>
          <w:szCs w:val="24"/>
        </w:rPr>
        <w:t>Carpinteiro</w:t>
      </w:r>
      <w:proofErr w:type="spellEnd"/>
      <w:r w:rsidRPr="00601171">
        <w:rPr>
          <w:rFonts w:ascii="Times New Roman" w:hAnsi="Times New Roman" w:cs="Times New Roman"/>
          <w:sz w:val="24"/>
          <w:szCs w:val="24"/>
        </w:rPr>
        <w:t xml:space="preserve">, F., 2009. The effects of problem drinking and sexual risk among Mexican migrant workers on their community of origin. </w:t>
      </w:r>
      <w:r w:rsidRPr="00601171">
        <w:rPr>
          <w:rFonts w:ascii="Times New Roman" w:hAnsi="Times New Roman" w:cs="Times New Roman"/>
          <w:i/>
          <w:sz w:val="24"/>
          <w:szCs w:val="24"/>
        </w:rPr>
        <w:t>Human Organization</w:t>
      </w:r>
      <w:r w:rsidRPr="00601171">
        <w:rPr>
          <w:rFonts w:ascii="Times New Roman" w:hAnsi="Times New Roman" w:cs="Times New Roman"/>
          <w:sz w:val="24"/>
          <w:szCs w:val="24"/>
        </w:rPr>
        <w:t>, 68(3), 328–339.</w:t>
      </w:r>
    </w:p>
    <w:p w:rsidR="00601171" w:rsidRPr="00601171" w:rsidRDefault="00601171" w:rsidP="00601171">
      <w:pPr>
        <w:rPr>
          <w:rFonts w:ascii="Times New Roman" w:hAnsi="Times New Roman" w:cs="Times New Roman"/>
          <w:sz w:val="24"/>
          <w:szCs w:val="24"/>
        </w:rPr>
      </w:pPr>
      <w:r w:rsidRPr="00601171">
        <w:rPr>
          <w:rFonts w:ascii="Times New Roman" w:hAnsi="Times New Roman" w:cs="Times New Roman"/>
          <w:sz w:val="24"/>
          <w:szCs w:val="24"/>
        </w:rPr>
        <w:t xml:space="preserve">Eber, C., 1995. </w:t>
      </w:r>
      <w:r w:rsidRPr="00601171">
        <w:rPr>
          <w:rFonts w:ascii="Times New Roman" w:hAnsi="Times New Roman" w:cs="Times New Roman"/>
          <w:i/>
          <w:sz w:val="24"/>
          <w:szCs w:val="24"/>
        </w:rPr>
        <w:t>Women and alcohol in a highland Maya town: Water of hope, water of sorrow</w:t>
      </w:r>
      <w:r w:rsidRPr="00601171">
        <w:rPr>
          <w:rFonts w:ascii="Times New Roman" w:hAnsi="Times New Roman" w:cs="Times New Roman"/>
          <w:sz w:val="24"/>
          <w:szCs w:val="24"/>
        </w:rPr>
        <w:t>. Austin: University of Texas Press.</w:t>
      </w:r>
    </w:p>
    <w:p w:rsidR="00601171" w:rsidRPr="00601171" w:rsidRDefault="00601171" w:rsidP="00601171">
      <w:pPr>
        <w:rPr>
          <w:rFonts w:ascii="Times New Roman" w:hAnsi="Times New Roman" w:cs="Times New Roman"/>
          <w:sz w:val="24"/>
          <w:szCs w:val="24"/>
        </w:rPr>
      </w:pPr>
      <w:r w:rsidRPr="00601171">
        <w:rPr>
          <w:rFonts w:ascii="Times New Roman" w:hAnsi="Times New Roman" w:cs="Times New Roman"/>
          <w:sz w:val="24"/>
          <w:szCs w:val="24"/>
        </w:rPr>
        <w:t xml:space="preserve">Farmer, P., 2004. An anthropology of structural violence. </w:t>
      </w:r>
      <w:r w:rsidRPr="00601171">
        <w:rPr>
          <w:rFonts w:ascii="Times New Roman" w:hAnsi="Times New Roman" w:cs="Times New Roman"/>
          <w:i/>
          <w:sz w:val="24"/>
          <w:szCs w:val="24"/>
        </w:rPr>
        <w:t>Current Anthropology</w:t>
      </w:r>
      <w:r w:rsidRPr="00601171">
        <w:rPr>
          <w:rFonts w:ascii="Times New Roman" w:hAnsi="Times New Roman" w:cs="Times New Roman"/>
          <w:sz w:val="24"/>
          <w:szCs w:val="24"/>
        </w:rPr>
        <w:t>, 45(3): 305-325.</w:t>
      </w:r>
    </w:p>
    <w:p w:rsidR="00601171" w:rsidRPr="00601171" w:rsidRDefault="00601171" w:rsidP="00601171">
      <w:pPr>
        <w:rPr>
          <w:rFonts w:ascii="Times New Roman" w:hAnsi="Times New Roman" w:cs="Times New Roman"/>
          <w:sz w:val="24"/>
          <w:szCs w:val="24"/>
        </w:rPr>
      </w:pPr>
      <w:proofErr w:type="spellStart"/>
      <w:r w:rsidRPr="00601171">
        <w:rPr>
          <w:rFonts w:ascii="Times New Roman" w:hAnsi="Times New Roman" w:cs="Times New Roman"/>
          <w:sz w:val="24"/>
          <w:szCs w:val="24"/>
        </w:rPr>
        <w:lastRenderedPageBreak/>
        <w:t>García</w:t>
      </w:r>
      <w:proofErr w:type="spellEnd"/>
      <w:r w:rsidRPr="00601171">
        <w:rPr>
          <w:rFonts w:ascii="Times New Roman" w:hAnsi="Times New Roman" w:cs="Times New Roman"/>
          <w:sz w:val="24"/>
          <w:szCs w:val="24"/>
        </w:rPr>
        <w:t xml:space="preserve">, V., 2008. Problem drinking among transnational Mexican migrants: Exploring migrant status and situational factors. </w:t>
      </w:r>
      <w:r w:rsidRPr="00601171">
        <w:rPr>
          <w:rFonts w:ascii="Times New Roman" w:hAnsi="Times New Roman" w:cs="Times New Roman"/>
          <w:i/>
          <w:sz w:val="24"/>
          <w:szCs w:val="24"/>
        </w:rPr>
        <w:t>Human Organization</w:t>
      </w:r>
      <w:r w:rsidRPr="00601171">
        <w:rPr>
          <w:rFonts w:ascii="Times New Roman" w:hAnsi="Times New Roman" w:cs="Times New Roman"/>
          <w:sz w:val="24"/>
          <w:szCs w:val="24"/>
        </w:rPr>
        <w:t>, 67(1), 12–24.</w:t>
      </w:r>
    </w:p>
    <w:p w:rsidR="00601171" w:rsidRPr="00601171" w:rsidRDefault="00601171" w:rsidP="00601171">
      <w:pPr>
        <w:rPr>
          <w:rFonts w:ascii="Times New Roman" w:hAnsi="Times New Roman" w:cs="Times New Roman"/>
          <w:sz w:val="24"/>
          <w:szCs w:val="24"/>
        </w:rPr>
      </w:pPr>
      <w:proofErr w:type="spellStart"/>
      <w:r w:rsidRPr="00601171">
        <w:rPr>
          <w:rFonts w:ascii="Times New Roman" w:hAnsi="Times New Roman" w:cs="Times New Roman"/>
          <w:sz w:val="24"/>
          <w:szCs w:val="24"/>
        </w:rPr>
        <w:t>Garcini</w:t>
      </w:r>
      <w:proofErr w:type="spellEnd"/>
      <w:r w:rsidRPr="00601171">
        <w:rPr>
          <w:rFonts w:ascii="Times New Roman" w:hAnsi="Times New Roman" w:cs="Times New Roman"/>
          <w:sz w:val="24"/>
          <w:szCs w:val="24"/>
        </w:rPr>
        <w:t xml:space="preserve">, L., Peña, J., Galvan, T., </w:t>
      </w:r>
      <w:proofErr w:type="spellStart"/>
      <w:r w:rsidRPr="00601171">
        <w:rPr>
          <w:rFonts w:ascii="Times New Roman" w:hAnsi="Times New Roman" w:cs="Times New Roman"/>
          <w:sz w:val="24"/>
          <w:szCs w:val="24"/>
        </w:rPr>
        <w:t>Fagundes</w:t>
      </w:r>
      <w:proofErr w:type="spellEnd"/>
      <w:r w:rsidRPr="00601171">
        <w:rPr>
          <w:rFonts w:ascii="Times New Roman" w:hAnsi="Times New Roman" w:cs="Times New Roman"/>
          <w:sz w:val="24"/>
          <w:szCs w:val="24"/>
        </w:rPr>
        <w:t xml:space="preserve">, C., </w:t>
      </w:r>
      <w:proofErr w:type="spellStart"/>
      <w:r w:rsidRPr="00601171">
        <w:rPr>
          <w:rFonts w:ascii="Times New Roman" w:hAnsi="Times New Roman" w:cs="Times New Roman"/>
          <w:sz w:val="24"/>
          <w:szCs w:val="24"/>
        </w:rPr>
        <w:t>Malcarne</w:t>
      </w:r>
      <w:proofErr w:type="spellEnd"/>
      <w:r w:rsidRPr="00601171">
        <w:rPr>
          <w:rFonts w:ascii="Times New Roman" w:hAnsi="Times New Roman" w:cs="Times New Roman"/>
          <w:sz w:val="24"/>
          <w:szCs w:val="24"/>
        </w:rPr>
        <w:t xml:space="preserve">, V. and </w:t>
      </w:r>
      <w:proofErr w:type="spellStart"/>
      <w:r w:rsidRPr="00601171">
        <w:rPr>
          <w:rFonts w:ascii="Times New Roman" w:hAnsi="Times New Roman" w:cs="Times New Roman"/>
          <w:sz w:val="24"/>
          <w:szCs w:val="24"/>
        </w:rPr>
        <w:t>Klonoff</w:t>
      </w:r>
      <w:proofErr w:type="spellEnd"/>
      <w:r w:rsidRPr="00601171">
        <w:rPr>
          <w:rFonts w:ascii="Times New Roman" w:hAnsi="Times New Roman" w:cs="Times New Roman"/>
          <w:sz w:val="24"/>
          <w:szCs w:val="24"/>
        </w:rPr>
        <w:t xml:space="preserve">, E., 2017. Mental disorders among undocumented Mexican immigrants in high-risk neighborhoods: Prevalence, comorbidity, and vulnerabilities. </w:t>
      </w:r>
      <w:r w:rsidRPr="00601171">
        <w:rPr>
          <w:rFonts w:ascii="Times New Roman" w:hAnsi="Times New Roman" w:cs="Times New Roman"/>
          <w:i/>
          <w:sz w:val="24"/>
          <w:szCs w:val="24"/>
        </w:rPr>
        <w:t>Journal of Consulting and Clinical Psychology</w:t>
      </w:r>
      <w:r w:rsidRPr="00601171">
        <w:rPr>
          <w:rFonts w:ascii="Times New Roman" w:hAnsi="Times New Roman" w:cs="Times New Roman"/>
          <w:sz w:val="24"/>
          <w:szCs w:val="24"/>
        </w:rPr>
        <w:t>, 85(10), 927–936.</w:t>
      </w:r>
    </w:p>
    <w:p w:rsidR="00601171" w:rsidRPr="00601171" w:rsidRDefault="00601171" w:rsidP="00601171">
      <w:pPr>
        <w:rPr>
          <w:rFonts w:ascii="Times New Roman" w:hAnsi="Times New Roman" w:cs="Times New Roman"/>
          <w:sz w:val="24"/>
          <w:szCs w:val="24"/>
        </w:rPr>
      </w:pPr>
      <w:proofErr w:type="spellStart"/>
      <w:r w:rsidRPr="00601171">
        <w:rPr>
          <w:rFonts w:ascii="Times New Roman" w:hAnsi="Times New Roman" w:cs="Times New Roman"/>
          <w:sz w:val="24"/>
          <w:szCs w:val="24"/>
        </w:rPr>
        <w:t>McClusky</w:t>
      </w:r>
      <w:proofErr w:type="spellEnd"/>
      <w:r w:rsidRPr="00601171">
        <w:rPr>
          <w:rFonts w:ascii="Times New Roman" w:hAnsi="Times New Roman" w:cs="Times New Roman"/>
          <w:sz w:val="24"/>
          <w:szCs w:val="24"/>
        </w:rPr>
        <w:t>, L., 2001</w:t>
      </w:r>
      <w:r w:rsidRPr="00601171">
        <w:rPr>
          <w:rFonts w:ascii="Times New Roman" w:hAnsi="Times New Roman" w:cs="Times New Roman"/>
          <w:i/>
          <w:sz w:val="24"/>
          <w:szCs w:val="24"/>
        </w:rPr>
        <w:t>. ‘Here, our culture is hard’: Stories of domestic violence from a Mayan community in Belize</w:t>
      </w:r>
      <w:r w:rsidRPr="00601171">
        <w:rPr>
          <w:rFonts w:ascii="Times New Roman" w:hAnsi="Times New Roman" w:cs="Times New Roman"/>
          <w:sz w:val="24"/>
          <w:szCs w:val="24"/>
        </w:rPr>
        <w:t>. Austin: University of Texas Press.</w:t>
      </w:r>
    </w:p>
    <w:p w:rsidR="00601171" w:rsidRPr="00601171" w:rsidRDefault="00601171" w:rsidP="00601171">
      <w:pPr>
        <w:rPr>
          <w:rFonts w:ascii="Times New Roman" w:hAnsi="Times New Roman" w:cs="Times New Roman"/>
          <w:sz w:val="24"/>
          <w:szCs w:val="24"/>
        </w:rPr>
      </w:pPr>
      <w:proofErr w:type="spellStart"/>
      <w:r w:rsidRPr="00601171">
        <w:rPr>
          <w:rFonts w:ascii="Times New Roman" w:hAnsi="Times New Roman" w:cs="Times New Roman"/>
          <w:sz w:val="24"/>
          <w:szCs w:val="24"/>
        </w:rPr>
        <w:t>Menjívar</w:t>
      </w:r>
      <w:proofErr w:type="spellEnd"/>
      <w:r w:rsidRPr="00601171">
        <w:rPr>
          <w:rFonts w:ascii="Times New Roman" w:hAnsi="Times New Roman" w:cs="Times New Roman"/>
          <w:sz w:val="24"/>
          <w:szCs w:val="24"/>
        </w:rPr>
        <w:t xml:space="preserve">, C., 2011. </w:t>
      </w:r>
      <w:r w:rsidRPr="00601171">
        <w:rPr>
          <w:rFonts w:ascii="Times New Roman" w:hAnsi="Times New Roman" w:cs="Times New Roman"/>
          <w:i/>
          <w:sz w:val="24"/>
          <w:szCs w:val="24"/>
        </w:rPr>
        <w:t xml:space="preserve">Enduring violence: </w:t>
      </w:r>
      <w:proofErr w:type="spellStart"/>
      <w:r w:rsidRPr="00601171">
        <w:rPr>
          <w:rFonts w:ascii="Times New Roman" w:hAnsi="Times New Roman" w:cs="Times New Roman"/>
          <w:i/>
          <w:sz w:val="24"/>
          <w:szCs w:val="24"/>
        </w:rPr>
        <w:t>Ladina</w:t>
      </w:r>
      <w:proofErr w:type="spellEnd"/>
      <w:r w:rsidRPr="00601171">
        <w:rPr>
          <w:rFonts w:ascii="Times New Roman" w:hAnsi="Times New Roman" w:cs="Times New Roman"/>
          <w:i/>
          <w:sz w:val="24"/>
          <w:szCs w:val="24"/>
        </w:rPr>
        <w:t xml:space="preserve"> women’s lives in Guatemala</w:t>
      </w:r>
      <w:r w:rsidRPr="00601171">
        <w:rPr>
          <w:rFonts w:ascii="Times New Roman" w:hAnsi="Times New Roman" w:cs="Times New Roman"/>
          <w:sz w:val="24"/>
          <w:szCs w:val="24"/>
        </w:rPr>
        <w:t xml:space="preserve">. Berkeley: </w:t>
      </w:r>
      <w:proofErr w:type="spellStart"/>
      <w:r w:rsidRPr="00601171">
        <w:rPr>
          <w:rFonts w:ascii="Times New Roman" w:hAnsi="Times New Roman" w:cs="Times New Roman"/>
          <w:sz w:val="24"/>
          <w:szCs w:val="24"/>
        </w:rPr>
        <w:t>Uniersity</w:t>
      </w:r>
      <w:proofErr w:type="spellEnd"/>
      <w:r w:rsidRPr="00601171">
        <w:rPr>
          <w:rFonts w:ascii="Times New Roman" w:hAnsi="Times New Roman" w:cs="Times New Roman"/>
          <w:sz w:val="24"/>
          <w:szCs w:val="24"/>
        </w:rPr>
        <w:t xml:space="preserve"> of California Press.</w:t>
      </w:r>
    </w:p>
    <w:p w:rsidR="00601171" w:rsidRDefault="00D44812" w:rsidP="00601171">
      <w:pPr>
        <w:spacing w:line="240" w:lineRule="auto"/>
        <w:contextualSpacing/>
        <w:rPr>
          <w:rFonts w:ascii="Times New Roman" w:hAnsi="Times New Roman" w:cs="Times New Roman"/>
          <w:sz w:val="24"/>
          <w:szCs w:val="24"/>
        </w:rPr>
      </w:pPr>
      <w:r w:rsidRPr="00601171">
        <w:rPr>
          <w:rFonts w:ascii="Times New Roman" w:hAnsi="Times New Roman" w:cs="Times New Roman"/>
          <w:sz w:val="24"/>
          <w:szCs w:val="24"/>
        </w:rPr>
        <w:t xml:space="preserve">O’Brien, J. 2018. </w:t>
      </w:r>
      <w:r w:rsidRPr="00601171">
        <w:rPr>
          <w:rFonts w:ascii="Times New Roman" w:hAnsi="Times New Roman" w:cs="Times New Roman"/>
          <w:i/>
          <w:sz w:val="24"/>
          <w:szCs w:val="24"/>
        </w:rPr>
        <w:t xml:space="preserve">States of Intoxication: The place of Alcohol in </w:t>
      </w:r>
      <w:proofErr w:type="spellStart"/>
      <w:r w:rsidRPr="00601171">
        <w:rPr>
          <w:rFonts w:ascii="Times New Roman" w:hAnsi="Times New Roman" w:cs="Times New Roman"/>
          <w:i/>
          <w:sz w:val="24"/>
          <w:szCs w:val="24"/>
        </w:rPr>
        <w:t>Civilisation</w:t>
      </w:r>
      <w:proofErr w:type="spellEnd"/>
      <w:r w:rsidRPr="00601171">
        <w:rPr>
          <w:rFonts w:ascii="Times New Roman" w:hAnsi="Times New Roman" w:cs="Times New Roman"/>
          <w:sz w:val="24"/>
          <w:szCs w:val="24"/>
        </w:rPr>
        <w:t>. New York: Routledge Press.</w:t>
      </w:r>
    </w:p>
    <w:p w:rsidR="00601171" w:rsidRDefault="00601171" w:rsidP="00601171">
      <w:pPr>
        <w:spacing w:line="240" w:lineRule="auto"/>
        <w:contextualSpacing/>
        <w:rPr>
          <w:rFonts w:ascii="Times New Roman" w:hAnsi="Times New Roman" w:cs="Times New Roman"/>
          <w:sz w:val="24"/>
          <w:szCs w:val="24"/>
        </w:rPr>
      </w:pPr>
    </w:p>
    <w:p w:rsidR="00601171" w:rsidRPr="00601171" w:rsidRDefault="00601171" w:rsidP="00601171">
      <w:pPr>
        <w:spacing w:line="240" w:lineRule="auto"/>
        <w:contextualSpacing/>
        <w:rPr>
          <w:rFonts w:ascii="Times New Roman" w:hAnsi="Times New Roman" w:cs="Times New Roman"/>
          <w:sz w:val="24"/>
          <w:szCs w:val="24"/>
        </w:rPr>
      </w:pPr>
      <w:r w:rsidRPr="00601171">
        <w:rPr>
          <w:rFonts w:ascii="Times New Roman" w:hAnsi="Times New Roman" w:cs="Times New Roman"/>
          <w:sz w:val="24"/>
          <w:szCs w:val="24"/>
        </w:rPr>
        <w:t xml:space="preserve">Pine, J., 2007. Economy of speed: The new </w:t>
      </w:r>
      <w:proofErr w:type="spellStart"/>
      <w:r w:rsidRPr="00601171">
        <w:rPr>
          <w:rFonts w:ascii="Times New Roman" w:hAnsi="Times New Roman" w:cs="Times New Roman"/>
          <w:sz w:val="24"/>
          <w:szCs w:val="24"/>
        </w:rPr>
        <w:t>narco</w:t>
      </w:r>
      <w:proofErr w:type="spellEnd"/>
      <w:r w:rsidRPr="00601171">
        <w:rPr>
          <w:rFonts w:ascii="Times New Roman" w:hAnsi="Times New Roman" w:cs="Times New Roman"/>
          <w:sz w:val="24"/>
          <w:szCs w:val="24"/>
        </w:rPr>
        <w:t xml:space="preserve">-capitalism. </w:t>
      </w:r>
      <w:r w:rsidRPr="00601171">
        <w:rPr>
          <w:rFonts w:ascii="Times New Roman" w:hAnsi="Times New Roman" w:cs="Times New Roman"/>
          <w:i/>
          <w:sz w:val="24"/>
          <w:szCs w:val="24"/>
        </w:rPr>
        <w:t>Public Culture</w:t>
      </w:r>
      <w:r w:rsidRPr="00601171">
        <w:rPr>
          <w:rFonts w:ascii="Times New Roman" w:hAnsi="Times New Roman" w:cs="Times New Roman"/>
          <w:sz w:val="24"/>
          <w:szCs w:val="24"/>
        </w:rPr>
        <w:t>, 19(2), 357–366.</w:t>
      </w:r>
    </w:p>
    <w:p w:rsidR="00601171" w:rsidRDefault="00601171" w:rsidP="00601171">
      <w:pPr>
        <w:rPr>
          <w:rFonts w:ascii="Times New Roman" w:hAnsi="Times New Roman" w:cs="Times New Roman"/>
          <w:sz w:val="24"/>
          <w:szCs w:val="24"/>
        </w:rPr>
      </w:pPr>
    </w:p>
    <w:sectPr w:rsidR="00601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12"/>
    <w:rsid w:val="00013624"/>
    <w:rsid w:val="00023F0A"/>
    <w:rsid w:val="001E6714"/>
    <w:rsid w:val="003361FA"/>
    <w:rsid w:val="00373357"/>
    <w:rsid w:val="005A4A50"/>
    <w:rsid w:val="00601171"/>
    <w:rsid w:val="006766E3"/>
    <w:rsid w:val="00D44812"/>
    <w:rsid w:val="00F1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3F53"/>
  <w15:chartTrackingRefBased/>
  <w15:docId w15:val="{64B8DE3D-6020-4AE1-B756-C39587D9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8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171"/>
    <w:rPr>
      <w:rFonts w:ascii="Segoe UI" w:hAnsi="Segoe UI" w:cs="Segoe UI"/>
      <w:sz w:val="18"/>
      <w:szCs w:val="18"/>
    </w:rPr>
  </w:style>
  <w:style w:type="character" w:styleId="Hyperlink">
    <w:name w:val="Hyperlink"/>
    <w:basedOn w:val="DefaultParagraphFont"/>
    <w:uiPriority w:val="99"/>
    <w:unhideWhenUsed/>
    <w:rsid w:val="006766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otline.org" TargetMode="External"/><Relationship Id="rId3" Type="http://schemas.openxmlformats.org/officeDocument/2006/relationships/webSettings" Target="webSettings.xml"/><Relationship Id="rId7" Type="http://schemas.openxmlformats.org/officeDocument/2006/relationships/hyperlink" Target="https://www.dvrc-o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violence_injury_prevention/violence/sexual/en/" TargetMode="External"/><Relationship Id="rId5" Type="http://schemas.openxmlformats.org/officeDocument/2006/relationships/hyperlink" Target="https://www.dvrc-or.org/understanding-dv/" TargetMode="External"/><Relationship Id="rId10" Type="http://schemas.openxmlformats.org/officeDocument/2006/relationships/theme" Target="theme/theme1.xml"/><Relationship Id="rId4" Type="http://schemas.openxmlformats.org/officeDocument/2006/relationships/hyperlink" Target="https://www.thehotline.org/2016/09/21/why-do-i-love-my-abuse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Haenn</dc:creator>
  <cp:keywords/>
  <dc:description/>
  <cp:lastModifiedBy>Nora Haenn</cp:lastModifiedBy>
  <cp:revision>5</cp:revision>
  <dcterms:created xsi:type="dcterms:W3CDTF">2019-07-26T23:33:00Z</dcterms:created>
  <dcterms:modified xsi:type="dcterms:W3CDTF">2019-07-28T20:45:00Z</dcterms:modified>
</cp:coreProperties>
</file>