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28B" w:rsidRDefault="00B4528B" w:rsidP="00B4528B">
      <w:pPr>
        <w:rPr>
          <w:b/>
        </w:rPr>
      </w:pPr>
      <w:r>
        <w:rPr>
          <w:b/>
        </w:rPr>
        <w:t>Chapter 2</w:t>
      </w:r>
    </w:p>
    <w:p w:rsidR="00E648F2" w:rsidRDefault="00E648F2" w:rsidP="00B4528B">
      <w:pPr>
        <w:rPr>
          <w:b/>
        </w:rPr>
      </w:pPr>
    </w:p>
    <w:p w:rsidR="00B4528B" w:rsidRDefault="00B4528B" w:rsidP="00B4528B">
      <w:pPr>
        <w:rPr>
          <w:b/>
        </w:rPr>
      </w:pPr>
    </w:p>
    <w:p w:rsidR="006B5DB1" w:rsidRDefault="006B5DB1" w:rsidP="00B4528B">
      <w:pPr>
        <w:rPr>
          <w:b/>
        </w:rPr>
      </w:pPr>
      <w:bookmarkStart w:id="0" w:name="_GoBack"/>
      <w:bookmarkEnd w:id="0"/>
    </w:p>
    <w:p w:rsidR="00B4528B" w:rsidRPr="00636B9C" w:rsidRDefault="00B4528B" w:rsidP="00B4528B">
      <w:r w:rsidRPr="00636B9C">
        <w:rPr>
          <w:u w:val="single"/>
        </w:rPr>
        <w:t>EXPLORE:</w:t>
      </w:r>
      <w:r>
        <w:t xml:space="preserve">  18 connections to videos of string, woodwind, brass, percussion instruments</w:t>
      </w:r>
    </w:p>
    <w:p w:rsidR="00B4528B" w:rsidRDefault="00B4528B" w:rsidP="00B4528B">
      <w:pPr>
        <w:rPr>
          <w:b/>
        </w:rPr>
      </w:pPr>
    </w:p>
    <w:p w:rsidR="00B4528B" w:rsidRDefault="00B4528B" w:rsidP="00B4528B">
      <w:pPr>
        <w:rPr>
          <w:u w:val="single"/>
        </w:rPr>
      </w:pPr>
      <w:r>
        <w:rPr>
          <w:u w:val="single"/>
        </w:rPr>
        <w:t>Cultural Connections</w:t>
      </w:r>
    </w:p>
    <w:p w:rsidR="00B4528B" w:rsidRDefault="006B5DB1" w:rsidP="00B4528B">
      <w:pPr>
        <w:rPr>
          <w:u w:val="single"/>
        </w:rPr>
      </w:pPr>
      <w:hyperlink r:id="rId5" w:history="1">
        <w:r w:rsidR="00B4528B" w:rsidRPr="00441981">
          <w:rPr>
            <w:rStyle w:val="Hyperlink"/>
          </w:rPr>
          <w:t>http://akwaabaensemble.com/</w:t>
        </w:r>
      </w:hyperlink>
    </w:p>
    <w:p w:rsidR="00B4528B" w:rsidRDefault="00B4528B" w:rsidP="00B4528B">
      <w:pPr>
        <w:rPr>
          <w:u w:val="single"/>
        </w:rPr>
      </w:pPr>
    </w:p>
    <w:p w:rsidR="00B4528B" w:rsidRDefault="00B4528B" w:rsidP="00B4528B">
      <w:r>
        <w:t xml:space="preserve">This beautiful site of Theo </w:t>
      </w:r>
      <w:proofErr w:type="spellStart"/>
      <w:r>
        <w:t>Martey</w:t>
      </w:r>
      <w:proofErr w:type="spellEnd"/>
      <w:r>
        <w:t xml:space="preserve"> and the </w:t>
      </w:r>
      <w:proofErr w:type="spellStart"/>
      <w:r>
        <w:t>Akwaaba</w:t>
      </w:r>
      <w:proofErr w:type="spellEnd"/>
      <w:r>
        <w:t xml:space="preserve"> Ensemble provides video, photos, and information about an African drumming ensemble.</w:t>
      </w:r>
    </w:p>
    <w:p w:rsidR="00B4528B" w:rsidRDefault="00B4528B" w:rsidP="00B4528B"/>
    <w:p w:rsidR="00B4528B" w:rsidRDefault="00B4528B" w:rsidP="00B4528B">
      <w:pPr>
        <w:rPr>
          <w:u w:val="single"/>
        </w:rPr>
      </w:pPr>
      <w:r>
        <w:rPr>
          <w:u w:val="single"/>
        </w:rPr>
        <w:t>Harpsichord</w:t>
      </w:r>
    </w:p>
    <w:p w:rsidR="00B4528B" w:rsidRDefault="006B5DB1" w:rsidP="00B4528B">
      <w:pPr>
        <w:rPr>
          <w:rStyle w:val="Hyperlink"/>
        </w:rPr>
      </w:pPr>
      <w:hyperlink r:id="rId6" w:history="1">
        <w:r w:rsidR="00B4528B" w:rsidRPr="00441981">
          <w:rPr>
            <w:rStyle w:val="Hyperlink"/>
          </w:rPr>
          <w:t>http://harpsichord.org/</w:t>
        </w:r>
      </w:hyperlink>
    </w:p>
    <w:p w:rsidR="00B4528B" w:rsidRDefault="00B4528B" w:rsidP="00B4528B">
      <w:pPr>
        <w:rPr>
          <w:rStyle w:val="Hyperlink"/>
        </w:rPr>
      </w:pPr>
    </w:p>
    <w:p w:rsidR="00B4528B" w:rsidRDefault="00B4528B" w:rsidP="00B4528B">
      <w:r>
        <w:t xml:space="preserve">On this site of Harpsichord Unlimited go to the videos tab on the menu bar for videos of harpsichords being played in a variety of settings and styles.  Compare the tone quality </w:t>
      </w:r>
      <w:proofErr w:type="spellStart"/>
      <w:proofErr w:type="gramStart"/>
      <w:r>
        <w:t>fo</w:t>
      </w:r>
      <w:proofErr w:type="spellEnd"/>
      <w:proofErr w:type="gramEnd"/>
      <w:r>
        <w:t xml:space="preserve"> the harpsichord with that of the piano.</w:t>
      </w:r>
    </w:p>
    <w:p w:rsidR="00B4528B" w:rsidRDefault="00B4528B" w:rsidP="00B4528B"/>
    <w:p w:rsidR="00B4528B" w:rsidRDefault="00B4528B" w:rsidP="00B4528B">
      <w:pPr>
        <w:rPr>
          <w:u w:val="single"/>
        </w:rPr>
      </w:pPr>
      <w:r>
        <w:rPr>
          <w:u w:val="single"/>
        </w:rPr>
        <w:t>Pipe Organ</w:t>
      </w:r>
    </w:p>
    <w:p w:rsidR="00B4528B" w:rsidRDefault="006B5DB1" w:rsidP="00B4528B">
      <w:pPr>
        <w:rPr>
          <w:rStyle w:val="Hyperlink"/>
        </w:rPr>
      </w:pPr>
      <w:hyperlink r:id="rId7" w:history="1">
        <w:r w:rsidR="00B4528B" w:rsidRPr="00F62817">
          <w:rPr>
            <w:rStyle w:val="Hyperlink"/>
          </w:rPr>
          <w:t>http://www.pinterest.com/search/pins/?q=organ</w:t>
        </w:r>
      </w:hyperlink>
    </w:p>
    <w:p w:rsidR="00B4528B" w:rsidRDefault="00B4528B" w:rsidP="00B4528B">
      <w:pPr>
        <w:rPr>
          <w:rStyle w:val="Hyperlink"/>
        </w:rPr>
      </w:pPr>
    </w:p>
    <w:p w:rsidR="00B4528B" w:rsidRDefault="00B4528B" w:rsidP="00B4528B">
      <w:r>
        <w:t>On this page on the pipe organ of Pinterest you will find pictures and videos of some of the greatest and most unusual pipe organs of the world, including an ice organ in a hotel in Sweden, the organ in Disney’s ride “Haunted Mansion”, and an organ shaped like a hand.</w:t>
      </w:r>
    </w:p>
    <w:p w:rsidR="00B4528B" w:rsidRDefault="00B4528B" w:rsidP="00B4528B"/>
    <w:p w:rsidR="00B4528B" w:rsidRDefault="00B4528B" w:rsidP="00B4528B">
      <w:pPr>
        <w:rPr>
          <w:u w:val="single"/>
        </w:rPr>
      </w:pPr>
      <w:r>
        <w:rPr>
          <w:u w:val="single"/>
        </w:rPr>
        <w:t>Piano</w:t>
      </w:r>
    </w:p>
    <w:p w:rsidR="00B4528B" w:rsidRPr="00B2574C" w:rsidRDefault="006B5DB1" w:rsidP="00B4528B">
      <w:pPr>
        <w:rPr>
          <w:u w:val="single"/>
        </w:rPr>
      </w:pPr>
      <w:hyperlink r:id="rId8" w:history="1">
        <w:r w:rsidR="00B4528B" w:rsidRPr="005D0603">
          <w:rPr>
            <w:rStyle w:val="Hyperlink"/>
          </w:rPr>
          <w:t>http://www.ptg.org/Scripts/4Disapi.dll/4DCGI/cms/review.html?Action=CMS_Document&amp;DocID=109&amp;MenuKey=Menu9</w:t>
        </w:r>
      </w:hyperlink>
    </w:p>
    <w:p w:rsidR="00B4528B" w:rsidRDefault="00B4528B" w:rsidP="00B4528B"/>
    <w:p w:rsidR="00B4528B" w:rsidRDefault="00B4528B" w:rsidP="00B4528B">
      <w:r>
        <w:t>This site is the homepage of the Piano Technicians Guild, a professional organization of craftsmen who build, repair, and tune pianos.  Here you can find the history of the piano, photos of specific types of instruments, and much more.</w:t>
      </w:r>
    </w:p>
    <w:p w:rsidR="00B4528B" w:rsidRDefault="00B4528B" w:rsidP="00B4528B"/>
    <w:p w:rsidR="00B4528B" w:rsidRDefault="00B4528B" w:rsidP="00B4528B">
      <w:pPr>
        <w:rPr>
          <w:u w:val="single"/>
        </w:rPr>
      </w:pPr>
      <w:r>
        <w:rPr>
          <w:u w:val="single"/>
        </w:rPr>
        <w:t>Synthesizer</w:t>
      </w:r>
    </w:p>
    <w:p w:rsidR="00B4528B" w:rsidRDefault="006B5DB1" w:rsidP="00B4528B">
      <w:pPr>
        <w:tabs>
          <w:tab w:val="left" w:pos="360"/>
        </w:tabs>
        <w:ind w:right="-1170"/>
        <w:rPr>
          <w:rStyle w:val="Hyperlink"/>
        </w:rPr>
      </w:pPr>
      <w:hyperlink r:id="rId9" w:history="1">
        <w:r w:rsidR="00B4528B" w:rsidRPr="005D0603">
          <w:rPr>
            <w:rStyle w:val="Hyperlink"/>
          </w:rPr>
          <w:t>http://rateyourmusic.com/list/TheScientist/history_of_the_synthesizer_and_key_electronic_instru</w:t>
        </w:r>
        <w:r w:rsidR="00B4528B" w:rsidRPr="00BB04FB">
          <w:tab/>
        </w:r>
        <w:proofErr w:type="spellStart"/>
        <w:r w:rsidR="00B4528B" w:rsidRPr="005D0603">
          <w:rPr>
            <w:rStyle w:val="Hyperlink"/>
          </w:rPr>
          <w:t>ments</w:t>
        </w:r>
        <w:proofErr w:type="spellEnd"/>
        <w:r w:rsidR="00B4528B" w:rsidRPr="005D0603">
          <w:rPr>
            <w:rStyle w:val="Hyperlink"/>
          </w:rPr>
          <w:t>/</w:t>
        </w:r>
      </w:hyperlink>
    </w:p>
    <w:p w:rsidR="00B4528B" w:rsidRDefault="00B4528B" w:rsidP="00B4528B">
      <w:pPr>
        <w:rPr>
          <w:u w:val="single"/>
        </w:rPr>
      </w:pPr>
    </w:p>
    <w:p w:rsidR="00B4528B" w:rsidRDefault="00B4528B" w:rsidP="00B4528B">
      <w:proofErr w:type="gramStart"/>
      <w:r>
        <w:t>A huge site covering the history of the synthesizer.</w:t>
      </w:r>
      <w:proofErr w:type="gramEnd"/>
      <w:r>
        <w:t xml:space="preserve">  Explore the different videos to see how the synthesizer has developed and influenced popular music over the decades.</w:t>
      </w:r>
    </w:p>
    <w:p w:rsidR="00B4528B" w:rsidRPr="007D3A28" w:rsidRDefault="00B4528B">
      <w:pPr>
        <w:rPr>
          <w:u w:val="single"/>
        </w:rPr>
      </w:pPr>
    </w:p>
    <w:sectPr w:rsidR="00B4528B" w:rsidRPr="007D3A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793"/>
    <w:rsid w:val="001C24B6"/>
    <w:rsid w:val="003C46D9"/>
    <w:rsid w:val="006B5DB1"/>
    <w:rsid w:val="006C4611"/>
    <w:rsid w:val="007D3A28"/>
    <w:rsid w:val="009A1056"/>
    <w:rsid w:val="00A34F84"/>
    <w:rsid w:val="00B4528B"/>
    <w:rsid w:val="00BD2793"/>
    <w:rsid w:val="00BD51C7"/>
    <w:rsid w:val="00E64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793"/>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793"/>
    <w:rPr>
      <w:color w:val="0000FF" w:themeColor="hyperlink"/>
      <w:u w:val="single"/>
    </w:rPr>
  </w:style>
  <w:style w:type="character" w:styleId="CommentReference">
    <w:name w:val="annotation reference"/>
    <w:basedOn w:val="DefaultParagraphFont"/>
    <w:uiPriority w:val="99"/>
    <w:semiHidden/>
    <w:unhideWhenUsed/>
    <w:rsid w:val="006C4611"/>
    <w:rPr>
      <w:sz w:val="16"/>
      <w:szCs w:val="16"/>
    </w:rPr>
  </w:style>
  <w:style w:type="paragraph" w:styleId="CommentText">
    <w:name w:val="annotation text"/>
    <w:basedOn w:val="Normal"/>
    <w:link w:val="CommentTextChar"/>
    <w:uiPriority w:val="99"/>
    <w:semiHidden/>
    <w:unhideWhenUsed/>
    <w:rsid w:val="006C4611"/>
    <w:rPr>
      <w:sz w:val="20"/>
      <w:szCs w:val="20"/>
    </w:rPr>
  </w:style>
  <w:style w:type="character" w:customStyle="1" w:styleId="CommentTextChar">
    <w:name w:val="Comment Text Char"/>
    <w:basedOn w:val="DefaultParagraphFont"/>
    <w:link w:val="CommentText"/>
    <w:uiPriority w:val="99"/>
    <w:semiHidden/>
    <w:rsid w:val="006C4611"/>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11"/>
    <w:rPr>
      <w:b/>
      <w:bCs/>
    </w:rPr>
  </w:style>
  <w:style w:type="character" w:customStyle="1" w:styleId="CommentSubjectChar">
    <w:name w:val="Comment Subject Char"/>
    <w:basedOn w:val="CommentTextChar"/>
    <w:link w:val="CommentSubject"/>
    <w:uiPriority w:val="99"/>
    <w:semiHidden/>
    <w:rsid w:val="006C4611"/>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6C4611"/>
    <w:rPr>
      <w:rFonts w:ascii="Tahoma" w:hAnsi="Tahoma" w:cs="Tahoma"/>
      <w:sz w:val="16"/>
      <w:szCs w:val="16"/>
    </w:rPr>
  </w:style>
  <w:style w:type="character" w:customStyle="1" w:styleId="BalloonTextChar">
    <w:name w:val="Balloon Text Char"/>
    <w:basedOn w:val="DefaultParagraphFont"/>
    <w:link w:val="BalloonText"/>
    <w:uiPriority w:val="99"/>
    <w:semiHidden/>
    <w:rsid w:val="006C4611"/>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793"/>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793"/>
    <w:rPr>
      <w:color w:val="0000FF" w:themeColor="hyperlink"/>
      <w:u w:val="single"/>
    </w:rPr>
  </w:style>
  <w:style w:type="character" w:styleId="CommentReference">
    <w:name w:val="annotation reference"/>
    <w:basedOn w:val="DefaultParagraphFont"/>
    <w:uiPriority w:val="99"/>
    <w:semiHidden/>
    <w:unhideWhenUsed/>
    <w:rsid w:val="006C4611"/>
    <w:rPr>
      <w:sz w:val="16"/>
      <w:szCs w:val="16"/>
    </w:rPr>
  </w:style>
  <w:style w:type="paragraph" w:styleId="CommentText">
    <w:name w:val="annotation text"/>
    <w:basedOn w:val="Normal"/>
    <w:link w:val="CommentTextChar"/>
    <w:uiPriority w:val="99"/>
    <w:semiHidden/>
    <w:unhideWhenUsed/>
    <w:rsid w:val="006C4611"/>
    <w:rPr>
      <w:sz w:val="20"/>
      <w:szCs w:val="20"/>
    </w:rPr>
  </w:style>
  <w:style w:type="character" w:customStyle="1" w:styleId="CommentTextChar">
    <w:name w:val="Comment Text Char"/>
    <w:basedOn w:val="DefaultParagraphFont"/>
    <w:link w:val="CommentText"/>
    <w:uiPriority w:val="99"/>
    <w:semiHidden/>
    <w:rsid w:val="006C4611"/>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11"/>
    <w:rPr>
      <w:b/>
      <w:bCs/>
    </w:rPr>
  </w:style>
  <w:style w:type="character" w:customStyle="1" w:styleId="CommentSubjectChar">
    <w:name w:val="Comment Subject Char"/>
    <w:basedOn w:val="CommentTextChar"/>
    <w:link w:val="CommentSubject"/>
    <w:uiPriority w:val="99"/>
    <w:semiHidden/>
    <w:rsid w:val="006C4611"/>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6C4611"/>
    <w:rPr>
      <w:rFonts w:ascii="Tahoma" w:hAnsi="Tahoma" w:cs="Tahoma"/>
      <w:sz w:val="16"/>
      <w:szCs w:val="16"/>
    </w:rPr>
  </w:style>
  <w:style w:type="character" w:customStyle="1" w:styleId="BalloonTextChar">
    <w:name w:val="Balloon Text Char"/>
    <w:basedOn w:val="DefaultParagraphFont"/>
    <w:link w:val="BalloonText"/>
    <w:uiPriority w:val="99"/>
    <w:semiHidden/>
    <w:rsid w:val="006C4611"/>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g.org/Scripts/4Disapi.dll/4DCGI/cms/review.html?Action=CMS_Document&amp;DocID=109&amp;MenuKey=Menu9" TargetMode="External"/><Relationship Id="rId3" Type="http://schemas.openxmlformats.org/officeDocument/2006/relationships/settings" Target="settings.xml"/><Relationship Id="rId7" Type="http://schemas.openxmlformats.org/officeDocument/2006/relationships/hyperlink" Target="http://www.pinterest.com/search/pins/?q=orga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harpsichord.org/" TargetMode="External"/><Relationship Id="rId11" Type="http://schemas.openxmlformats.org/officeDocument/2006/relationships/theme" Target="theme/theme1.xml"/><Relationship Id="rId5" Type="http://schemas.openxmlformats.org/officeDocument/2006/relationships/hyperlink" Target="http://akwaabaensembl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ateyourmusic.com/list/TheScientist/history_of_the_synthesizer_and_key_electronic_instr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Janosik, Erin</dc:creator>
  <cp:lastModifiedBy>Keffer, Meredith</cp:lastModifiedBy>
  <cp:revision>9</cp:revision>
  <dcterms:created xsi:type="dcterms:W3CDTF">2015-06-08T19:57:00Z</dcterms:created>
  <dcterms:modified xsi:type="dcterms:W3CDTF">2015-06-17T15:46:00Z</dcterms:modified>
</cp:coreProperties>
</file>