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783D7" w14:textId="5D9B0353" w:rsidR="00C059E1" w:rsidRPr="008663AC" w:rsidRDefault="00E82E26" w:rsidP="00E82E26">
      <w:pPr>
        <w:pStyle w:val="Heading1"/>
        <w:rPr>
          <w:rFonts w:ascii="Times New Roman" w:hAnsi="Times New Roman"/>
        </w:rPr>
      </w:pPr>
      <w:r w:rsidRPr="008663AC">
        <w:rPr>
          <w:rFonts w:ascii="Times New Roman" w:hAnsi="Times New Roman"/>
        </w:rPr>
        <w:t xml:space="preserve">Part 4: Economies and Cultures of Capitalism </w:t>
      </w:r>
    </w:p>
    <w:p w14:paraId="2F29AE91" w14:textId="77777777" w:rsidR="00A619A3" w:rsidRPr="008663AC" w:rsidRDefault="00A619A3" w:rsidP="004B39ED">
      <w:pPr>
        <w:pStyle w:val="Heading2"/>
        <w:rPr>
          <w:rFonts w:ascii="Times New Roman" w:hAnsi="Times New Roman"/>
        </w:rPr>
      </w:pPr>
      <w:r w:rsidRPr="008663AC">
        <w:rPr>
          <w:rFonts w:ascii="Times New Roman" w:hAnsi="Times New Roman"/>
        </w:rPr>
        <w:t>Additional Readings</w:t>
      </w:r>
      <w:bookmarkStart w:id="0" w:name="_GoBack"/>
      <w:bookmarkEnd w:id="0"/>
    </w:p>
    <w:p w14:paraId="3660CD7D" w14:textId="28F412FC" w:rsidR="008C0E74" w:rsidRPr="008663AC" w:rsidRDefault="008C0E74" w:rsidP="008C0E74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8663AC">
        <w:rPr>
          <w:rFonts w:ascii="Times New Roman" w:eastAsia="Times New Roman" w:hAnsi="Times New Roman"/>
          <w:lang w:bidi="ar-SA"/>
        </w:rPr>
        <w:t xml:space="preserve">de Waal </w:t>
      </w:r>
      <w:proofErr w:type="spellStart"/>
      <w:r w:rsidRPr="008663AC">
        <w:rPr>
          <w:rFonts w:ascii="Times New Roman" w:eastAsia="Times New Roman" w:hAnsi="Times New Roman"/>
          <w:lang w:bidi="ar-SA"/>
        </w:rPr>
        <w:t>Malefyt</w:t>
      </w:r>
      <w:proofErr w:type="spellEnd"/>
      <w:r w:rsidRPr="008663AC">
        <w:rPr>
          <w:rFonts w:ascii="Times New Roman" w:eastAsia="Times New Roman" w:hAnsi="Times New Roman"/>
          <w:lang w:bidi="ar-SA"/>
        </w:rPr>
        <w:t xml:space="preserve">, T., &amp; </w:t>
      </w:r>
      <w:proofErr w:type="spellStart"/>
      <w:r w:rsidRPr="008663AC">
        <w:rPr>
          <w:rFonts w:ascii="Times New Roman" w:eastAsia="Times New Roman" w:hAnsi="Times New Roman"/>
          <w:lang w:bidi="ar-SA"/>
        </w:rPr>
        <w:t>Morais</w:t>
      </w:r>
      <w:proofErr w:type="spellEnd"/>
      <w:r w:rsidRPr="008663AC">
        <w:rPr>
          <w:rFonts w:ascii="Times New Roman" w:eastAsia="Times New Roman" w:hAnsi="Times New Roman"/>
          <w:lang w:bidi="ar-SA"/>
        </w:rPr>
        <w:t xml:space="preserve">, R. J. (2017). Ethics in the Anthropology of Business. </w:t>
      </w:r>
      <w:r w:rsidRPr="008663AC">
        <w:rPr>
          <w:rFonts w:ascii="Times New Roman" w:eastAsia="Times New Roman" w:hAnsi="Times New Roman"/>
          <w:i/>
          <w:iCs/>
          <w:lang w:bidi="ar-SA"/>
        </w:rPr>
        <w:t>Ethics in the Anthropology of Business</w:t>
      </w:r>
      <w:r w:rsidRPr="008663AC">
        <w:rPr>
          <w:rFonts w:ascii="Times New Roman" w:eastAsia="Times New Roman" w:hAnsi="Times New Roman"/>
          <w:lang w:bidi="ar-SA"/>
        </w:rPr>
        <w:t xml:space="preserve">. </w:t>
      </w:r>
    </w:p>
    <w:p w14:paraId="3AB7FB4B" w14:textId="368909B7" w:rsidR="008C0E74" w:rsidRPr="008663AC" w:rsidRDefault="008C0E74" w:rsidP="008C0E74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8663AC">
        <w:rPr>
          <w:rFonts w:ascii="Times New Roman" w:eastAsia="Times New Roman" w:hAnsi="Times New Roman"/>
          <w:lang w:bidi="ar-SA"/>
        </w:rPr>
        <w:t xml:space="preserve">Leduc, T. B. (2006). Inuit economic adaptations for a changing global climate. </w:t>
      </w:r>
      <w:r w:rsidRPr="008663AC">
        <w:rPr>
          <w:rFonts w:ascii="Times New Roman" w:eastAsia="Times New Roman" w:hAnsi="Times New Roman"/>
          <w:i/>
          <w:iCs/>
          <w:lang w:bidi="ar-SA"/>
        </w:rPr>
        <w:t>Ecological Economics</w:t>
      </w:r>
      <w:r w:rsidRPr="008663AC">
        <w:rPr>
          <w:rFonts w:ascii="Times New Roman" w:eastAsia="Times New Roman" w:hAnsi="Times New Roman"/>
          <w:lang w:bidi="ar-SA"/>
        </w:rPr>
        <w:t xml:space="preserve">, </w:t>
      </w:r>
      <w:r w:rsidRPr="008663AC">
        <w:rPr>
          <w:rFonts w:ascii="Times New Roman" w:eastAsia="Times New Roman" w:hAnsi="Times New Roman"/>
          <w:i/>
          <w:iCs/>
          <w:lang w:bidi="ar-SA"/>
        </w:rPr>
        <w:t>60</w:t>
      </w:r>
      <w:r w:rsidRPr="008663AC">
        <w:rPr>
          <w:rFonts w:ascii="Times New Roman" w:eastAsia="Times New Roman" w:hAnsi="Times New Roman"/>
          <w:lang w:bidi="ar-SA"/>
        </w:rPr>
        <w:t xml:space="preserve">(1), 27–35. </w:t>
      </w:r>
    </w:p>
    <w:p w14:paraId="07DEEE18" w14:textId="0CD9A1C4" w:rsidR="00367E27" w:rsidRPr="008663AC" w:rsidRDefault="00367E27" w:rsidP="00367E27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8663AC">
        <w:rPr>
          <w:rFonts w:ascii="Times New Roman" w:eastAsia="Times New Roman" w:hAnsi="Times New Roman"/>
          <w:lang w:bidi="ar-SA"/>
        </w:rPr>
        <w:t xml:space="preserve">Latour, B., </w:t>
      </w:r>
      <w:proofErr w:type="spellStart"/>
      <w:r w:rsidRPr="008663AC">
        <w:rPr>
          <w:rFonts w:ascii="Times New Roman" w:eastAsia="Times New Roman" w:hAnsi="Times New Roman"/>
          <w:lang w:bidi="ar-SA"/>
        </w:rPr>
        <w:t>Stengers</w:t>
      </w:r>
      <w:proofErr w:type="spellEnd"/>
      <w:r w:rsidRPr="008663AC">
        <w:rPr>
          <w:rFonts w:ascii="Times New Roman" w:eastAsia="Times New Roman" w:hAnsi="Times New Roman"/>
          <w:lang w:bidi="ar-SA"/>
        </w:rPr>
        <w:t xml:space="preserve">, I., Tsing, A., &amp; </w:t>
      </w:r>
      <w:proofErr w:type="spellStart"/>
      <w:r w:rsidRPr="008663AC">
        <w:rPr>
          <w:rFonts w:ascii="Times New Roman" w:eastAsia="Times New Roman" w:hAnsi="Times New Roman"/>
          <w:lang w:bidi="ar-SA"/>
        </w:rPr>
        <w:t>Bubandt</w:t>
      </w:r>
      <w:proofErr w:type="spellEnd"/>
      <w:r w:rsidRPr="008663AC">
        <w:rPr>
          <w:rFonts w:ascii="Times New Roman" w:eastAsia="Times New Roman" w:hAnsi="Times New Roman"/>
          <w:lang w:bidi="ar-SA"/>
        </w:rPr>
        <w:t xml:space="preserve">, N. (2018). Anthropologists Are Talking – About Capitalism, Ecology, and Apocalypse. </w:t>
      </w:r>
      <w:r w:rsidRPr="008663AC">
        <w:rPr>
          <w:rFonts w:ascii="Times New Roman" w:eastAsia="Times New Roman" w:hAnsi="Times New Roman"/>
          <w:i/>
          <w:iCs/>
          <w:lang w:bidi="ar-SA"/>
        </w:rPr>
        <w:t>Ethnos</w:t>
      </w:r>
      <w:r w:rsidRPr="008663AC">
        <w:rPr>
          <w:rFonts w:ascii="Times New Roman" w:eastAsia="Times New Roman" w:hAnsi="Times New Roman"/>
          <w:lang w:bidi="ar-SA"/>
        </w:rPr>
        <w:t xml:space="preserve">, </w:t>
      </w:r>
      <w:r w:rsidRPr="008663AC">
        <w:rPr>
          <w:rFonts w:ascii="Times New Roman" w:eastAsia="Times New Roman" w:hAnsi="Times New Roman"/>
          <w:i/>
          <w:iCs/>
          <w:lang w:bidi="ar-SA"/>
        </w:rPr>
        <w:t>1844</w:t>
      </w:r>
      <w:r w:rsidRPr="008663AC">
        <w:rPr>
          <w:rFonts w:ascii="Times New Roman" w:eastAsia="Times New Roman" w:hAnsi="Times New Roman"/>
          <w:lang w:bidi="ar-SA"/>
        </w:rPr>
        <w:t xml:space="preserve">, 1–20. </w:t>
      </w:r>
    </w:p>
    <w:p w14:paraId="3F303FA4" w14:textId="10D649EE" w:rsidR="008C0E74" w:rsidRPr="008663AC" w:rsidRDefault="008C0E74" w:rsidP="008C0E74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proofErr w:type="spellStart"/>
      <w:r w:rsidRPr="008663AC">
        <w:rPr>
          <w:rFonts w:ascii="Times New Roman" w:eastAsia="Times New Roman" w:hAnsi="Times New Roman"/>
          <w:lang w:bidi="ar-SA"/>
        </w:rPr>
        <w:t>Moeran</w:t>
      </w:r>
      <w:proofErr w:type="spellEnd"/>
      <w:r w:rsidRPr="008663AC">
        <w:rPr>
          <w:rFonts w:ascii="Times New Roman" w:eastAsia="Times New Roman" w:hAnsi="Times New Roman"/>
          <w:lang w:bidi="ar-SA"/>
        </w:rPr>
        <w:t xml:space="preserve">, B. (2012). Opinions: What business anthropology is, what it might become … and what, </w:t>
      </w:r>
      <w:proofErr w:type="gramStart"/>
      <w:r w:rsidRPr="008663AC">
        <w:rPr>
          <w:rFonts w:ascii="Times New Roman" w:eastAsia="Times New Roman" w:hAnsi="Times New Roman"/>
          <w:lang w:bidi="ar-SA"/>
        </w:rPr>
        <w:t>perhaps ,</w:t>
      </w:r>
      <w:proofErr w:type="gramEnd"/>
      <w:r w:rsidRPr="008663AC">
        <w:rPr>
          <w:rFonts w:ascii="Times New Roman" w:eastAsia="Times New Roman" w:hAnsi="Times New Roman"/>
          <w:lang w:bidi="ar-SA"/>
        </w:rPr>
        <w:t xml:space="preserve"> it should not be. </w:t>
      </w:r>
      <w:r w:rsidRPr="008663AC">
        <w:rPr>
          <w:rFonts w:ascii="Times New Roman" w:eastAsia="Times New Roman" w:hAnsi="Times New Roman"/>
          <w:i/>
          <w:iCs/>
          <w:lang w:bidi="ar-SA"/>
        </w:rPr>
        <w:t>Journal of Business Anthropology</w:t>
      </w:r>
      <w:r w:rsidRPr="008663AC">
        <w:rPr>
          <w:rFonts w:ascii="Times New Roman" w:eastAsia="Times New Roman" w:hAnsi="Times New Roman"/>
          <w:lang w:bidi="ar-SA"/>
        </w:rPr>
        <w:t xml:space="preserve">, </w:t>
      </w:r>
      <w:r w:rsidRPr="008663AC">
        <w:rPr>
          <w:rFonts w:ascii="Times New Roman" w:eastAsia="Times New Roman" w:hAnsi="Times New Roman"/>
          <w:i/>
          <w:iCs/>
          <w:lang w:bidi="ar-SA"/>
        </w:rPr>
        <w:t>1</w:t>
      </w:r>
      <w:r w:rsidRPr="008663AC">
        <w:rPr>
          <w:rFonts w:ascii="Times New Roman" w:eastAsia="Times New Roman" w:hAnsi="Times New Roman"/>
          <w:lang w:bidi="ar-SA"/>
        </w:rPr>
        <w:t>(2), 240–297.</w:t>
      </w:r>
    </w:p>
    <w:p w14:paraId="390656C9" w14:textId="424685DA" w:rsidR="008C0E74" w:rsidRPr="008663AC" w:rsidRDefault="008C0E74" w:rsidP="008C0E74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8663AC">
        <w:rPr>
          <w:rFonts w:ascii="Times New Roman" w:eastAsia="Times New Roman" w:hAnsi="Times New Roman"/>
          <w:lang w:bidi="ar-SA"/>
        </w:rPr>
        <w:t xml:space="preserve">Ortner, S. B. (2016). Dark anthropology and its others Theory since the eighties. </w:t>
      </w:r>
      <w:r w:rsidRPr="008663AC">
        <w:rPr>
          <w:rFonts w:ascii="Times New Roman" w:eastAsia="Times New Roman" w:hAnsi="Times New Roman"/>
          <w:i/>
          <w:iCs/>
          <w:lang w:bidi="ar-SA"/>
        </w:rPr>
        <w:t>Journal of Ethnographic Theory</w:t>
      </w:r>
      <w:r w:rsidRPr="008663AC">
        <w:rPr>
          <w:rFonts w:ascii="Times New Roman" w:eastAsia="Times New Roman" w:hAnsi="Times New Roman"/>
          <w:lang w:bidi="ar-SA"/>
        </w:rPr>
        <w:t xml:space="preserve">, </w:t>
      </w:r>
      <w:r w:rsidRPr="008663AC">
        <w:rPr>
          <w:rFonts w:ascii="Times New Roman" w:eastAsia="Times New Roman" w:hAnsi="Times New Roman"/>
          <w:i/>
          <w:iCs/>
          <w:lang w:bidi="ar-SA"/>
        </w:rPr>
        <w:t>6</w:t>
      </w:r>
      <w:r w:rsidRPr="008663AC">
        <w:rPr>
          <w:rFonts w:ascii="Times New Roman" w:eastAsia="Times New Roman" w:hAnsi="Times New Roman"/>
          <w:lang w:bidi="ar-SA"/>
        </w:rPr>
        <w:t xml:space="preserve">(1), 47–73. </w:t>
      </w:r>
    </w:p>
    <w:p w14:paraId="433C3F8D" w14:textId="2689C3E7" w:rsidR="008C0E74" w:rsidRPr="008663AC" w:rsidRDefault="008C0E74" w:rsidP="008C0E74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8663AC">
        <w:rPr>
          <w:rFonts w:ascii="Times New Roman" w:eastAsia="Times New Roman" w:hAnsi="Times New Roman"/>
          <w:lang w:bidi="ar-SA"/>
        </w:rPr>
        <w:t xml:space="preserve">Ranganathan, M. (2016). Thinking with Flint: Racial Liberalism and the Roots of an American Water Tragedy. </w:t>
      </w:r>
      <w:r w:rsidRPr="008663AC">
        <w:rPr>
          <w:rFonts w:ascii="Times New Roman" w:eastAsia="Times New Roman" w:hAnsi="Times New Roman"/>
          <w:i/>
          <w:iCs/>
          <w:lang w:bidi="ar-SA"/>
        </w:rPr>
        <w:t>Capitalism Nature Socialism</w:t>
      </w:r>
      <w:r w:rsidRPr="008663AC">
        <w:rPr>
          <w:rFonts w:ascii="Times New Roman" w:eastAsia="Times New Roman" w:hAnsi="Times New Roman"/>
          <w:lang w:bidi="ar-SA"/>
        </w:rPr>
        <w:t xml:space="preserve">, </w:t>
      </w:r>
      <w:r w:rsidRPr="008663AC">
        <w:rPr>
          <w:rFonts w:ascii="Times New Roman" w:eastAsia="Times New Roman" w:hAnsi="Times New Roman"/>
          <w:i/>
          <w:iCs/>
          <w:lang w:bidi="ar-SA"/>
        </w:rPr>
        <w:t>5752</w:t>
      </w:r>
      <w:r w:rsidRPr="008663AC">
        <w:rPr>
          <w:rFonts w:ascii="Times New Roman" w:eastAsia="Times New Roman" w:hAnsi="Times New Roman"/>
          <w:lang w:bidi="ar-SA"/>
        </w:rPr>
        <w:t xml:space="preserve">(July), 1–17. </w:t>
      </w:r>
    </w:p>
    <w:p w14:paraId="795ED897" w14:textId="0E2D483E" w:rsidR="008C0E74" w:rsidRPr="008663AC" w:rsidRDefault="008C0E74" w:rsidP="008C0E74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8663AC">
        <w:rPr>
          <w:rFonts w:ascii="Times New Roman" w:eastAsia="Times New Roman" w:hAnsi="Times New Roman"/>
          <w:lang w:bidi="ar-SA"/>
        </w:rPr>
        <w:t xml:space="preserve">Riles, A. (2013). Market Collaboration : Finance, Culture, and Ethnography after Neoliberalism. </w:t>
      </w:r>
      <w:r w:rsidRPr="008663AC">
        <w:rPr>
          <w:rFonts w:ascii="Times New Roman" w:eastAsia="Times New Roman" w:hAnsi="Times New Roman"/>
          <w:i/>
          <w:iCs/>
          <w:lang w:bidi="ar-SA"/>
        </w:rPr>
        <w:t>American Anthropologist</w:t>
      </w:r>
      <w:r w:rsidRPr="008663AC">
        <w:rPr>
          <w:rFonts w:ascii="Times New Roman" w:eastAsia="Times New Roman" w:hAnsi="Times New Roman"/>
          <w:lang w:bidi="ar-SA"/>
        </w:rPr>
        <w:t xml:space="preserve">, </w:t>
      </w:r>
      <w:r w:rsidRPr="008663AC">
        <w:rPr>
          <w:rFonts w:ascii="Times New Roman" w:eastAsia="Times New Roman" w:hAnsi="Times New Roman"/>
          <w:i/>
          <w:iCs/>
          <w:lang w:bidi="ar-SA"/>
        </w:rPr>
        <w:t>115</w:t>
      </w:r>
      <w:r w:rsidRPr="008663AC">
        <w:rPr>
          <w:rFonts w:ascii="Times New Roman" w:eastAsia="Times New Roman" w:hAnsi="Times New Roman"/>
          <w:lang w:bidi="ar-SA"/>
        </w:rPr>
        <w:t xml:space="preserve">(4), 555–569. </w:t>
      </w:r>
    </w:p>
    <w:p w14:paraId="46A806ED" w14:textId="77777777" w:rsidR="008C0E74" w:rsidRPr="008663AC" w:rsidRDefault="008C0E74" w:rsidP="008C0E74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8663AC">
        <w:rPr>
          <w:rFonts w:ascii="Times New Roman" w:eastAsia="Times New Roman" w:hAnsi="Times New Roman"/>
          <w:lang w:bidi="ar-SA"/>
        </w:rPr>
        <w:t xml:space="preserve">Shiva, V. (2016). Science and Politics in the Green Revolution. </w:t>
      </w:r>
      <w:proofErr w:type="gramStart"/>
      <w:r w:rsidRPr="008663AC">
        <w:rPr>
          <w:rFonts w:ascii="Times New Roman" w:eastAsia="Times New Roman" w:hAnsi="Times New Roman"/>
          <w:lang w:bidi="ar-SA"/>
        </w:rPr>
        <w:t xml:space="preserve">In </w:t>
      </w:r>
      <w:r w:rsidRPr="008663AC">
        <w:rPr>
          <w:rFonts w:ascii="Times New Roman" w:eastAsia="Times New Roman" w:hAnsi="Times New Roman"/>
          <w:i/>
          <w:iCs/>
          <w:lang w:bidi="ar-SA"/>
        </w:rPr>
        <w:t>The Violence of the Green Revolution</w:t>
      </w:r>
      <w:r w:rsidRPr="008663AC">
        <w:rPr>
          <w:rFonts w:ascii="Times New Roman" w:eastAsia="Times New Roman" w:hAnsi="Times New Roman"/>
          <w:lang w:bidi="ar-SA"/>
        </w:rPr>
        <w:t xml:space="preserve"> (pp. 19–60).</w:t>
      </w:r>
      <w:proofErr w:type="gramEnd"/>
      <w:r w:rsidRPr="008663AC">
        <w:rPr>
          <w:rFonts w:ascii="Times New Roman" w:eastAsia="Times New Roman" w:hAnsi="Times New Roman"/>
          <w:lang w:bidi="ar-SA"/>
        </w:rPr>
        <w:t xml:space="preserve"> Lexington, KY: University Press of Kentucky.</w:t>
      </w:r>
    </w:p>
    <w:p w14:paraId="371E857E" w14:textId="7A392566" w:rsidR="008C0E74" w:rsidRPr="008663AC" w:rsidRDefault="008C0E74" w:rsidP="008C0E74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8663AC">
        <w:rPr>
          <w:rFonts w:ascii="Times New Roman" w:eastAsia="Times New Roman" w:hAnsi="Times New Roman"/>
          <w:lang w:bidi="ar-SA"/>
        </w:rPr>
        <w:t xml:space="preserve">Stout, N. (2015). When a Yuma Meets Mama: Commodified Kin and the Affective Economies of Queer Tourism in Cuba. </w:t>
      </w:r>
      <w:r w:rsidRPr="008663AC">
        <w:rPr>
          <w:rFonts w:ascii="Times New Roman" w:eastAsia="Times New Roman" w:hAnsi="Times New Roman"/>
          <w:i/>
          <w:iCs/>
          <w:lang w:bidi="ar-SA"/>
        </w:rPr>
        <w:t>Anthropological Quarterly</w:t>
      </w:r>
      <w:r w:rsidRPr="008663AC">
        <w:rPr>
          <w:rFonts w:ascii="Times New Roman" w:eastAsia="Times New Roman" w:hAnsi="Times New Roman"/>
          <w:lang w:bidi="ar-SA"/>
        </w:rPr>
        <w:t xml:space="preserve">, </w:t>
      </w:r>
      <w:r w:rsidRPr="008663AC">
        <w:rPr>
          <w:rFonts w:ascii="Times New Roman" w:eastAsia="Times New Roman" w:hAnsi="Times New Roman"/>
          <w:i/>
          <w:iCs/>
          <w:lang w:bidi="ar-SA"/>
        </w:rPr>
        <w:t>88</w:t>
      </w:r>
      <w:r w:rsidRPr="008663AC">
        <w:rPr>
          <w:rFonts w:ascii="Times New Roman" w:eastAsia="Times New Roman" w:hAnsi="Times New Roman"/>
          <w:lang w:bidi="ar-SA"/>
        </w:rPr>
        <w:t xml:space="preserve">(3), 665–691. </w:t>
      </w:r>
    </w:p>
    <w:p w14:paraId="66AB86FE" w14:textId="77777777" w:rsidR="00453176" w:rsidRPr="008663AC" w:rsidRDefault="00453176" w:rsidP="00520A43">
      <w:pPr>
        <w:spacing w:before="100" w:beforeAutospacing="1" w:after="0"/>
        <w:rPr>
          <w:rFonts w:ascii="Times New Roman" w:eastAsia="Times New Roman" w:hAnsi="Times New Roman"/>
        </w:rPr>
      </w:pPr>
    </w:p>
    <w:sectPr w:rsidR="00453176" w:rsidRPr="008663AC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3AA"/>
    <w:multiLevelType w:val="multilevel"/>
    <w:tmpl w:val="6C34A0EA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7980ABC"/>
    <w:multiLevelType w:val="hybridMultilevel"/>
    <w:tmpl w:val="70A84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60E36"/>
    <w:multiLevelType w:val="hybridMultilevel"/>
    <w:tmpl w:val="D98A1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57838"/>
    <w:multiLevelType w:val="hybridMultilevel"/>
    <w:tmpl w:val="C136C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069EB"/>
    <w:multiLevelType w:val="hybridMultilevel"/>
    <w:tmpl w:val="7D1AD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0207C"/>
    <w:multiLevelType w:val="hybridMultilevel"/>
    <w:tmpl w:val="F716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20C17"/>
    <w:multiLevelType w:val="hybridMultilevel"/>
    <w:tmpl w:val="4C002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06D6B"/>
    <w:multiLevelType w:val="hybridMultilevel"/>
    <w:tmpl w:val="DA8C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C1863"/>
    <w:multiLevelType w:val="hybridMultilevel"/>
    <w:tmpl w:val="BECC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009C7"/>
    <w:multiLevelType w:val="hybridMultilevel"/>
    <w:tmpl w:val="AA9C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0"/>
  </w:num>
  <w:num w:numId="3">
    <w:abstractNumId w:val="1"/>
  </w:num>
  <w:num w:numId="4">
    <w:abstractNumId w:val="13"/>
  </w:num>
  <w:num w:numId="5">
    <w:abstractNumId w:val="10"/>
  </w:num>
  <w:num w:numId="6">
    <w:abstractNumId w:val="12"/>
  </w:num>
  <w:num w:numId="7">
    <w:abstractNumId w:val="2"/>
  </w:num>
  <w:num w:numId="8">
    <w:abstractNumId w:val="21"/>
  </w:num>
  <w:num w:numId="9">
    <w:abstractNumId w:val="17"/>
  </w:num>
  <w:num w:numId="10">
    <w:abstractNumId w:val="5"/>
  </w:num>
  <w:num w:numId="11">
    <w:abstractNumId w:val="19"/>
  </w:num>
  <w:num w:numId="12">
    <w:abstractNumId w:val="23"/>
  </w:num>
  <w:num w:numId="13">
    <w:abstractNumId w:val="16"/>
  </w:num>
  <w:num w:numId="14">
    <w:abstractNumId w:val="18"/>
  </w:num>
  <w:num w:numId="15">
    <w:abstractNumId w:val="0"/>
  </w:num>
  <w:num w:numId="16">
    <w:abstractNumId w:val="22"/>
  </w:num>
  <w:num w:numId="17">
    <w:abstractNumId w:val="9"/>
  </w:num>
  <w:num w:numId="18">
    <w:abstractNumId w:val="7"/>
  </w:num>
  <w:num w:numId="19">
    <w:abstractNumId w:val="4"/>
  </w:num>
  <w:num w:numId="20">
    <w:abstractNumId w:val="15"/>
  </w:num>
  <w:num w:numId="21">
    <w:abstractNumId w:val="14"/>
  </w:num>
  <w:num w:numId="22">
    <w:abstractNumId w:val="11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39"/>
    <w:rsid w:val="00021687"/>
    <w:rsid w:val="00024745"/>
    <w:rsid w:val="000623BE"/>
    <w:rsid w:val="00064B0F"/>
    <w:rsid w:val="000749B8"/>
    <w:rsid w:val="000D5AF9"/>
    <w:rsid w:val="000E5144"/>
    <w:rsid w:val="000F4980"/>
    <w:rsid w:val="001043BC"/>
    <w:rsid w:val="00115639"/>
    <w:rsid w:val="00117B65"/>
    <w:rsid w:val="00197318"/>
    <w:rsid w:val="00205B7A"/>
    <w:rsid w:val="00230172"/>
    <w:rsid w:val="002701B8"/>
    <w:rsid w:val="002E0EBB"/>
    <w:rsid w:val="003140E2"/>
    <w:rsid w:val="00357636"/>
    <w:rsid w:val="00367E27"/>
    <w:rsid w:val="003813F4"/>
    <w:rsid w:val="003D0EF0"/>
    <w:rsid w:val="003E4446"/>
    <w:rsid w:val="003F325E"/>
    <w:rsid w:val="00405DF5"/>
    <w:rsid w:val="0041785E"/>
    <w:rsid w:val="0043165F"/>
    <w:rsid w:val="00453176"/>
    <w:rsid w:val="00456B5F"/>
    <w:rsid w:val="00461FC6"/>
    <w:rsid w:val="00464756"/>
    <w:rsid w:val="004B39ED"/>
    <w:rsid w:val="004C0F49"/>
    <w:rsid w:val="004D1496"/>
    <w:rsid w:val="004D7259"/>
    <w:rsid w:val="004F2617"/>
    <w:rsid w:val="00520A43"/>
    <w:rsid w:val="00537081"/>
    <w:rsid w:val="00541A1C"/>
    <w:rsid w:val="00545DAA"/>
    <w:rsid w:val="00550341"/>
    <w:rsid w:val="00576DB2"/>
    <w:rsid w:val="00586826"/>
    <w:rsid w:val="00593419"/>
    <w:rsid w:val="005D6732"/>
    <w:rsid w:val="00637639"/>
    <w:rsid w:val="00683F63"/>
    <w:rsid w:val="00684B3F"/>
    <w:rsid w:val="006B5611"/>
    <w:rsid w:val="006B5F89"/>
    <w:rsid w:val="007E4749"/>
    <w:rsid w:val="008663AC"/>
    <w:rsid w:val="008847D8"/>
    <w:rsid w:val="00894A2E"/>
    <w:rsid w:val="008C0E74"/>
    <w:rsid w:val="00920D82"/>
    <w:rsid w:val="0094539F"/>
    <w:rsid w:val="0094618A"/>
    <w:rsid w:val="00965F0C"/>
    <w:rsid w:val="009A3458"/>
    <w:rsid w:val="009A745B"/>
    <w:rsid w:val="009B5E3B"/>
    <w:rsid w:val="009E1B77"/>
    <w:rsid w:val="00A43FA7"/>
    <w:rsid w:val="00A53809"/>
    <w:rsid w:val="00A619A3"/>
    <w:rsid w:val="00A67199"/>
    <w:rsid w:val="00A8049F"/>
    <w:rsid w:val="00AF3BAE"/>
    <w:rsid w:val="00B1593F"/>
    <w:rsid w:val="00B17BB1"/>
    <w:rsid w:val="00B515FA"/>
    <w:rsid w:val="00B572E4"/>
    <w:rsid w:val="00BB1872"/>
    <w:rsid w:val="00BB23AB"/>
    <w:rsid w:val="00BF5986"/>
    <w:rsid w:val="00C059E1"/>
    <w:rsid w:val="00C07C06"/>
    <w:rsid w:val="00CB0A48"/>
    <w:rsid w:val="00CF4D2D"/>
    <w:rsid w:val="00D132C4"/>
    <w:rsid w:val="00D265BE"/>
    <w:rsid w:val="00D65554"/>
    <w:rsid w:val="00D8361B"/>
    <w:rsid w:val="00DA760B"/>
    <w:rsid w:val="00DC5F35"/>
    <w:rsid w:val="00DE1FE0"/>
    <w:rsid w:val="00DF172D"/>
    <w:rsid w:val="00E0372A"/>
    <w:rsid w:val="00E2145A"/>
    <w:rsid w:val="00E33BBA"/>
    <w:rsid w:val="00E56096"/>
    <w:rsid w:val="00E61D7C"/>
    <w:rsid w:val="00E82E26"/>
    <w:rsid w:val="00EA2621"/>
    <w:rsid w:val="00EF15FC"/>
    <w:rsid w:val="00F018CE"/>
    <w:rsid w:val="00F07CA7"/>
    <w:rsid w:val="00F477DE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5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B1593F"/>
    <w:pPr>
      <w:widowControl w:val="0"/>
      <w:spacing w:before="78" w:after="0" w:line="240" w:lineRule="auto"/>
      <w:ind w:left="960" w:firstLine="0"/>
    </w:pPr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1593F"/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453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9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9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9F"/>
    <w:rPr>
      <w:rFonts w:ascii="Tahoma" w:hAnsi="Tahoma" w:cs="Tahoma"/>
      <w:sz w:val="16"/>
      <w:szCs w:val="16"/>
    </w:rPr>
  </w:style>
  <w:style w:type="paragraph" w:customStyle="1" w:styleId="CONT1">
    <w:name w:val="CONT1"/>
    <w:rsid w:val="00D8361B"/>
    <w:pPr>
      <w:spacing w:after="0"/>
      <w:ind w:left="720" w:right="720" w:hanging="720"/>
    </w:pPr>
    <w:rPr>
      <w:rFonts w:ascii="Times New Roman" w:eastAsia="Times New Roman" w:hAnsi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B1593F"/>
    <w:pPr>
      <w:widowControl w:val="0"/>
      <w:spacing w:before="78" w:after="0" w:line="240" w:lineRule="auto"/>
      <w:ind w:left="960" w:firstLine="0"/>
    </w:pPr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1593F"/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453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9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9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9F"/>
    <w:rPr>
      <w:rFonts w:ascii="Tahoma" w:hAnsi="Tahoma" w:cs="Tahoma"/>
      <w:sz w:val="16"/>
      <w:szCs w:val="16"/>
    </w:rPr>
  </w:style>
  <w:style w:type="paragraph" w:customStyle="1" w:styleId="CONT1">
    <w:name w:val="CONT1"/>
    <w:rsid w:val="00D8361B"/>
    <w:pPr>
      <w:spacing w:after="0"/>
      <w:ind w:left="720" w:right="720" w:hanging="720"/>
    </w:pPr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D2846-B4EA-4985-B9F8-5243A763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LI, Grace</cp:lastModifiedBy>
  <cp:revision>5</cp:revision>
  <dcterms:created xsi:type="dcterms:W3CDTF">2019-04-22T15:34:00Z</dcterms:created>
  <dcterms:modified xsi:type="dcterms:W3CDTF">2019-06-06T14:30:00Z</dcterms:modified>
</cp:coreProperties>
</file>