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9E1" w:rsidRPr="00AC5F55" w:rsidRDefault="007E0F66" w:rsidP="007E0F66">
      <w:pPr>
        <w:pStyle w:val="Heading1"/>
        <w:rPr>
          <w:rFonts w:ascii="Times New Roman" w:hAnsi="Times New Roman"/>
        </w:rPr>
      </w:pPr>
      <w:r w:rsidRPr="00AC5F55">
        <w:rPr>
          <w:rFonts w:ascii="Times New Roman" w:hAnsi="Times New Roman"/>
        </w:rPr>
        <w:t xml:space="preserve">Part 5: </w:t>
      </w:r>
      <w:r w:rsidR="00560C54" w:rsidRPr="00AC5F55">
        <w:rPr>
          <w:rFonts w:ascii="Times New Roman" w:hAnsi="Times New Roman"/>
          <w:color w:val="000000" w:themeColor="text1"/>
        </w:rPr>
        <w:t>Politics, Power, and Violence</w:t>
      </w:r>
    </w:p>
    <w:p w:rsidR="00A619A3" w:rsidRPr="00AC5F55" w:rsidRDefault="00A619A3" w:rsidP="00A619A3">
      <w:pPr>
        <w:pStyle w:val="Heading2"/>
        <w:rPr>
          <w:rFonts w:ascii="Times New Roman" w:hAnsi="Times New Roman"/>
        </w:rPr>
      </w:pPr>
      <w:r w:rsidRPr="00AC5F55">
        <w:rPr>
          <w:rFonts w:ascii="Times New Roman" w:hAnsi="Times New Roman"/>
        </w:rPr>
        <w:t>Key Terms and Definitions</w:t>
      </w:r>
      <w:bookmarkStart w:id="0" w:name="_GoBack"/>
      <w:bookmarkEnd w:id="0"/>
    </w:p>
    <w:p w:rsidR="00560C54" w:rsidRPr="00AC5F55" w:rsidRDefault="00560C54" w:rsidP="00560C54">
      <w:pPr>
        <w:spacing w:after="200"/>
        <w:ind w:left="360" w:firstLine="0"/>
        <w:rPr>
          <w:rFonts w:ascii="Times New Roman" w:hAnsi="Times New Roman"/>
        </w:rPr>
      </w:pPr>
      <w:r w:rsidRPr="00AC5F55">
        <w:rPr>
          <w:rFonts w:ascii="Times New Roman" w:hAnsi="Times New Roman"/>
          <w:b/>
        </w:rPr>
        <w:t>Cultural Materialism</w:t>
      </w:r>
      <w:r w:rsidRPr="00AC5F55">
        <w:rPr>
          <w:rFonts w:ascii="Times New Roman" w:hAnsi="Times New Roman"/>
        </w:rPr>
        <w:t xml:space="preserve">: Theory that states the material world, and in particular its economic and ecological conditions, shape cultural beliefs and practices.  </w:t>
      </w:r>
    </w:p>
    <w:p w:rsidR="00560C54" w:rsidRPr="00AC5F55" w:rsidRDefault="00560C54" w:rsidP="00560C54">
      <w:pPr>
        <w:spacing w:after="200"/>
        <w:ind w:left="360" w:firstLine="0"/>
        <w:rPr>
          <w:rFonts w:ascii="Times New Roman" w:hAnsi="Times New Roman"/>
        </w:rPr>
      </w:pPr>
      <w:r w:rsidRPr="00AC5F55">
        <w:rPr>
          <w:rFonts w:ascii="Times New Roman" w:hAnsi="Times New Roman"/>
          <w:b/>
        </w:rPr>
        <w:t>Homegrown Terrorism</w:t>
      </w:r>
      <w:r w:rsidRPr="00AC5F55">
        <w:rPr>
          <w:rFonts w:ascii="Times New Roman" w:hAnsi="Times New Roman"/>
        </w:rPr>
        <w:t xml:space="preserve">: Domestic terrorism in which the perpetuator is of the same citizenship of those they target. </w:t>
      </w:r>
    </w:p>
    <w:p w:rsidR="00560C54" w:rsidRPr="00AC5F55" w:rsidRDefault="00560C54" w:rsidP="00560C54">
      <w:pPr>
        <w:spacing w:after="200"/>
        <w:ind w:left="360" w:firstLine="0"/>
        <w:rPr>
          <w:rFonts w:ascii="Times New Roman" w:hAnsi="Times New Roman"/>
        </w:rPr>
      </w:pPr>
      <w:r w:rsidRPr="00AC5F55">
        <w:rPr>
          <w:rFonts w:ascii="Times New Roman" w:hAnsi="Times New Roman"/>
          <w:b/>
        </w:rPr>
        <w:t>Illness Narrative</w:t>
      </w:r>
      <w:r w:rsidRPr="00AC5F55">
        <w:rPr>
          <w:rFonts w:ascii="Times New Roman" w:hAnsi="Times New Roman"/>
        </w:rPr>
        <w:t>: The personal account of a patient depicting their social and psychological experience with a disease.</w:t>
      </w:r>
    </w:p>
    <w:p w:rsidR="00560C54" w:rsidRPr="00AC5F55" w:rsidRDefault="00560C54" w:rsidP="00560C54">
      <w:pPr>
        <w:spacing w:after="200"/>
        <w:ind w:left="360" w:firstLine="0"/>
        <w:rPr>
          <w:rFonts w:ascii="Times New Roman" w:hAnsi="Times New Roman"/>
        </w:rPr>
      </w:pPr>
      <w:proofErr w:type="spellStart"/>
      <w:r w:rsidRPr="00AC5F55">
        <w:rPr>
          <w:rFonts w:ascii="Times New Roman" w:hAnsi="Times New Roman"/>
          <w:b/>
        </w:rPr>
        <w:t>Latinx</w:t>
      </w:r>
      <w:proofErr w:type="spellEnd"/>
      <w:r w:rsidRPr="00AC5F55">
        <w:rPr>
          <w:rFonts w:ascii="Times New Roman" w:hAnsi="Times New Roman"/>
        </w:rPr>
        <w:t>: A gender-neutral alternative to Latino and Latina, used as a measure of inclusion to recognize intersecting identities and people who are queer, trans, non-binary, gender non-conforming, or gender fluid.</w:t>
      </w:r>
    </w:p>
    <w:p w:rsidR="00560C54" w:rsidRPr="00AC5F55" w:rsidRDefault="00560C54" w:rsidP="00560C54">
      <w:pPr>
        <w:spacing w:after="200"/>
        <w:ind w:left="360" w:firstLine="0"/>
        <w:rPr>
          <w:rFonts w:ascii="Times New Roman" w:hAnsi="Times New Roman"/>
        </w:rPr>
      </w:pPr>
      <w:r w:rsidRPr="00AC5F55">
        <w:rPr>
          <w:rFonts w:ascii="Times New Roman" w:hAnsi="Times New Roman"/>
          <w:b/>
        </w:rPr>
        <w:t>LGBTQ+</w:t>
      </w:r>
      <w:r w:rsidRPr="00AC5F55">
        <w:rPr>
          <w:rFonts w:ascii="Times New Roman" w:hAnsi="Times New Roman"/>
        </w:rPr>
        <w:t>: An acronym that has been leveraged to attain similar goals of inclusion. In addition to lesbian, gay, bisexual, transgender, queer/questioning, the “+” refers to a population of people united by non-normative gender identities or sexual orientations. This includes people who identify as intersexed, pansexual, asexual, two-spirited, straight allies, etc.</w:t>
      </w:r>
    </w:p>
    <w:p w:rsidR="00560C54" w:rsidRPr="00AC5F55" w:rsidRDefault="00560C54" w:rsidP="00560C54">
      <w:pPr>
        <w:spacing w:after="200"/>
        <w:ind w:left="360" w:firstLine="0"/>
        <w:rPr>
          <w:rFonts w:ascii="Times New Roman" w:hAnsi="Times New Roman"/>
        </w:rPr>
      </w:pPr>
      <w:r w:rsidRPr="00AC5F55">
        <w:rPr>
          <w:rFonts w:ascii="Times New Roman" w:hAnsi="Times New Roman"/>
          <w:b/>
        </w:rPr>
        <w:t>Militarism</w:t>
      </w:r>
      <w:r w:rsidRPr="00AC5F55">
        <w:rPr>
          <w:rFonts w:ascii="Times New Roman" w:hAnsi="Times New Roman"/>
        </w:rPr>
        <w:t xml:space="preserve">: The belief or practice of a government to maintain a robust military and be ready to forcibly employ it to promote or defend national interests. </w:t>
      </w:r>
    </w:p>
    <w:p w:rsidR="00560C54" w:rsidRPr="00AC5F55" w:rsidRDefault="00560C54" w:rsidP="00560C54">
      <w:pPr>
        <w:spacing w:after="200"/>
        <w:ind w:left="360" w:firstLine="0"/>
        <w:rPr>
          <w:rFonts w:ascii="Times New Roman" w:hAnsi="Times New Roman"/>
        </w:rPr>
      </w:pPr>
      <w:r w:rsidRPr="00AC5F55">
        <w:rPr>
          <w:rFonts w:ascii="Times New Roman" w:hAnsi="Times New Roman"/>
          <w:b/>
        </w:rPr>
        <w:lastRenderedPageBreak/>
        <w:t>National security</w:t>
      </w:r>
      <w:r w:rsidRPr="00AC5F55">
        <w:rPr>
          <w:rFonts w:ascii="Times New Roman" w:hAnsi="Times New Roman"/>
        </w:rPr>
        <w:t>: The concept that a government should protect its citizens against crises that would impact the nation-state; extension of the use of political, economic, and military power for the protection of a singular country.</w:t>
      </w:r>
    </w:p>
    <w:p w:rsidR="00560C54" w:rsidRPr="00AC5F55" w:rsidRDefault="00560C54" w:rsidP="00560C54">
      <w:pPr>
        <w:spacing w:after="200"/>
        <w:ind w:left="360" w:firstLine="0"/>
        <w:rPr>
          <w:rFonts w:ascii="Times New Roman" w:hAnsi="Times New Roman"/>
        </w:rPr>
      </w:pPr>
      <w:r w:rsidRPr="00AC5F55">
        <w:rPr>
          <w:rFonts w:ascii="Times New Roman" w:hAnsi="Times New Roman"/>
          <w:b/>
        </w:rPr>
        <w:t>Neocolonialism</w:t>
      </w:r>
      <w:r w:rsidRPr="00AC5F55">
        <w:rPr>
          <w:rFonts w:ascii="Times New Roman" w:hAnsi="Times New Roman"/>
        </w:rPr>
        <w:t xml:space="preserve">: The dominance of strong nations over weaker nations through cultural imperialism and economic influence. </w:t>
      </w:r>
    </w:p>
    <w:p w:rsidR="00560C54" w:rsidRPr="00AC5F55" w:rsidRDefault="00560C54" w:rsidP="00560C54">
      <w:pPr>
        <w:spacing w:after="200"/>
        <w:ind w:left="360" w:firstLine="0"/>
        <w:rPr>
          <w:rFonts w:ascii="Times New Roman" w:hAnsi="Times New Roman"/>
        </w:rPr>
      </w:pPr>
      <w:r w:rsidRPr="00AC5F55">
        <w:rPr>
          <w:rFonts w:ascii="Times New Roman" w:hAnsi="Times New Roman"/>
          <w:b/>
        </w:rPr>
        <w:t>Neoliberal Multiculturalism</w:t>
      </w:r>
      <w:r w:rsidRPr="00AC5F55">
        <w:rPr>
          <w:rFonts w:ascii="Times New Roman" w:hAnsi="Times New Roman"/>
        </w:rPr>
        <w:t xml:space="preserve">: a phrase coined by anthropologist Charles Hale to describe an emergent regime of governance whereby elites embrace ethnic rights at the encouragement of multilateral institutions, but define them carefully within policies and programs to avoid challenging a neoliberal paradigm of progress.  </w:t>
      </w:r>
    </w:p>
    <w:p w:rsidR="00560C54" w:rsidRPr="00AC5F55" w:rsidRDefault="00560C54" w:rsidP="00560C54">
      <w:pPr>
        <w:spacing w:after="200"/>
        <w:ind w:left="360" w:firstLine="0"/>
        <w:rPr>
          <w:rFonts w:ascii="Times New Roman" w:hAnsi="Times New Roman"/>
        </w:rPr>
      </w:pPr>
      <w:r w:rsidRPr="00AC5F55">
        <w:rPr>
          <w:rFonts w:ascii="Times New Roman" w:hAnsi="Times New Roman"/>
          <w:b/>
        </w:rPr>
        <w:t>Political Economy</w:t>
      </w:r>
      <w:r w:rsidRPr="00AC5F55">
        <w:rPr>
          <w:rFonts w:ascii="Times New Roman" w:hAnsi="Times New Roman"/>
        </w:rPr>
        <w:t>: Theory that focuses on the r</w:t>
      </w:r>
    </w:p>
    <w:p w:rsidR="00560C54" w:rsidRPr="00AC5F55" w:rsidRDefault="00560C54" w:rsidP="00560C54">
      <w:pPr>
        <w:spacing w:after="200"/>
        <w:ind w:left="360" w:firstLine="0"/>
        <w:rPr>
          <w:rFonts w:ascii="Times New Roman" w:hAnsi="Times New Roman"/>
        </w:rPr>
      </w:pPr>
      <w:r w:rsidRPr="00AC5F55">
        <w:rPr>
          <w:rFonts w:ascii="Times New Roman" w:hAnsi="Times New Roman"/>
          <w:b/>
        </w:rPr>
        <w:t>Structural Violence</w:t>
      </w:r>
      <w:r w:rsidRPr="00AC5F55">
        <w:rPr>
          <w:rFonts w:ascii="Times New Roman" w:hAnsi="Times New Roman"/>
        </w:rPr>
        <w:t>: The systematic ways in which the political and economic organization of our social world harms or disadvantages certain individuals or populations.</w:t>
      </w:r>
    </w:p>
    <w:p w:rsidR="00560C54" w:rsidRPr="00AC5F55" w:rsidRDefault="00560C54" w:rsidP="00560C54">
      <w:pPr>
        <w:spacing w:after="200"/>
        <w:ind w:left="360" w:firstLine="0"/>
        <w:rPr>
          <w:rFonts w:ascii="Times New Roman" w:hAnsi="Times New Roman"/>
        </w:rPr>
      </w:pPr>
      <w:r w:rsidRPr="00AC5F55">
        <w:rPr>
          <w:rFonts w:ascii="Times New Roman" w:hAnsi="Times New Roman"/>
          <w:b/>
        </w:rPr>
        <w:t>Violence</w:t>
      </w:r>
      <w:r w:rsidRPr="00AC5F55">
        <w:rPr>
          <w:rFonts w:ascii="Times New Roman" w:hAnsi="Times New Roman"/>
        </w:rPr>
        <w:t>: Intentional use of physical force to harm someone or something.</w:t>
      </w:r>
    </w:p>
    <w:p w:rsidR="00560C54" w:rsidRPr="00AC5F55" w:rsidRDefault="00560C54" w:rsidP="00560C54">
      <w:pPr>
        <w:spacing w:after="200"/>
        <w:ind w:left="360" w:firstLine="0"/>
        <w:rPr>
          <w:rFonts w:ascii="Times New Roman" w:hAnsi="Times New Roman"/>
        </w:rPr>
      </w:pPr>
      <w:r w:rsidRPr="00AC5F55">
        <w:rPr>
          <w:rFonts w:ascii="Times New Roman" w:hAnsi="Times New Roman"/>
          <w:b/>
        </w:rPr>
        <w:t>War</w:t>
      </w:r>
      <w:r w:rsidRPr="00AC5F55">
        <w:rPr>
          <w:rFonts w:ascii="Times New Roman" w:hAnsi="Times New Roman"/>
        </w:rPr>
        <w:t xml:space="preserve">: Armed conflict between groups characterized by aggression and the use of military forces, generally resulting in mortality. </w:t>
      </w:r>
    </w:p>
    <w:p w:rsidR="00A619A3" w:rsidRPr="00AC5F55" w:rsidRDefault="00A619A3" w:rsidP="00560C54">
      <w:pPr>
        <w:spacing w:after="200"/>
        <w:ind w:left="360" w:firstLine="0"/>
        <w:rPr>
          <w:rFonts w:ascii="Times New Roman" w:hAnsi="Times New Roman"/>
        </w:rPr>
      </w:pPr>
    </w:p>
    <w:sectPr w:rsidR="00A619A3" w:rsidRPr="00AC5F55" w:rsidSect="00EA26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F70D7"/>
    <w:multiLevelType w:val="hybridMultilevel"/>
    <w:tmpl w:val="16A89C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40937"/>
    <w:multiLevelType w:val="multilevel"/>
    <w:tmpl w:val="7196EEBC"/>
    <w:lvl w:ilvl="0">
      <w:start w:val="1"/>
      <w:numFmt w:val="decimal"/>
      <w:lvlText w:val="%1"/>
      <w:lvlJc w:val="left"/>
      <w:pPr>
        <w:ind w:left="1080" w:hanging="1080"/>
      </w:pPr>
      <w:rPr>
        <w:rFonts w:hint="default"/>
      </w:rPr>
    </w:lvl>
    <w:lvl w:ilvl="1">
      <w:start w:val="1"/>
      <w:numFmt w:val="decimal"/>
      <w:lvlText w:val="%1.%2"/>
      <w:lvlJc w:val="left"/>
      <w:pPr>
        <w:ind w:left="1440" w:hanging="108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9E6669F"/>
    <w:multiLevelType w:val="hybridMultilevel"/>
    <w:tmpl w:val="F8FEBA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946E83"/>
    <w:multiLevelType w:val="hybridMultilevel"/>
    <w:tmpl w:val="C79EB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3196A"/>
    <w:multiLevelType w:val="hybridMultilevel"/>
    <w:tmpl w:val="B5AC14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18726B"/>
    <w:multiLevelType w:val="multilevel"/>
    <w:tmpl w:val="A756F730"/>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1E9D2775"/>
    <w:multiLevelType w:val="hybridMultilevel"/>
    <w:tmpl w:val="29480172"/>
    <w:lvl w:ilvl="0" w:tplc="3AE2722A">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AB4F1C"/>
    <w:multiLevelType w:val="hybridMultilevel"/>
    <w:tmpl w:val="021894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2E6401"/>
    <w:multiLevelType w:val="hybridMultilevel"/>
    <w:tmpl w:val="40AEB4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E27A89"/>
    <w:multiLevelType w:val="hybridMultilevel"/>
    <w:tmpl w:val="3B50E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2618AD"/>
    <w:multiLevelType w:val="hybridMultilevel"/>
    <w:tmpl w:val="5ACCCC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290947"/>
    <w:multiLevelType w:val="hybridMultilevel"/>
    <w:tmpl w:val="4088216A"/>
    <w:lvl w:ilvl="0" w:tplc="25F80C7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306B4F"/>
    <w:multiLevelType w:val="hybridMultilevel"/>
    <w:tmpl w:val="979CE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0E4878"/>
    <w:multiLevelType w:val="hybridMultilevel"/>
    <w:tmpl w:val="42A63F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351FF6"/>
    <w:multiLevelType w:val="multilevel"/>
    <w:tmpl w:val="B79C6A9C"/>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4AB668C7"/>
    <w:multiLevelType w:val="hybridMultilevel"/>
    <w:tmpl w:val="58D2FB98"/>
    <w:lvl w:ilvl="0" w:tplc="B4DCC89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51433E"/>
    <w:multiLevelType w:val="hybridMultilevel"/>
    <w:tmpl w:val="A6F6A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4A5956"/>
    <w:multiLevelType w:val="hybridMultilevel"/>
    <w:tmpl w:val="ED78C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923409"/>
    <w:multiLevelType w:val="hybridMultilevel"/>
    <w:tmpl w:val="E4703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146A73"/>
    <w:multiLevelType w:val="hybridMultilevel"/>
    <w:tmpl w:val="9340A9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1F63DD"/>
    <w:multiLevelType w:val="hybridMultilevel"/>
    <w:tmpl w:val="BC941D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1E76C9"/>
    <w:multiLevelType w:val="hybridMultilevel"/>
    <w:tmpl w:val="2CD8B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2E4221"/>
    <w:multiLevelType w:val="hybridMultilevel"/>
    <w:tmpl w:val="716E09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580FDB"/>
    <w:multiLevelType w:val="hybridMultilevel"/>
    <w:tmpl w:val="8AA69FDC"/>
    <w:lvl w:ilvl="0" w:tplc="40090005">
      <w:start w:val="1"/>
      <w:numFmt w:val="bullet"/>
      <w:lvlText w:val=""/>
      <w:lvlJc w:val="left"/>
      <w:pPr>
        <w:ind w:left="644" w:hanging="360"/>
      </w:pPr>
      <w:rPr>
        <w:rFonts w:ascii="Wingdings" w:hAnsi="Wingdings"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24">
    <w:nsid w:val="7BC3477B"/>
    <w:multiLevelType w:val="hybridMultilevel"/>
    <w:tmpl w:val="12DA7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764CFE"/>
    <w:multiLevelType w:val="hybridMultilevel"/>
    <w:tmpl w:val="BDB2C4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E84646E"/>
    <w:multiLevelType w:val="hybridMultilevel"/>
    <w:tmpl w:val="2068B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0"/>
  </w:num>
  <w:num w:numId="4">
    <w:abstractNumId w:val="12"/>
  </w:num>
  <w:num w:numId="5">
    <w:abstractNumId w:val="7"/>
  </w:num>
  <w:num w:numId="6">
    <w:abstractNumId w:val="11"/>
  </w:num>
  <w:num w:numId="7">
    <w:abstractNumId w:val="1"/>
  </w:num>
  <w:num w:numId="8">
    <w:abstractNumId w:val="24"/>
  </w:num>
  <w:num w:numId="9">
    <w:abstractNumId w:val="16"/>
  </w:num>
  <w:num w:numId="10">
    <w:abstractNumId w:val="3"/>
  </w:num>
  <w:num w:numId="11">
    <w:abstractNumId w:val="21"/>
  </w:num>
  <w:num w:numId="12">
    <w:abstractNumId w:val="25"/>
  </w:num>
  <w:num w:numId="13">
    <w:abstractNumId w:val="15"/>
  </w:num>
  <w:num w:numId="14">
    <w:abstractNumId w:val="17"/>
  </w:num>
  <w:num w:numId="15">
    <w:abstractNumId w:val="5"/>
  </w:num>
  <w:num w:numId="16">
    <w:abstractNumId w:val="14"/>
  </w:num>
  <w:num w:numId="17">
    <w:abstractNumId w:val="26"/>
  </w:num>
  <w:num w:numId="18">
    <w:abstractNumId w:val="9"/>
  </w:num>
  <w:num w:numId="19">
    <w:abstractNumId w:val="6"/>
  </w:num>
  <w:num w:numId="20">
    <w:abstractNumId w:val="18"/>
  </w:num>
  <w:num w:numId="21">
    <w:abstractNumId w:val="20"/>
  </w:num>
  <w:num w:numId="22">
    <w:abstractNumId w:val="10"/>
  </w:num>
  <w:num w:numId="23">
    <w:abstractNumId w:val="8"/>
  </w:num>
  <w:num w:numId="24">
    <w:abstractNumId w:val="13"/>
  </w:num>
  <w:num w:numId="25">
    <w:abstractNumId w:val="19"/>
  </w:num>
  <w:num w:numId="26">
    <w:abstractNumId w:val="2"/>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239"/>
    <w:rsid w:val="00021687"/>
    <w:rsid w:val="00024E0B"/>
    <w:rsid w:val="00032A6D"/>
    <w:rsid w:val="00064B0F"/>
    <w:rsid w:val="000E5144"/>
    <w:rsid w:val="001176B4"/>
    <w:rsid w:val="00197318"/>
    <w:rsid w:val="001B3163"/>
    <w:rsid w:val="001B7B29"/>
    <w:rsid w:val="001D37AD"/>
    <w:rsid w:val="001E2163"/>
    <w:rsid w:val="002308D4"/>
    <w:rsid w:val="00245BDA"/>
    <w:rsid w:val="00265284"/>
    <w:rsid w:val="00275F14"/>
    <w:rsid w:val="002E0EBB"/>
    <w:rsid w:val="002E6771"/>
    <w:rsid w:val="002F0E75"/>
    <w:rsid w:val="00302352"/>
    <w:rsid w:val="00321CF9"/>
    <w:rsid w:val="00355177"/>
    <w:rsid w:val="00357636"/>
    <w:rsid w:val="003B0AAC"/>
    <w:rsid w:val="003E4446"/>
    <w:rsid w:val="003F325E"/>
    <w:rsid w:val="00401D16"/>
    <w:rsid w:val="0041785E"/>
    <w:rsid w:val="0042693A"/>
    <w:rsid w:val="00456B5F"/>
    <w:rsid w:val="00464756"/>
    <w:rsid w:val="004A45EE"/>
    <w:rsid w:val="004B39ED"/>
    <w:rsid w:val="004D1496"/>
    <w:rsid w:val="004D7259"/>
    <w:rsid w:val="004F2617"/>
    <w:rsid w:val="0050118C"/>
    <w:rsid w:val="00541A1C"/>
    <w:rsid w:val="00545DAA"/>
    <w:rsid w:val="00550341"/>
    <w:rsid w:val="00560C54"/>
    <w:rsid w:val="00576DB2"/>
    <w:rsid w:val="00586826"/>
    <w:rsid w:val="00593419"/>
    <w:rsid w:val="005A3BC4"/>
    <w:rsid w:val="005D31FA"/>
    <w:rsid w:val="005D6732"/>
    <w:rsid w:val="00637639"/>
    <w:rsid w:val="00644E19"/>
    <w:rsid w:val="00684B3F"/>
    <w:rsid w:val="00691DFA"/>
    <w:rsid w:val="006D1D44"/>
    <w:rsid w:val="007B1A87"/>
    <w:rsid w:val="007C3A84"/>
    <w:rsid w:val="007E0F66"/>
    <w:rsid w:val="007E4749"/>
    <w:rsid w:val="008441F0"/>
    <w:rsid w:val="008847D8"/>
    <w:rsid w:val="008903A4"/>
    <w:rsid w:val="00894A2E"/>
    <w:rsid w:val="008C5123"/>
    <w:rsid w:val="00900D49"/>
    <w:rsid w:val="00906556"/>
    <w:rsid w:val="00920D82"/>
    <w:rsid w:val="00932CD0"/>
    <w:rsid w:val="0094618A"/>
    <w:rsid w:val="009834DE"/>
    <w:rsid w:val="00996289"/>
    <w:rsid w:val="009A745B"/>
    <w:rsid w:val="009E1B77"/>
    <w:rsid w:val="00A619A3"/>
    <w:rsid w:val="00A67199"/>
    <w:rsid w:val="00A8049F"/>
    <w:rsid w:val="00AC5F55"/>
    <w:rsid w:val="00AE7D71"/>
    <w:rsid w:val="00B17BB1"/>
    <w:rsid w:val="00B572E4"/>
    <w:rsid w:val="00BA4ADE"/>
    <w:rsid w:val="00BB1872"/>
    <w:rsid w:val="00C059E1"/>
    <w:rsid w:val="00C07C06"/>
    <w:rsid w:val="00C1039C"/>
    <w:rsid w:val="00C357C9"/>
    <w:rsid w:val="00C3630B"/>
    <w:rsid w:val="00C847E2"/>
    <w:rsid w:val="00CF1287"/>
    <w:rsid w:val="00CF495B"/>
    <w:rsid w:val="00CF4D2D"/>
    <w:rsid w:val="00D03B80"/>
    <w:rsid w:val="00D45655"/>
    <w:rsid w:val="00D51A81"/>
    <w:rsid w:val="00DA760B"/>
    <w:rsid w:val="00DC2CB2"/>
    <w:rsid w:val="00DC5F35"/>
    <w:rsid w:val="00E305EE"/>
    <w:rsid w:val="00E33BBA"/>
    <w:rsid w:val="00E46254"/>
    <w:rsid w:val="00E56096"/>
    <w:rsid w:val="00E57D82"/>
    <w:rsid w:val="00E61D7C"/>
    <w:rsid w:val="00EA066C"/>
    <w:rsid w:val="00EA2621"/>
    <w:rsid w:val="00EB4E38"/>
    <w:rsid w:val="00EB7C84"/>
    <w:rsid w:val="00EF15FC"/>
    <w:rsid w:val="00F07CA7"/>
    <w:rsid w:val="00F16944"/>
    <w:rsid w:val="00F17C2E"/>
    <w:rsid w:val="00F477DE"/>
    <w:rsid w:val="00F80AE4"/>
    <w:rsid w:val="00F91C1B"/>
    <w:rsid w:val="00F94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16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9E1"/>
    <w:rPr>
      <w:sz w:val="24"/>
      <w:szCs w:val="24"/>
    </w:rPr>
  </w:style>
  <w:style w:type="paragraph" w:styleId="Heading1">
    <w:name w:val="heading 1"/>
    <w:basedOn w:val="Normal"/>
    <w:next w:val="Normal"/>
    <w:link w:val="Heading1Char"/>
    <w:uiPriority w:val="9"/>
    <w:qFormat/>
    <w:rsid w:val="00C059E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C059E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C059E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059E1"/>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059E1"/>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059E1"/>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059E1"/>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059E1"/>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059E1"/>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9E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C059E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C059E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059E1"/>
    <w:rPr>
      <w:rFonts w:cstheme="majorBidi"/>
      <w:b/>
      <w:bCs/>
      <w:sz w:val="28"/>
      <w:szCs w:val="28"/>
    </w:rPr>
  </w:style>
  <w:style w:type="character" w:customStyle="1" w:styleId="Heading5Char">
    <w:name w:val="Heading 5 Char"/>
    <w:basedOn w:val="DefaultParagraphFont"/>
    <w:link w:val="Heading5"/>
    <w:uiPriority w:val="9"/>
    <w:semiHidden/>
    <w:rsid w:val="00C059E1"/>
    <w:rPr>
      <w:rFonts w:cstheme="majorBidi"/>
      <w:b/>
      <w:bCs/>
      <w:i/>
      <w:iCs/>
      <w:sz w:val="26"/>
      <w:szCs w:val="26"/>
    </w:rPr>
  </w:style>
  <w:style w:type="character" w:customStyle="1" w:styleId="Heading6Char">
    <w:name w:val="Heading 6 Char"/>
    <w:basedOn w:val="DefaultParagraphFont"/>
    <w:link w:val="Heading6"/>
    <w:uiPriority w:val="9"/>
    <w:semiHidden/>
    <w:rsid w:val="00C059E1"/>
    <w:rPr>
      <w:rFonts w:cstheme="majorBidi"/>
      <w:b/>
      <w:bCs/>
    </w:rPr>
  </w:style>
  <w:style w:type="character" w:customStyle="1" w:styleId="Heading7Char">
    <w:name w:val="Heading 7 Char"/>
    <w:basedOn w:val="DefaultParagraphFont"/>
    <w:link w:val="Heading7"/>
    <w:uiPriority w:val="9"/>
    <w:semiHidden/>
    <w:rsid w:val="00C059E1"/>
    <w:rPr>
      <w:rFonts w:cstheme="majorBidi"/>
      <w:sz w:val="24"/>
      <w:szCs w:val="24"/>
    </w:rPr>
  </w:style>
  <w:style w:type="character" w:customStyle="1" w:styleId="Heading8Char">
    <w:name w:val="Heading 8 Char"/>
    <w:basedOn w:val="DefaultParagraphFont"/>
    <w:link w:val="Heading8"/>
    <w:uiPriority w:val="9"/>
    <w:semiHidden/>
    <w:rsid w:val="00C059E1"/>
    <w:rPr>
      <w:rFonts w:cstheme="majorBidi"/>
      <w:i/>
      <w:iCs/>
      <w:sz w:val="24"/>
      <w:szCs w:val="24"/>
    </w:rPr>
  </w:style>
  <w:style w:type="character" w:customStyle="1" w:styleId="Heading9Char">
    <w:name w:val="Heading 9 Char"/>
    <w:basedOn w:val="DefaultParagraphFont"/>
    <w:link w:val="Heading9"/>
    <w:uiPriority w:val="9"/>
    <w:semiHidden/>
    <w:rsid w:val="00C059E1"/>
    <w:rPr>
      <w:rFonts w:asciiTheme="majorHAnsi" w:eastAsiaTheme="majorEastAsia" w:hAnsiTheme="majorHAnsi" w:cstheme="majorBidi"/>
    </w:rPr>
  </w:style>
  <w:style w:type="paragraph" w:styleId="Caption">
    <w:name w:val="caption"/>
    <w:basedOn w:val="Normal"/>
    <w:next w:val="Normal"/>
    <w:uiPriority w:val="35"/>
    <w:semiHidden/>
    <w:unhideWhenUsed/>
    <w:rsid w:val="00550341"/>
    <w:rPr>
      <w:b/>
      <w:bCs/>
      <w:sz w:val="18"/>
      <w:szCs w:val="18"/>
    </w:rPr>
  </w:style>
  <w:style w:type="paragraph" w:styleId="Title">
    <w:name w:val="Title"/>
    <w:basedOn w:val="Normal"/>
    <w:next w:val="Normal"/>
    <w:link w:val="TitleChar"/>
    <w:uiPriority w:val="10"/>
    <w:qFormat/>
    <w:rsid w:val="00C059E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059E1"/>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059E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059E1"/>
    <w:rPr>
      <w:rFonts w:asciiTheme="majorHAnsi" w:eastAsiaTheme="majorEastAsia" w:hAnsiTheme="majorHAnsi"/>
      <w:sz w:val="24"/>
      <w:szCs w:val="24"/>
    </w:rPr>
  </w:style>
  <w:style w:type="character" w:styleId="Strong">
    <w:name w:val="Strong"/>
    <w:basedOn w:val="DefaultParagraphFont"/>
    <w:uiPriority w:val="22"/>
    <w:qFormat/>
    <w:rsid w:val="00C059E1"/>
    <w:rPr>
      <w:b/>
      <w:bCs/>
    </w:rPr>
  </w:style>
  <w:style w:type="character" w:styleId="Emphasis">
    <w:name w:val="Emphasis"/>
    <w:basedOn w:val="DefaultParagraphFont"/>
    <w:uiPriority w:val="20"/>
    <w:qFormat/>
    <w:rsid w:val="00C059E1"/>
    <w:rPr>
      <w:rFonts w:asciiTheme="minorHAnsi" w:hAnsiTheme="minorHAnsi"/>
      <w:b/>
      <w:i/>
      <w:iCs/>
    </w:rPr>
  </w:style>
  <w:style w:type="paragraph" w:styleId="NoSpacing">
    <w:name w:val="No Spacing"/>
    <w:basedOn w:val="Normal"/>
    <w:uiPriority w:val="1"/>
    <w:qFormat/>
    <w:rsid w:val="00C059E1"/>
    <w:rPr>
      <w:szCs w:val="32"/>
    </w:rPr>
  </w:style>
  <w:style w:type="paragraph" w:styleId="ListParagraph">
    <w:name w:val="List Paragraph"/>
    <w:basedOn w:val="Normal"/>
    <w:uiPriority w:val="34"/>
    <w:qFormat/>
    <w:rsid w:val="00C059E1"/>
    <w:pPr>
      <w:ind w:left="720"/>
      <w:contextualSpacing/>
    </w:pPr>
  </w:style>
  <w:style w:type="paragraph" w:styleId="Quote">
    <w:name w:val="Quote"/>
    <w:basedOn w:val="Normal"/>
    <w:next w:val="Normal"/>
    <w:link w:val="QuoteChar"/>
    <w:uiPriority w:val="29"/>
    <w:qFormat/>
    <w:rsid w:val="00C059E1"/>
    <w:rPr>
      <w:i/>
    </w:rPr>
  </w:style>
  <w:style w:type="character" w:customStyle="1" w:styleId="QuoteChar">
    <w:name w:val="Quote Char"/>
    <w:basedOn w:val="DefaultParagraphFont"/>
    <w:link w:val="Quote"/>
    <w:uiPriority w:val="29"/>
    <w:rsid w:val="00C059E1"/>
    <w:rPr>
      <w:i/>
      <w:sz w:val="24"/>
      <w:szCs w:val="24"/>
    </w:rPr>
  </w:style>
  <w:style w:type="paragraph" w:styleId="IntenseQuote">
    <w:name w:val="Intense Quote"/>
    <w:basedOn w:val="Normal"/>
    <w:next w:val="Normal"/>
    <w:link w:val="IntenseQuoteChar"/>
    <w:uiPriority w:val="30"/>
    <w:qFormat/>
    <w:rsid w:val="00C059E1"/>
    <w:pPr>
      <w:ind w:left="720" w:right="720"/>
    </w:pPr>
    <w:rPr>
      <w:rFonts w:cstheme="majorBidi"/>
      <w:b/>
      <w:i/>
      <w:szCs w:val="22"/>
    </w:rPr>
  </w:style>
  <w:style w:type="character" w:customStyle="1" w:styleId="IntenseQuoteChar">
    <w:name w:val="Intense Quote Char"/>
    <w:basedOn w:val="DefaultParagraphFont"/>
    <w:link w:val="IntenseQuote"/>
    <w:uiPriority w:val="30"/>
    <w:rsid w:val="00C059E1"/>
    <w:rPr>
      <w:rFonts w:cstheme="majorBidi"/>
      <w:b/>
      <w:i/>
      <w:sz w:val="24"/>
    </w:rPr>
  </w:style>
  <w:style w:type="character" w:styleId="SubtleEmphasis">
    <w:name w:val="Subtle Emphasis"/>
    <w:uiPriority w:val="19"/>
    <w:qFormat/>
    <w:rsid w:val="00C059E1"/>
    <w:rPr>
      <w:i/>
      <w:color w:val="5A5A5A" w:themeColor="text1" w:themeTint="A5"/>
    </w:rPr>
  </w:style>
  <w:style w:type="character" w:styleId="IntenseEmphasis">
    <w:name w:val="Intense Emphasis"/>
    <w:basedOn w:val="DefaultParagraphFont"/>
    <w:uiPriority w:val="21"/>
    <w:qFormat/>
    <w:rsid w:val="00C059E1"/>
    <w:rPr>
      <w:b/>
      <w:i/>
      <w:sz w:val="24"/>
      <w:szCs w:val="24"/>
      <w:u w:val="single"/>
    </w:rPr>
  </w:style>
  <w:style w:type="character" w:styleId="SubtleReference">
    <w:name w:val="Subtle Reference"/>
    <w:basedOn w:val="DefaultParagraphFont"/>
    <w:uiPriority w:val="31"/>
    <w:qFormat/>
    <w:rsid w:val="00C059E1"/>
    <w:rPr>
      <w:sz w:val="24"/>
      <w:szCs w:val="24"/>
      <w:u w:val="single"/>
    </w:rPr>
  </w:style>
  <w:style w:type="character" w:styleId="IntenseReference">
    <w:name w:val="Intense Reference"/>
    <w:basedOn w:val="DefaultParagraphFont"/>
    <w:uiPriority w:val="32"/>
    <w:qFormat/>
    <w:rsid w:val="00C059E1"/>
    <w:rPr>
      <w:b/>
      <w:sz w:val="24"/>
      <w:u w:val="single"/>
    </w:rPr>
  </w:style>
  <w:style w:type="character" w:styleId="BookTitle">
    <w:name w:val="Book Title"/>
    <w:basedOn w:val="DefaultParagraphFont"/>
    <w:uiPriority w:val="33"/>
    <w:qFormat/>
    <w:rsid w:val="00C059E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059E1"/>
    <w:pPr>
      <w:outlineLvl w:val="9"/>
    </w:pPr>
  </w:style>
  <w:style w:type="paragraph" w:styleId="NormalWeb">
    <w:name w:val="Normal (Web)"/>
    <w:basedOn w:val="Normal"/>
    <w:uiPriority w:val="99"/>
    <w:unhideWhenUsed/>
    <w:rsid w:val="00EF15FC"/>
    <w:pPr>
      <w:spacing w:before="100" w:beforeAutospacing="1" w:after="100" w:afterAutospacing="1" w:line="240" w:lineRule="auto"/>
      <w:ind w:firstLine="0"/>
    </w:pPr>
    <w:rPr>
      <w:rFonts w:ascii="Times New Roman" w:eastAsia="Times New Roman" w:hAnsi="Times New Roman"/>
      <w:lang w:bidi="ar-SA"/>
    </w:rPr>
  </w:style>
  <w:style w:type="character" w:styleId="Hyperlink">
    <w:name w:val="Hyperlink"/>
    <w:basedOn w:val="DefaultParagraphFont"/>
    <w:uiPriority w:val="99"/>
    <w:unhideWhenUsed/>
    <w:rsid w:val="00DC5F35"/>
    <w:rPr>
      <w:color w:val="0000FF" w:themeColor="hyperlink"/>
      <w:u w:val="single"/>
    </w:rPr>
  </w:style>
  <w:style w:type="paragraph" w:styleId="CommentText">
    <w:name w:val="annotation text"/>
    <w:basedOn w:val="Normal"/>
    <w:link w:val="CommentTextChar"/>
    <w:uiPriority w:val="99"/>
    <w:unhideWhenUsed/>
    <w:rsid w:val="00A619A3"/>
    <w:pPr>
      <w:spacing w:after="200" w:line="240" w:lineRule="auto"/>
      <w:ind w:firstLine="0"/>
    </w:pPr>
    <w:rPr>
      <w:rFonts w:eastAsiaTheme="minorHAnsi" w:cstheme="minorBidi"/>
      <w:sz w:val="20"/>
      <w:szCs w:val="20"/>
      <w:lang w:bidi="ar-SA"/>
    </w:rPr>
  </w:style>
  <w:style w:type="character" w:customStyle="1" w:styleId="CommentTextChar">
    <w:name w:val="Comment Text Char"/>
    <w:basedOn w:val="DefaultParagraphFont"/>
    <w:link w:val="CommentText"/>
    <w:uiPriority w:val="99"/>
    <w:rsid w:val="00A619A3"/>
    <w:rPr>
      <w:rFonts w:eastAsiaTheme="minorHAnsi" w:cstheme="minorBidi"/>
      <w:sz w:val="20"/>
      <w:szCs w:val="20"/>
      <w:lang w:bidi="ar-SA"/>
    </w:rPr>
  </w:style>
  <w:style w:type="character" w:styleId="CommentReference">
    <w:name w:val="annotation reference"/>
    <w:basedOn w:val="DefaultParagraphFont"/>
    <w:uiPriority w:val="99"/>
    <w:semiHidden/>
    <w:unhideWhenUsed/>
    <w:rsid w:val="008441F0"/>
    <w:rPr>
      <w:sz w:val="16"/>
      <w:szCs w:val="16"/>
    </w:rPr>
  </w:style>
  <w:style w:type="paragraph" w:styleId="CommentSubject">
    <w:name w:val="annotation subject"/>
    <w:basedOn w:val="CommentText"/>
    <w:next w:val="CommentText"/>
    <w:link w:val="CommentSubjectChar"/>
    <w:uiPriority w:val="99"/>
    <w:semiHidden/>
    <w:unhideWhenUsed/>
    <w:rsid w:val="008441F0"/>
    <w:pPr>
      <w:spacing w:after="160"/>
      <w:ind w:firstLine="360"/>
    </w:pPr>
    <w:rPr>
      <w:rFonts w:eastAsiaTheme="minorEastAsia" w:cs="Times New Roman"/>
      <w:b/>
      <w:bCs/>
      <w:lang w:bidi="en-US"/>
    </w:rPr>
  </w:style>
  <w:style w:type="character" w:customStyle="1" w:styleId="CommentSubjectChar">
    <w:name w:val="Comment Subject Char"/>
    <w:basedOn w:val="CommentTextChar"/>
    <w:link w:val="CommentSubject"/>
    <w:uiPriority w:val="99"/>
    <w:semiHidden/>
    <w:rsid w:val="008441F0"/>
    <w:rPr>
      <w:rFonts w:eastAsiaTheme="minorHAnsi" w:cstheme="minorBidi"/>
      <w:b/>
      <w:bCs/>
      <w:sz w:val="20"/>
      <w:szCs w:val="20"/>
      <w:lang w:bidi="ar-SA"/>
    </w:rPr>
  </w:style>
  <w:style w:type="paragraph" w:styleId="BalloonText">
    <w:name w:val="Balloon Text"/>
    <w:basedOn w:val="Normal"/>
    <w:link w:val="BalloonTextChar"/>
    <w:uiPriority w:val="99"/>
    <w:semiHidden/>
    <w:unhideWhenUsed/>
    <w:rsid w:val="00844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1F0"/>
    <w:rPr>
      <w:rFonts w:ascii="Segoe UI" w:hAnsi="Segoe UI" w:cs="Segoe UI"/>
      <w:sz w:val="18"/>
      <w:szCs w:val="18"/>
    </w:rPr>
  </w:style>
  <w:style w:type="paragraph" w:customStyle="1" w:styleId="KT1">
    <w:name w:val="KT1"/>
    <w:basedOn w:val="Normal"/>
    <w:qFormat/>
    <w:rsid w:val="00560C54"/>
    <w:pPr>
      <w:spacing w:after="0"/>
      <w:ind w:left="1440" w:hanging="720"/>
    </w:pPr>
    <w:rPr>
      <w:rFonts w:ascii="Times New Roman" w:eastAsia="Times New Roman" w:hAnsi="Times New Roman"/>
      <w:color w:val="993300"/>
      <w:lang w:bidi="ar-SA"/>
    </w:rPr>
  </w:style>
  <w:style w:type="paragraph" w:customStyle="1" w:styleId="GLT">
    <w:name w:val="GLT"/>
    <w:rsid w:val="00560C54"/>
    <w:pPr>
      <w:spacing w:after="0"/>
      <w:ind w:left="720" w:hanging="720"/>
    </w:pPr>
    <w:rPr>
      <w:rFonts w:ascii="Times New Roman" w:eastAsia="Times New Roman" w:hAnsi="Times New Roman"/>
      <w:color w:val="333333"/>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16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9E1"/>
    <w:rPr>
      <w:sz w:val="24"/>
      <w:szCs w:val="24"/>
    </w:rPr>
  </w:style>
  <w:style w:type="paragraph" w:styleId="Heading1">
    <w:name w:val="heading 1"/>
    <w:basedOn w:val="Normal"/>
    <w:next w:val="Normal"/>
    <w:link w:val="Heading1Char"/>
    <w:uiPriority w:val="9"/>
    <w:qFormat/>
    <w:rsid w:val="00C059E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C059E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C059E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059E1"/>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059E1"/>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059E1"/>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059E1"/>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059E1"/>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059E1"/>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9E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C059E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C059E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059E1"/>
    <w:rPr>
      <w:rFonts w:cstheme="majorBidi"/>
      <w:b/>
      <w:bCs/>
      <w:sz w:val="28"/>
      <w:szCs w:val="28"/>
    </w:rPr>
  </w:style>
  <w:style w:type="character" w:customStyle="1" w:styleId="Heading5Char">
    <w:name w:val="Heading 5 Char"/>
    <w:basedOn w:val="DefaultParagraphFont"/>
    <w:link w:val="Heading5"/>
    <w:uiPriority w:val="9"/>
    <w:semiHidden/>
    <w:rsid w:val="00C059E1"/>
    <w:rPr>
      <w:rFonts w:cstheme="majorBidi"/>
      <w:b/>
      <w:bCs/>
      <w:i/>
      <w:iCs/>
      <w:sz w:val="26"/>
      <w:szCs w:val="26"/>
    </w:rPr>
  </w:style>
  <w:style w:type="character" w:customStyle="1" w:styleId="Heading6Char">
    <w:name w:val="Heading 6 Char"/>
    <w:basedOn w:val="DefaultParagraphFont"/>
    <w:link w:val="Heading6"/>
    <w:uiPriority w:val="9"/>
    <w:semiHidden/>
    <w:rsid w:val="00C059E1"/>
    <w:rPr>
      <w:rFonts w:cstheme="majorBidi"/>
      <w:b/>
      <w:bCs/>
    </w:rPr>
  </w:style>
  <w:style w:type="character" w:customStyle="1" w:styleId="Heading7Char">
    <w:name w:val="Heading 7 Char"/>
    <w:basedOn w:val="DefaultParagraphFont"/>
    <w:link w:val="Heading7"/>
    <w:uiPriority w:val="9"/>
    <w:semiHidden/>
    <w:rsid w:val="00C059E1"/>
    <w:rPr>
      <w:rFonts w:cstheme="majorBidi"/>
      <w:sz w:val="24"/>
      <w:szCs w:val="24"/>
    </w:rPr>
  </w:style>
  <w:style w:type="character" w:customStyle="1" w:styleId="Heading8Char">
    <w:name w:val="Heading 8 Char"/>
    <w:basedOn w:val="DefaultParagraphFont"/>
    <w:link w:val="Heading8"/>
    <w:uiPriority w:val="9"/>
    <w:semiHidden/>
    <w:rsid w:val="00C059E1"/>
    <w:rPr>
      <w:rFonts w:cstheme="majorBidi"/>
      <w:i/>
      <w:iCs/>
      <w:sz w:val="24"/>
      <w:szCs w:val="24"/>
    </w:rPr>
  </w:style>
  <w:style w:type="character" w:customStyle="1" w:styleId="Heading9Char">
    <w:name w:val="Heading 9 Char"/>
    <w:basedOn w:val="DefaultParagraphFont"/>
    <w:link w:val="Heading9"/>
    <w:uiPriority w:val="9"/>
    <w:semiHidden/>
    <w:rsid w:val="00C059E1"/>
    <w:rPr>
      <w:rFonts w:asciiTheme="majorHAnsi" w:eastAsiaTheme="majorEastAsia" w:hAnsiTheme="majorHAnsi" w:cstheme="majorBidi"/>
    </w:rPr>
  </w:style>
  <w:style w:type="paragraph" w:styleId="Caption">
    <w:name w:val="caption"/>
    <w:basedOn w:val="Normal"/>
    <w:next w:val="Normal"/>
    <w:uiPriority w:val="35"/>
    <w:semiHidden/>
    <w:unhideWhenUsed/>
    <w:rsid w:val="00550341"/>
    <w:rPr>
      <w:b/>
      <w:bCs/>
      <w:sz w:val="18"/>
      <w:szCs w:val="18"/>
    </w:rPr>
  </w:style>
  <w:style w:type="paragraph" w:styleId="Title">
    <w:name w:val="Title"/>
    <w:basedOn w:val="Normal"/>
    <w:next w:val="Normal"/>
    <w:link w:val="TitleChar"/>
    <w:uiPriority w:val="10"/>
    <w:qFormat/>
    <w:rsid w:val="00C059E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059E1"/>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059E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059E1"/>
    <w:rPr>
      <w:rFonts w:asciiTheme="majorHAnsi" w:eastAsiaTheme="majorEastAsia" w:hAnsiTheme="majorHAnsi"/>
      <w:sz w:val="24"/>
      <w:szCs w:val="24"/>
    </w:rPr>
  </w:style>
  <w:style w:type="character" w:styleId="Strong">
    <w:name w:val="Strong"/>
    <w:basedOn w:val="DefaultParagraphFont"/>
    <w:uiPriority w:val="22"/>
    <w:qFormat/>
    <w:rsid w:val="00C059E1"/>
    <w:rPr>
      <w:b/>
      <w:bCs/>
    </w:rPr>
  </w:style>
  <w:style w:type="character" w:styleId="Emphasis">
    <w:name w:val="Emphasis"/>
    <w:basedOn w:val="DefaultParagraphFont"/>
    <w:uiPriority w:val="20"/>
    <w:qFormat/>
    <w:rsid w:val="00C059E1"/>
    <w:rPr>
      <w:rFonts w:asciiTheme="minorHAnsi" w:hAnsiTheme="minorHAnsi"/>
      <w:b/>
      <w:i/>
      <w:iCs/>
    </w:rPr>
  </w:style>
  <w:style w:type="paragraph" w:styleId="NoSpacing">
    <w:name w:val="No Spacing"/>
    <w:basedOn w:val="Normal"/>
    <w:uiPriority w:val="1"/>
    <w:qFormat/>
    <w:rsid w:val="00C059E1"/>
    <w:rPr>
      <w:szCs w:val="32"/>
    </w:rPr>
  </w:style>
  <w:style w:type="paragraph" w:styleId="ListParagraph">
    <w:name w:val="List Paragraph"/>
    <w:basedOn w:val="Normal"/>
    <w:uiPriority w:val="34"/>
    <w:qFormat/>
    <w:rsid w:val="00C059E1"/>
    <w:pPr>
      <w:ind w:left="720"/>
      <w:contextualSpacing/>
    </w:pPr>
  </w:style>
  <w:style w:type="paragraph" w:styleId="Quote">
    <w:name w:val="Quote"/>
    <w:basedOn w:val="Normal"/>
    <w:next w:val="Normal"/>
    <w:link w:val="QuoteChar"/>
    <w:uiPriority w:val="29"/>
    <w:qFormat/>
    <w:rsid w:val="00C059E1"/>
    <w:rPr>
      <w:i/>
    </w:rPr>
  </w:style>
  <w:style w:type="character" w:customStyle="1" w:styleId="QuoteChar">
    <w:name w:val="Quote Char"/>
    <w:basedOn w:val="DefaultParagraphFont"/>
    <w:link w:val="Quote"/>
    <w:uiPriority w:val="29"/>
    <w:rsid w:val="00C059E1"/>
    <w:rPr>
      <w:i/>
      <w:sz w:val="24"/>
      <w:szCs w:val="24"/>
    </w:rPr>
  </w:style>
  <w:style w:type="paragraph" w:styleId="IntenseQuote">
    <w:name w:val="Intense Quote"/>
    <w:basedOn w:val="Normal"/>
    <w:next w:val="Normal"/>
    <w:link w:val="IntenseQuoteChar"/>
    <w:uiPriority w:val="30"/>
    <w:qFormat/>
    <w:rsid w:val="00C059E1"/>
    <w:pPr>
      <w:ind w:left="720" w:right="720"/>
    </w:pPr>
    <w:rPr>
      <w:rFonts w:cstheme="majorBidi"/>
      <w:b/>
      <w:i/>
      <w:szCs w:val="22"/>
    </w:rPr>
  </w:style>
  <w:style w:type="character" w:customStyle="1" w:styleId="IntenseQuoteChar">
    <w:name w:val="Intense Quote Char"/>
    <w:basedOn w:val="DefaultParagraphFont"/>
    <w:link w:val="IntenseQuote"/>
    <w:uiPriority w:val="30"/>
    <w:rsid w:val="00C059E1"/>
    <w:rPr>
      <w:rFonts w:cstheme="majorBidi"/>
      <w:b/>
      <w:i/>
      <w:sz w:val="24"/>
    </w:rPr>
  </w:style>
  <w:style w:type="character" w:styleId="SubtleEmphasis">
    <w:name w:val="Subtle Emphasis"/>
    <w:uiPriority w:val="19"/>
    <w:qFormat/>
    <w:rsid w:val="00C059E1"/>
    <w:rPr>
      <w:i/>
      <w:color w:val="5A5A5A" w:themeColor="text1" w:themeTint="A5"/>
    </w:rPr>
  </w:style>
  <w:style w:type="character" w:styleId="IntenseEmphasis">
    <w:name w:val="Intense Emphasis"/>
    <w:basedOn w:val="DefaultParagraphFont"/>
    <w:uiPriority w:val="21"/>
    <w:qFormat/>
    <w:rsid w:val="00C059E1"/>
    <w:rPr>
      <w:b/>
      <w:i/>
      <w:sz w:val="24"/>
      <w:szCs w:val="24"/>
      <w:u w:val="single"/>
    </w:rPr>
  </w:style>
  <w:style w:type="character" w:styleId="SubtleReference">
    <w:name w:val="Subtle Reference"/>
    <w:basedOn w:val="DefaultParagraphFont"/>
    <w:uiPriority w:val="31"/>
    <w:qFormat/>
    <w:rsid w:val="00C059E1"/>
    <w:rPr>
      <w:sz w:val="24"/>
      <w:szCs w:val="24"/>
      <w:u w:val="single"/>
    </w:rPr>
  </w:style>
  <w:style w:type="character" w:styleId="IntenseReference">
    <w:name w:val="Intense Reference"/>
    <w:basedOn w:val="DefaultParagraphFont"/>
    <w:uiPriority w:val="32"/>
    <w:qFormat/>
    <w:rsid w:val="00C059E1"/>
    <w:rPr>
      <w:b/>
      <w:sz w:val="24"/>
      <w:u w:val="single"/>
    </w:rPr>
  </w:style>
  <w:style w:type="character" w:styleId="BookTitle">
    <w:name w:val="Book Title"/>
    <w:basedOn w:val="DefaultParagraphFont"/>
    <w:uiPriority w:val="33"/>
    <w:qFormat/>
    <w:rsid w:val="00C059E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059E1"/>
    <w:pPr>
      <w:outlineLvl w:val="9"/>
    </w:pPr>
  </w:style>
  <w:style w:type="paragraph" w:styleId="NormalWeb">
    <w:name w:val="Normal (Web)"/>
    <w:basedOn w:val="Normal"/>
    <w:uiPriority w:val="99"/>
    <w:unhideWhenUsed/>
    <w:rsid w:val="00EF15FC"/>
    <w:pPr>
      <w:spacing w:before="100" w:beforeAutospacing="1" w:after="100" w:afterAutospacing="1" w:line="240" w:lineRule="auto"/>
      <w:ind w:firstLine="0"/>
    </w:pPr>
    <w:rPr>
      <w:rFonts w:ascii="Times New Roman" w:eastAsia="Times New Roman" w:hAnsi="Times New Roman"/>
      <w:lang w:bidi="ar-SA"/>
    </w:rPr>
  </w:style>
  <w:style w:type="character" w:styleId="Hyperlink">
    <w:name w:val="Hyperlink"/>
    <w:basedOn w:val="DefaultParagraphFont"/>
    <w:uiPriority w:val="99"/>
    <w:unhideWhenUsed/>
    <w:rsid w:val="00DC5F35"/>
    <w:rPr>
      <w:color w:val="0000FF" w:themeColor="hyperlink"/>
      <w:u w:val="single"/>
    </w:rPr>
  </w:style>
  <w:style w:type="paragraph" w:styleId="CommentText">
    <w:name w:val="annotation text"/>
    <w:basedOn w:val="Normal"/>
    <w:link w:val="CommentTextChar"/>
    <w:uiPriority w:val="99"/>
    <w:unhideWhenUsed/>
    <w:rsid w:val="00A619A3"/>
    <w:pPr>
      <w:spacing w:after="200" w:line="240" w:lineRule="auto"/>
      <w:ind w:firstLine="0"/>
    </w:pPr>
    <w:rPr>
      <w:rFonts w:eastAsiaTheme="minorHAnsi" w:cstheme="minorBidi"/>
      <w:sz w:val="20"/>
      <w:szCs w:val="20"/>
      <w:lang w:bidi="ar-SA"/>
    </w:rPr>
  </w:style>
  <w:style w:type="character" w:customStyle="1" w:styleId="CommentTextChar">
    <w:name w:val="Comment Text Char"/>
    <w:basedOn w:val="DefaultParagraphFont"/>
    <w:link w:val="CommentText"/>
    <w:uiPriority w:val="99"/>
    <w:rsid w:val="00A619A3"/>
    <w:rPr>
      <w:rFonts w:eastAsiaTheme="minorHAnsi" w:cstheme="minorBidi"/>
      <w:sz w:val="20"/>
      <w:szCs w:val="20"/>
      <w:lang w:bidi="ar-SA"/>
    </w:rPr>
  </w:style>
  <w:style w:type="character" w:styleId="CommentReference">
    <w:name w:val="annotation reference"/>
    <w:basedOn w:val="DefaultParagraphFont"/>
    <w:uiPriority w:val="99"/>
    <w:semiHidden/>
    <w:unhideWhenUsed/>
    <w:rsid w:val="008441F0"/>
    <w:rPr>
      <w:sz w:val="16"/>
      <w:szCs w:val="16"/>
    </w:rPr>
  </w:style>
  <w:style w:type="paragraph" w:styleId="CommentSubject">
    <w:name w:val="annotation subject"/>
    <w:basedOn w:val="CommentText"/>
    <w:next w:val="CommentText"/>
    <w:link w:val="CommentSubjectChar"/>
    <w:uiPriority w:val="99"/>
    <w:semiHidden/>
    <w:unhideWhenUsed/>
    <w:rsid w:val="008441F0"/>
    <w:pPr>
      <w:spacing w:after="160"/>
      <w:ind w:firstLine="360"/>
    </w:pPr>
    <w:rPr>
      <w:rFonts w:eastAsiaTheme="minorEastAsia" w:cs="Times New Roman"/>
      <w:b/>
      <w:bCs/>
      <w:lang w:bidi="en-US"/>
    </w:rPr>
  </w:style>
  <w:style w:type="character" w:customStyle="1" w:styleId="CommentSubjectChar">
    <w:name w:val="Comment Subject Char"/>
    <w:basedOn w:val="CommentTextChar"/>
    <w:link w:val="CommentSubject"/>
    <w:uiPriority w:val="99"/>
    <w:semiHidden/>
    <w:rsid w:val="008441F0"/>
    <w:rPr>
      <w:rFonts w:eastAsiaTheme="minorHAnsi" w:cstheme="minorBidi"/>
      <w:b/>
      <w:bCs/>
      <w:sz w:val="20"/>
      <w:szCs w:val="20"/>
      <w:lang w:bidi="ar-SA"/>
    </w:rPr>
  </w:style>
  <w:style w:type="paragraph" w:styleId="BalloonText">
    <w:name w:val="Balloon Text"/>
    <w:basedOn w:val="Normal"/>
    <w:link w:val="BalloonTextChar"/>
    <w:uiPriority w:val="99"/>
    <w:semiHidden/>
    <w:unhideWhenUsed/>
    <w:rsid w:val="00844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1F0"/>
    <w:rPr>
      <w:rFonts w:ascii="Segoe UI" w:hAnsi="Segoe UI" w:cs="Segoe UI"/>
      <w:sz w:val="18"/>
      <w:szCs w:val="18"/>
    </w:rPr>
  </w:style>
  <w:style w:type="paragraph" w:customStyle="1" w:styleId="KT1">
    <w:name w:val="KT1"/>
    <w:basedOn w:val="Normal"/>
    <w:qFormat/>
    <w:rsid w:val="00560C54"/>
    <w:pPr>
      <w:spacing w:after="0"/>
      <w:ind w:left="1440" w:hanging="720"/>
    </w:pPr>
    <w:rPr>
      <w:rFonts w:ascii="Times New Roman" w:eastAsia="Times New Roman" w:hAnsi="Times New Roman"/>
      <w:color w:val="993300"/>
      <w:lang w:bidi="ar-SA"/>
    </w:rPr>
  </w:style>
  <w:style w:type="paragraph" w:customStyle="1" w:styleId="GLT">
    <w:name w:val="GLT"/>
    <w:rsid w:val="00560C54"/>
    <w:pPr>
      <w:spacing w:after="0"/>
      <w:ind w:left="720" w:hanging="720"/>
    </w:pPr>
    <w:rPr>
      <w:rFonts w:ascii="Times New Roman" w:eastAsia="Times New Roman" w:hAnsi="Times New Roman"/>
      <w:color w:val="333333"/>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814">
      <w:bodyDiv w:val="1"/>
      <w:marLeft w:val="0"/>
      <w:marRight w:val="0"/>
      <w:marTop w:val="0"/>
      <w:marBottom w:val="0"/>
      <w:divBdr>
        <w:top w:val="none" w:sz="0" w:space="0" w:color="auto"/>
        <w:left w:val="none" w:sz="0" w:space="0" w:color="auto"/>
        <w:bottom w:val="none" w:sz="0" w:space="0" w:color="auto"/>
        <w:right w:val="none" w:sz="0" w:space="0" w:color="auto"/>
      </w:divBdr>
    </w:div>
    <w:div w:id="4066179">
      <w:bodyDiv w:val="1"/>
      <w:marLeft w:val="0"/>
      <w:marRight w:val="0"/>
      <w:marTop w:val="0"/>
      <w:marBottom w:val="0"/>
      <w:divBdr>
        <w:top w:val="none" w:sz="0" w:space="0" w:color="auto"/>
        <w:left w:val="none" w:sz="0" w:space="0" w:color="auto"/>
        <w:bottom w:val="none" w:sz="0" w:space="0" w:color="auto"/>
        <w:right w:val="none" w:sz="0" w:space="0" w:color="auto"/>
      </w:divBdr>
    </w:div>
    <w:div w:id="32316593">
      <w:bodyDiv w:val="1"/>
      <w:marLeft w:val="0"/>
      <w:marRight w:val="0"/>
      <w:marTop w:val="0"/>
      <w:marBottom w:val="0"/>
      <w:divBdr>
        <w:top w:val="none" w:sz="0" w:space="0" w:color="auto"/>
        <w:left w:val="none" w:sz="0" w:space="0" w:color="auto"/>
        <w:bottom w:val="none" w:sz="0" w:space="0" w:color="auto"/>
        <w:right w:val="none" w:sz="0" w:space="0" w:color="auto"/>
      </w:divBdr>
    </w:div>
    <w:div w:id="640235080">
      <w:bodyDiv w:val="1"/>
      <w:marLeft w:val="0"/>
      <w:marRight w:val="0"/>
      <w:marTop w:val="0"/>
      <w:marBottom w:val="0"/>
      <w:divBdr>
        <w:top w:val="none" w:sz="0" w:space="0" w:color="auto"/>
        <w:left w:val="none" w:sz="0" w:space="0" w:color="auto"/>
        <w:bottom w:val="none" w:sz="0" w:space="0" w:color="auto"/>
        <w:right w:val="none" w:sz="0" w:space="0" w:color="auto"/>
      </w:divBdr>
    </w:div>
    <w:div w:id="644285969">
      <w:bodyDiv w:val="1"/>
      <w:marLeft w:val="0"/>
      <w:marRight w:val="0"/>
      <w:marTop w:val="0"/>
      <w:marBottom w:val="0"/>
      <w:divBdr>
        <w:top w:val="none" w:sz="0" w:space="0" w:color="auto"/>
        <w:left w:val="none" w:sz="0" w:space="0" w:color="auto"/>
        <w:bottom w:val="none" w:sz="0" w:space="0" w:color="auto"/>
        <w:right w:val="none" w:sz="0" w:space="0" w:color="auto"/>
      </w:divBdr>
    </w:div>
    <w:div w:id="658537479">
      <w:bodyDiv w:val="1"/>
      <w:marLeft w:val="0"/>
      <w:marRight w:val="0"/>
      <w:marTop w:val="0"/>
      <w:marBottom w:val="0"/>
      <w:divBdr>
        <w:top w:val="none" w:sz="0" w:space="0" w:color="auto"/>
        <w:left w:val="none" w:sz="0" w:space="0" w:color="auto"/>
        <w:bottom w:val="none" w:sz="0" w:space="0" w:color="auto"/>
        <w:right w:val="none" w:sz="0" w:space="0" w:color="auto"/>
      </w:divBdr>
    </w:div>
    <w:div w:id="952830457">
      <w:bodyDiv w:val="1"/>
      <w:marLeft w:val="0"/>
      <w:marRight w:val="0"/>
      <w:marTop w:val="0"/>
      <w:marBottom w:val="0"/>
      <w:divBdr>
        <w:top w:val="none" w:sz="0" w:space="0" w:color="auto"/>
        <w:left w:val="none" w:sz="0" w:space="0" w:color="auto"/>
        <w:bottom w:val="none" w:sz="0" w:space="0" w:color="auto"/>
        <w:right w:val="none" w:sz="0" w:space="0" w:color="auto"/>
      </w:divBdr>
    </w:div>
    <w:div w:id="988366763">
      <w:bodyDiv w:val="1"/>
      <w:marLeft w:val="0"/>
      <w:marRight w:val="0"/>
      <w:marTop w:val="0"/>
      <w:marBottom w:val="0"/>
      <w:divBdr>
        <w:top w:val="none" w:sz="0" w:space="0" w:color="auto"/>
        <w:left w:val="none" w:sz="0" w:space="0" w:color="auto"/>
        <w:bottom w:val="none" w:sz="0" w:space="0" w:color="auto"/>
        <w:right w:val="none" w:sz="0" w:space="0" w:color="auto"/>
      </w:divBdr>
    </w:div>
    <w:div w:id="1009913597">
      <w:bodyDiv w:val="1"/>
      <w:marLeft w:val="0"/>
      <w:marRight w:val="0"/>
      <w:marTop w:val="0"/>
      <w:marBottom w:val="0"/>
      <w:divBdr>
        <w:top w:val="none" w:sz="0" w:space="0" w:color="auto"/>
        <w:left w:val="none" w:sz="0" w:space="0" w:color="auto"/>
        <w:bottom w:val="none" w:sz="0" w:space="0" w:color="auto"/>
        <w:right w:val="none" w:sz="0" w:space="0" w:color="auto"/>
      </w:divBdr>
    </w:div>
    <w:div w:id="1389644085">
      <w:bodyDiv w:val="1"/>
      <w:marLeft w:val="0"/>
      <w:marRight w:val="0"/>
      <w:marTop w:val="0"/>
      <w:marBottom w:val="0"/>
      <w:divBdr>
        <w:top w:val="none" w:sz="0" w:space="0" w:color="auto"/>
        <w:left w:val="none" w:sz="0" w:space="0" w:color="auto"/>
        <w:bottom w:val="none" w:sz="0" w:space="0" w:color="auto"/>
        <w:right w:val="none" w:sz="0" w:space="0" w:color="auto"/>
      </w:divBdr>
    </w:div>
    <w:div w:id="1396009750">
      <w:bodyDiv w:val="1"/>
      <w:marLeft w:val="0"/>
      <w:marRight w:val="0"/>
      <w:marTop w:val="0"/>
      <w:marBottom w:val="0"/>
      <w:divBdr>
        <w:top w:val="none" w:sz="0" w:space="0" w:color="auto"/>
        <w:left w:val="none" w:sz="0" w:space="0" w:color="auto"/>
        <w:bottom w:val="none" w:sz="0" w:space="0" w:color="auto"/>
        <w:right w:val="none" w:sz="0" w:space="0" w:color="auto"/>
      </w:divBdr>
    </w:div>
    <w:div w:id="1428847312">
      <w:bodyDiv w:val="1"/>
      <w:marLeft w:val="0"/>
      <w:marRight w:val="0"/>
      <w:marTop w:val="0"/>
      <w:marBottom w:val="0"/>
      <w:divBdr>
        <w:top w:val="none" w:sz="0" w:space="0" w:color="auto"/>
        <w:left w:val="none" w:sz="0" w:space="0" w:color="auto"/>
        <w:bottom w:val="none" w:sz="0" w:space="0" w:color="auto"/>
        <w:right w:val="none" w:sz="0" w:space="0" w:color="auto"/>
      </w:divBdr>
    </w:div>
    <w:div w:id="1505784864">
      <w:bodyDiv w:val="1"/>
      <w:marLeft w:val="0"/>
      <w:marRight w:val="0"/>
      <w:marTop w:val="0"/>
      <w:marBottom w:val="0"/>
      <w:divBdr>
        <w:top w:val="none" w:sz="0" w:space="0" w:color="auto"/>
        <w:left w:val="none" w:sz="0" w:space="0" w:color="auto"/>
        <w:bottom w:val="none" w:sz="0" w:space="0" w:color="auto"/>
        <w:right w:val="none" w:sz="0" w:space="0" w:color="auto"/>
      </w:divBdr>
    </w:div>
    <w:div w:id="1699619730">
      <w:bodyDiv w:val="1"/>
      <w:marLeft w:val="0"/>
      <w:marRight w:val="0"/>
      <w:marTop w:val="0"/>
      <w:marBottom w:val="0"/>
      <w:divBdr>
        <w:top w:val="none" w:sz="0" w:space="0" w:color="auto"/>
        <w:left w:val="none" w:sz="0" w:space="0" w:color="auto"/>
        <w:bottom w:val="none" w:sz="0" w:space="0" w:color="auto"/>
        <w:right w:val="none" w:sz="0" w:space="0" w:color="auto"/>
      </w:divBdr>
    </w:div>
    <w:div w:id="1735354825">
      <w:bodyDiv w:val="1"/>
      <w:marLeft w:val="0"/>
      <w:marRight w:val="0"/>
      <w:marTop w:val="0"/>
      <w:marBottom w:val="0"/>
      <w:divBdr>
        <w:top w:val="none" w:sz="0" w:space="0" w:color="auto"/>
        <w:left w:val="none" w:sz="0" w:space="0" w:color="auto"/>
        <w:bottom w:val="none" w:sz="0" w:space="0" w:color="auto"/>
        <w:right w:val="none" w:sz="0" w:space="0" w:color="auto"/>
      </w:divBdr>
    </w:div>
    <w:div w:id="1945531500">
      <w:bodyDiv w:val="1"/>
      <w:marLeft w:val="0"/>
      <w:marRight w:val="0"/>
      <w:marTop w:val="0"/>
      <w:marBottom w:val="0"/>
      <w:divBdr>
        <w:top w:val="none" w:sz="0" w:space="0" w:color="auto"/>
        <w:left w:val="none" w:sz="0" w:space="0" w:color="auto"/>
        <w:bottom w:val="none" w:sz="0" w:space="0" w:color="auto"/>
        <w:right w:val="none" w:sz="0" w:space="0" w:color="auto"/>
      </w:divBdr>
    </w:div>
    <w:div w:id="212156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3B0E45-7AA9-48E2-9F6D-8CA01975B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LI, Grace</cp:lastModifiedBy>
  <cp:revision>5</cp:revision>
  <dcterms:created xsi:type="dcterms:W3CDTF">2019-04-22T15:19:00Z</dcterms:created>
  <dcterms:modified xsi:type="dcterms:W3CDTF">2019-06-06T14:33:00Z</dcterms:modified>
</cp:coreProperties>
</file>