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F9AFC" w14:textId="77777777" w:rsidR="00BB65D5" w:rsidRDefault="00BB65D5" w:rsidP="00BB65D5">
      <w:pPr>
        <w:ind w:left="993" w:hanging="993"/>
        <w:jc w:val="center"/>
        <w:rPr>
          <w:b/>
          <w:sz w:val="28"/>
        </w:rPr>
      </w:pPr>
      <w:r>
        <w:rPr>
          <w:b/>
          <w:sz w:val="28"/>
        </w:rPr>
        <w:t>Data Analysis Problem</w:t>
      </w:r>
    </w:p>
    <w:p w14:paraId="4DC9A8C9" w14:textId="77777777" w:rsidR="00BB65D5" w:rsidRDefault="00BB65D5" w:rsidP="00BB65D5">
      <w:pPr>
        <w:ind w:left="993" w:hanging="993"/>
        <w:jc w:val="center"/>
      </w:pPr>
      <w:proofErr w:type="gramStart"/>
      <w:r>
        <w:t>by</w:t>
      </w:r>
      <w:proofErr w:type="gramEnd"/>
      <w:r>
        <w:t xml:space="preserve"> Marianna Pap and </w:t>
      </w:r>
      <w:proofErr w:type="spellStart"/>
      <w:r>
        <w:t>József</w:t>
      </w:r>
      <w:proofErr w:type="spellEnd"/>
      <w:r>
        <w:t xml:space="preserve"> </w:t>
      </w:r>
      <w:proofErr w:type="spellStart"/>
      <w:r>
        <w:t>Szeberényi</w:t>
      </w:r>
      <w:proofErr w:type="spellEnd"/>
    </w:p>
    <w:p w14:paraId="4C5D0ECB" w14:textId="77777777" w:rsidR="00BB65D5" w:rsidRDefault="00BB65D5" w:rsidP="00BB65D5">
      <w:pPr>
        <w:ind w:left="993" w:hanging="993"/>
        <w:jc w:val="center"/>
      </w:pPr>
      <w:proofErr w:type="gramStart"/>
      <w:r>
        <w:t>to</w:t>
      </w:r>
      <w:proofErr w:type="gramEnd"/>
      <w:r>
        <w:t xml:space="preserve"> accompany</w:t>
      </w:r>
    </w:p>
    <w:p w14:paraId="290D718A" w14:textId="49F70E1F" w:rsidR="00BB65D5" w:rsidRDefault="00BB65D5" w:rsidP="00BB65D5">
      <w:pPr>
        <w:ind w:left="993" w:hanging="993"/>
        <w:jc w:val="center"/>
        <w:rPr>
          <w:sz w:val="28"/>
        </w:rPr>
      </w:pPr>
      <w:r>
        <w:rPr>
          <w:i/>
          <w:sz w:val="28"/>
        </w:rPr>
        <w:t xml:space="preserve">The Cell: A Molecular Approach, </w:t>
      </w:r>
      <w:r w:rsidR="00E7204A">
        <w:rPr>
          <w:sz w:val="28"/>
        </w:rPr>
        <w:t xml:space="preserve">Eighth </w:t>
      </w:r>
      <w:r>
        <w:rPr>
          <w:sz w:val="28"/>
        </w:rPr>
        <w:t>Edition</w:t>
      </w:r>
    </w:p>
    <w:p w14:paraId="03C99547" w14:textId="0058AC3B" w:rsidR="00BB65D5" w:rsidRDefault="000504E7" w:rsidP="00BB65D5">
      <w:pPr>
        <w:ind w:left="993" w:hanging="993"/>
        <w:jc w:val="center"/>
      </w:pPr>
      <w:r>
        <w:t>Geoffrey M. Cooper</w:t>
      </w:r>
    </w:p>
    <w:p w14:paraId="6770659C" w14:textId="77777777" w:rsidR="00BB65D5" w:rsidRDefault="00BB65D5" w:rsidP="00BB65D5">
      <w:pPr>
        <w:ind w:left="993" w:hanging="993"/>
      </w:pPr>
    </w:p>
    <w:p w14:paraId="5DF700F0" w14:textId="77777777" w:rsidR="00BB65D5" w:rsidRPr="00345A4A" w:rsidRDefault="00BB65D5" w:rsidP="00BB65D5">
      <w:pPr>
        <w:ind w:left="993" w:hanging="993"/>
      </w:pPr>
    </w:p>
    <w:p w14:paraId="45CC1705" w14:textId="3AE3C954" w:rsidR="000A3C63" w:rsidRDefault="00ED1F2E" w:rsidP="00ED1F2E">
      <w:pPr>
        <w:ind w:left="993" w:hanging="993"/>
        <w:jc w:val="center"/>
        <w:rPr>
          <w:rFonts w:eastAsia="Calibri"/>
          <w:b/>
          <w:sz w:val="32"/>
          <w:szCs w:val="22"/>
          <w:lang w:eastAsia="en-US"/>
        </w:rPr>
      </w:pPr>
      <w:r>
        <w:rPr>
          <w:rFonts w:eastAsia="Calibri"/>
          <w:b/>
          <w:sz w:val="32"/>
          <w:szCs w:val="22"/>
          <w:lang w:eastAsia="en-US"/>
        </w:rPr>
        <w:t>1</w:t>
      </w:r>
      <w:r w:rsidR="008C210E">
        <w:rPr>
          <w:rFonts w:eastAsia="Calibri"/>
          <w:b/>
          <w:sz w:val="32"/>
          <w:szCs w:val="22"/>
          <w:lang w:eastAsia="en-US"/>
        </w:rPr>
        <w:t>9</w:t>
      </w:r>
      <w:r>
        <w:rPr>
          <w:rFonts w:eastAsia="Calibri"/>
          <w:b/>
          <w:sz w:val="32"/>
          <w:szCs w:val="22"/>
          <w:lang w:eastAsia="en-US"/>
        </w:rPr>
        <w:t>.</w:t>
      </w:r>
      <w:r w:rsidR="00C5525C">
        <w:rPr>
          <w:rFonts w:eastAsia="Calibri"/>
          <w:b/>
          <w:sz w:val="32"/>
          <w:szCs w:val="22"/>
          <w:lang w:eastAsia="en-US"/>
        </w:rPr>
        <w:t>2</w:t>
      </w:r>
      <w:r>
        <w:rPr>
          <w:rFonts w:eastAsia="Calibri"/>
          <w:b/>
          <w:sz w:val="32"/>
          <w:szCs w:val="22"/>
          <w:lang w:eastAsia="en-US"/>
        </w:rPr>
        <w:t xml:space="preserve"> </w:t>
      </w:r>
      <w:r w:rsidR="0070532F">
        <w:rPr>
          <w:rFonts w:eastAsia="Calibri"/>
          <w:b/>
          <w:sz w:val="32"/>
          <w:szCs w:val="22"/>
          <w:lang w:eastAsia="en-US"/>
        </w:rPr>
        <w:t xml:space="preserve">The </w:t>
      </w:r>
      <w:r w:rsidR="009F114B">
        <w:rPr>
          <w:rFonts w:eastAsia="Calibri"/>
          <w:b/>
          <w:sz w:val="32"/>
          <w:szCs w:val="22"/>
          <w:lang w:eastAsia="en-US"/>
        </w:rPr>
        <w:t>E</w:t>
      </w:r>
      <w:r w:rsidR="00614615">
        <w:rPr>
          <w:rFonts w:eastAsia="Calibri"/>
          <w:b/>
          <w:sz w:val="32"/>
          <w:szCs w:val="22"/>
          <w:lang w:eastAsia="en-US"/>
        </w:rPr>
        <w:t xml:space="preserve">ffect of </w:t>
      </w:r>
      <w:r w:rsidR="009F114B">
        <w:rPr>
          <w:rFonts w:eastAsia="Calibri"/>
          <w:b/>
          <w:sz w:val="32"/>
          <w:szCs w:val="22"/>
          <w:lang w:eastAsia="en-US"/>
        </w:rPr>
        <w:t>E</w:t>
      </w:r>
      <w:r w:rsidR="00614615">
        <w:rPr>
          <w:rFonts w:eastAsia="Calibri"/>
          <w:b/>
          <w:sz w:val="32"/>
          <w:szCs w:val="22"/>
          <w:lang w:eastAsia="en-US"/>
        </w:rPr>
        <w:t xml:space="preserve">toposide on </w:t>
      </w:r>
      <w:r w:rsidR="009F114B">
        <w:rPr>
          <w:rFonts w:eastAsia="Calibri"/>
          <w:b/>
          <w:sz w:val="32"/>
          <w:szCs w:val="22"/>
          <w:lang w:eastAsia="en-US"/>
        </w:rPr>
        <w:t>H</w:t>
      </w:r>
      <w:r w:rsidR="00614615">
        <w:rPr>
          <w:rFonts w:eastAsia="Calibri"/>
          <w:b/>
          <w:sz w:val="32"/>
          <w:szCs w:val="22"/>
          <w:lang w:eastAsia="en-US"/>
        </w:rPr>
        <w:t xml:space="preserve">uman </w:t>
      </w:r>
      <w:r w:rsidR="009F114B">
        <w:rPr>
          <w:rFonts w:eastAsia="Calibri"/>
          <w:b/>
          <w:sz w:val="32"/>
          <w:szCs w:val="22"/>
          <w:lang w:eastAsia="en-US"/>
        </w:rPr>
        <w:t>L</w:t>
      </w:r>
      <w:r w:rsidR="00614615">
        <w:rPr>
          <w:rFonts w:eastAsia="Calibri"/>
          <w:b/>
          <w:sz w:val="32"/>
          <w:szCs w:val="22"/>
          <w:lang w:eastAsia="en-US"/>
        </w:rPr>
        <w:t xml:space="preserve">eukemia </w:t>
      </w:r>
      <w:r w:rsidR="009F114B">
        <w:rPr>
          <w:rFonts w:eastAsia="Calibri"/>
          <w:b/>
          <w:sz w:val="32"/>
          <w:szCs w:val="22"/>
          <w:lang w:eastAsia="en-US"/>
        </w:rPr>
        <w:t>C</w:t>
      </w:r>
      <w:r w:rsidR="00614615">
        <w:rPr>
          <w:rFonts w:eastAsia="Calibri"/>
          <w:b/>
          <w:sz w:val="32"/>
          <w:szCs w:val="22"/>
          <w:lang w:eastAsia="en-US"/>
        </w:rPr>
        <w:t>ells</w:t>
      </w:r>
    </w:p>
    <w:p w14:paraId="419BEB5D" w14:textId="77777777" w:rsidR="000A3C63" w:rsidRPr="00223C0D" w:rsidRDefault="000A3C63" w:rsidP="000A3C63">
      <w:pPr>
        <w:ind w:left="993" w:hanging="993"/>
        <w:rPr>
          <w:rFonts w:eastAsia="Calibri"/>
          <w:sz w:val="20"/>
          <w:szCs w:val="22"/>
          <w:lang w:eastAsia="en-US"/>
        </w:rPr>
      </w:pPr>
    </w:p>
    <w:p w14:paraId="15A132BE" w14:textId="77777777" w:rsidR="000A3C63" w:rsidRPr="00223C0D" w:rsidRDefault="000A3C63" w:rsidP="000A3C63">
      <w:pPr>
        <w:ind w:left="993" w:hanging="993"/>
        <w:rPr>
          <w:rFonts w:eastAsia="Calibri"/>
          <w:sz w:val="20"/>
          <w:szCs w:val="22"/>
          <w:lang w:eastAsia="en-US"/>
        </w:rPr>
      </w:pPr>
    </w:p>
    <w:p w14:paraId="4BCE087A" w14:textId="64D3FE37" w:rsidR="000504E7" w:rsidRDefault="000504E7" w:rsidP="00BB65D5">
      <w:pPr>
        <w:ind w:left="900" w:hanging="900"/>
        <w:rPr>
          <w:rFonts w:eastAsia="Calibri"/>
          <w:b/>
          <w:szCs w:val="22"/>
          <w:lang w:eastAsia="en-US"/>
        </w:rPr>
      </w:pPr>
      <w:bookmarkStart w:id="0" w:name="_GoBack"/>
      <w:r>
        <w:t>This Data Analysis Problem does not appear in the textbook</w:t>
      </w:r>
      <w:r>
        <w:t>.</w:t>
      </w:r>
      <w:bookmarkEnd w:id="0"/>
    </w:p>
    <w:p w14:paraId="2AFE30E2" w14:textId="77777777" w:rsidR="000504E7" w:rsidRDefault="000504E7" w:rsidP="00BB65D5">
      <w:pPr>
        <w:ind w:left="900" w:hanging="900"/>
        <w:rPr>
          <w:rFonts w:eastAsia="Calibri"/>
          <w:b/>
          <w:szCs w:val="22"/>
          <w:lang w:eastAsia="en-US"/>
        </w:rPr>
      </w:pPr>
    </w:p>
    <w:p w14:paraId="64246256" w14:textId="3A27FC13" w:rsidR="0037770D" w:rsidRPr="00893C72" w:rsidRDefault="000A3C63" w:rsidP="00BB65D5">
      <w:pPr>
        <w:ind w:left="900" w:hanging="900"/>
        <w:rPr>
          <w:rFonts w:eastAsia="Calibri"/>
          <w:szCs w:val="22"/>
          <w:lang w:eastAsia="en-US"/>
        </w:rPr>
      </w:pPr>
      <w:r w:rsidRPr="000A3C63">
        <w:rPr>
          <w:rFonts w:eastAsia="Calibri"/>
          <w:b/>
          <w:szCs w:val="22"/>
          <w:lang w:eastAsia="en-US"/>
        </w:rPr>
        <w:t>Source</w:t>
      </w:r>
      <w:r w:rsidRPr="006B10AA">
        <w:rPr>
          <w:rFonts w:eastAsia="Calibri"/>
          <w:b/>
          <w:szCs w:val="22"/>
          <w:lang w:eastAsia="en-US"/>
        </w:rPr>
        <w:t>:</w:t>
      </w:r>
      <w:r w:rsidR="0031017B">
        <w:rPr>
          <w:rFonts w:eastAsia="Calibri"/>
          <w:szCs w:val="22"/>
          <w:lang w:eastAsia="en-US"/>
        </w:rPr>
        <w:t xml:space="preserve"> </w:t>
      </w:r>
      <w:r w:rsidR="00792430">
        <w:rPr>
          <w:rFonts w:eastAsia="Calibri"/>
          <w:szCs w:val="22"/>
          <w:lang w:eastAsia="en-US"/>
        </w:rPr>
        <w:tab/>
      </w:r>
      <w:proofErr w:type="spellStart"/>
      <w:proofErr w:type="gramStart"/>
      <w:r w:rsidR="00792430">
        <w:rPr>
          <w:rFonts w:eastAsia="Calibri"/>
          <w:szCs w:val="22"/>
          <w:lang w:eastAsia="en-US"/>
        </w:rPr>
        <w:t>Ura</w:t>
      </w:r>
      <w:proofErr w:type="spellEnd"/>
      <w:proofErr w:type="gramEnd"/>
      <w:r w:rsidR="00792430">
        <w:rPr>
          <w:rFonts w:eastAsia="Calibri"/>
          <w:szCs w:val="22"/>
          <w:lang w:eastAsia="en-US"/>
        </w:rPr>
        <w:t>, S.</w:t>
      </w:r>
      <w:r w:rsidR="00BB1325">
        <w:rPr>
          <w:rFonts w:eastAsia="Calibri"/>
          <w:szCs w:val="22"/>
          <w:lang w:eastAsia="en-US"/>
        </w:rPr>
        <w:t xml:space="preserve">, </w:t>
      </w:r>
      <w:r w:rsidR="00792430">
        <w:rPr>
          <w:rFonts w:eastAsia="Calibri"/>
          <w:szCs w:val="22"/>
          <w:lang w:eastAsia="en-US"/>
        </w:rPr>
        <w:t xml:space="preserve">H. </w:t>
      </w:r>
      <w:proofErr w:type="spellStart"/>
      <w:r w:rsidR="00792430">
        <w:rPr>
          <w:rFonts w:eastAsia="Calibri"/>
          <w:szCs w:val="22"/>
          <w:lang w:eastAsia="en-US"/>
        </w:rPr>
        <w:t>Nishina</w:t>
      </w:r>
      <w:proofErr w:type="spellEnd"/>
      <w:r w:rsidR="00BB1325">
        <w:rPr>
          <w:rFonts w:eastAsia="Calibri"/>
          <w:szCs w:val="22"/>
          <w:lang w:eastAsia="en-US"/>
        </w:rPr>
        <w:t>,</w:t>
      </w:r>
      <w:r w:rsidR="00515820">
        <w:rPr>
          <w:rFonts w:eastAsia="Calibri"/>
          <w:szCs w:val="22"/>
          <w:lang w:eastAsia="en-US"/>
        </w:rPr>
        <w:t xml:space="preserve"> </w:t>
      </w:r>
      <w:r w:rsidR="00792430">
        <w:rPr>
          <w:rFonts w:eastAsia="Calibri"/>
          <w:szCs w:val="22"/>
          <w:lang w:eastAsia="en-US"/>
        </w:rPr>
        <w:t xml:space="preserve">Y. </w:t>
      </w:r>
      <w:proofErr w:type="spellStart"/>
      <w:r w:rsidR="00792430">
        <w:rPr>
          <w:rFonts w:eastAsia="Calibri"/>
          <w:szCs w:val="22"/>
          <w:lang w:eastAsia="en-US"/>
        </w:rPr>
        <w:t>Gotoh</w:t>
      </w:r>
      <w:proofErr w:type="spellEnd"/>
      <w:r w:rsidR="00BB1325">
        <w:rPr>
          <w:rFonts w:eastAsia="Calibri"/>
          <w:szCs w:val="22"/>
          <w:lang w:eastAsia="en-US"/>
        </w:rPr>
        <w:t>,</w:t>
      </w:r>
      <w:r w:rsidR="00515820">
        <w:rPr>
          <w:rFonts w:eastAsia="Calibri"/>
          <w:szCs w:val="22"/>
          <w:lang w:eastAsia="en-US"/>
        </w:rPr>
        <w:t xml:space="preserve"> </w:t>
      </w:r>
      <w:r w:rsidR="00792430">
        <w:rPr>
          <w:rFonts w:eastAsia="Calibri"/>
          <w:szCs w:val="22"/>
          <w:lang w:eastAsia="en-US"/>
        </w:rPr>
        <w:t xml:space="preserve">T. </w:t>
      </w:r>
      <w:proofErr w:type="spellStart"/>
      <w:r w:rsidR="00792430">
        <w:rPr>
          <w:rFonts w:eastAsia="Calibri"/>
          <w:szCs w:val="22"/>
          <w:lang w:eastAsia="en-US"/>
        </w:rPr>
        <w:t>Katada</w:t>
      </w:r>
      <w:proofErr w:type="spellEnd"/>
      <w:r w:rsidR="00515820">
        <w:rPr>
          <w:rFonts w:eastAsia="Calibri"/>
          <w:szCs w:val="22"/>
          <w:lang w:eastAsia="en-US"/>
        </w:rPr>
        <w:t>.</w:t>
      </w:r>
      <w:r w:rsidR="00BB1325">
        <w:rPr>
          <w:rFonts w:eastAsia="Calibri"/>
          <w:szCs w:val="22"/>
          <w:lang w:eastAsia="en-US"/>
        </w:rPr>
        <w:t xml:space="preserve"> 2007</w:t>
      </w:r>
      <w:r w:rsidR="00515820">
        <w:rPr>
          <w:rFonts w:eastAsia="Calibri"/>
          <w:szCs w:val="22"/>
          <w:lang w:eastAsia="en-US"/>
        </w:rPr>
        <w:t>.</w:t>
      </w:r>
      <w:r w:rsidR="00BB1325">
        <w:rPr>
          <w:rFonts w:eastAsia="Calibri"/>
          <w:szCs w:val="22"/>
          <w:lang w:eastAsia="en-US"/>
        </w:rPr>
        <w:t xml:space="preserve"> Activation of the c-Jun N-</w:t>
      </w:r>
      <w:r w:rsidR="00641319">
        <w:rPr>
          <w:rFonts w:eastAsia="Calibri"/>
          <w:szCs w:val="22"/>
          <w:lang w:eastAsia="en-US"/>
        </w:rPr>
        <w:t>terminal kinase</w:t>
      </w:r>
      <w:r w:rsidR="00F34BE2">
        <w:rPr>
          <w:rFonts w:eastAsia="Calibri"/>
          <w:szCs w:val="22"/>
          <w:lang w:eastAsia="en-US"/>
        </w:rPr>
        <w:t xml:space="preserve"> pathway by MST1 is essential and sufficient for the induction of chromatin condensation during apoptosis. </w:t>
      </w:r>
      <w:r w:rsidR="00F34BE2" w:rsidRPr="009F114B">
        <w:rPr>
          <w:rFonts w:eastAsia="Calibri"/>
          <w:i/>
          <w:szCs w:val="22"/>
          <w:lang w:eastAsia="en-US"/>
        </w:rPr>
        <w:t>Mol. Cell. Biol.</w:t>
      </w:r>
      <w:r w:rsidR="00F34BE2">
        <w:rPr>
          <w:rFonts w:eastAsia="Calibri"/>
          <w:szCs w:val="22"/>
          <w:lang w:eastAsia="en-US"/>
        </w:rPr>
        <w:t xml:space="preserve"> </w:t>
      </w:r>
      <w:r w:rsidR="00F34BE2" w:rsidRPr="009F114B">
        <w:rPr>
          <w:rFonts w:eastAsia="Calibri"/>
          <w:szCs w:val="22"/>
          <w:lang w:eastAsia="en-US"/>
        </w:rPr>
        <w:t>27</w:t>
      </w:r>
      <w:r w:rsidR="009F114B">
        <w:rPr>
          <w:rFonts w:eastAsia="Calibri"/>
          <w:szCs w:val="22"/>
          <w:lang w:eastAsia="en-US"/>
        </w:rPr>
        <w:t>:</w:t>
      </w:r>
      <w:r w:rsidR="00F34BE2">
        <w:rPr>
          <w:rFonts w:eastAsia="Calibri"/>
          <w:szCs w:val="22"/>
          <w:lang w:eastAsia="en-US"/>
        </w:rPr>
        <w:t xml:space="preserve"> 5517</w:t>
      </w:r>
      <w:r w:rsidR="009F114B">
        <w:rPr>
          <w:rFonts w:eastAsia="Calibri"/>
          <w:szCs w:val="22"/>
          <w:lang w:eastAsia="en-US"/>
        </w:rPr>
        <w:t>–</w:t>
      </w:r>
      <w:r w:rsidR="00F34BE2">
        <w:rPr>
          <w:rFonts w:eastAsia="Calibri"/>
          <w:szCs w:val="22"/>
          <w:lang w:eastAsia="en-US"/>
        </w:rPr>
        <w:t>5522.</w:t>
      </w:r>
    </w:p>
    <w:p w14:paraId="62DD69BD" w14:textId="77777777" w:rsidR="00D50D35" w:rsidRPr="00223C0D" w:rsidRDefault="00D50D35" w:rsidP="0037770D">
      <w:pPr>
        <w:ind w:left="851" w:hanging="851"/>
        <w:rPr>
          <w:rFonts w:eastAsia="Calibri"/>
          <w:sz w:val="20"/>
          <w:szCs w:val="22"/>
          <w:lang w:eastAsia="en-US"/>
        </w:rPr>
      </w:pPr>
    </w:p>
    <w:p w14:paraId="28115980" w14:textId="3DC9FEFC" w:rsidR="00DA65FE" w:rsidRDefault="000A3C63" w:rsidP="00DA65FE">
      <w:pPr>
        <w:rPr>
          <w:rFonts w:eastAsia="Calibri"/>
          <w:szCs w:val="22"/>
          <w:lang w:eastAsia="en-US"/>
        </w:rPr>
      </w:pPr>
      <w:r w:rsidRPr="000A3C63">
        <w:rPr>
          <w:rFonts w:eastAsia="Calibri"/>
          <w:b/>
          <w:szCs w:val="22"/>
          <w:lang w:eastAsia="en-US"/>
        </w:rPr>
        <w:t>C</w:t>
      </w:r>
      <w:r w:rsidR="00555B71">
        <w:rPr>
          <w:rFonts w:eastAsia="Calibri"/>
          <w:b/>
          <w:szCs w:val="22"/>
          <w:lang w:eastAsia="en-US"/>
        </w:rPr>
        <w:t>orresponding c</w:t>
      </w:r>
      <w:r w:rsidRPr="000A3C63">
        <w:rPr>
          <w:rFonts w:eastAsia="Calibri"/>
          <w:b/>
          <w:szCs w:val="22"/>
          <w:lang w:eastAsia="en-US"/>
        </w:rPr>
        <w:t xml:space="preserve">hapter(s) in the </w:t>
      </w:r>
      <w:r w:rsidR="00555B71">
        <w:rPr>
          <w:rFonts w:eastAsia="Calibri"/>
          <w:b/>
          <w:szCs w:val="22"/>
          <w:lang w:eastAsia="en-US"/>
        </w:rPr>
        <w:t>text</w:t>
      </w:r>
      <w:r w:rsidRPr="000A3C63">
        <w:rPr>
          <w:rFonts w:eastAsia="Calibri"/>
          <w:b/>
          <w:szCs w:val="22"/>
          <w:lang w:eastAsia="en-US"/>
        </w:rPr>
        <w:t>book:</w:t>
      </w:r>
      <w:r w:rsidR="009E70E4">
        <w:rPr>
          <w:rFonts w:eastAsia="Calibri"/>
          <w:szCs w:val="22"/>
          <w:lang w:eastAsia="en-US"/>
        </w:rPr>
        <w:t xml:space="preserve"> Chapter </w:t>
      </w:r>
      <w:r w:rsidR="001D681A">
        <w:rPr>
          <w:rFonts w:eastAsia="Calibri"/>
          <w:szCs w:val="22"/>
          <w:lang w:eastAsia="en-US"/>
        </w:rPr>
        <w:t>1</w:t>
      </w:r>
      <w:r w:rsidR="008C210E">
        <w:rPr>
          <w:rFonts w:eastAsia="Calibri"/>
          <w:szCs w:val="22"/>
          <w:lang w:eastAsia="en-US"/>
        </w:rPr>
        <w:t>9</w:t>
      </w:r>
    </w:p>
    <w:p w14:paraId="3CA354BA" w14:textId="77777777" w:rsidR="00DB72C0" w:rsidRPr="00223C0D" w:rsidRDefault="00DB72C0" w:rsidP="00DA65FE">
      <w:pPr>
        <w:rPr>
          <w:rFonts w:eastAsia="Calibri"/>
          <w:sz w:val="20"/>
          <w:szCs w:val="22"/>
          <w:lang w:eastAsia="en-US"/>
        </w:rPr>
      </w:pPr>
    </w:p>
    <w:p w14:paraId="60F62A27" w14:textId="77777777" w:rsidR="00BE1C07" w:rsidRPr="00822283" w:rsidRDefault="000A3C63" w:rsidP="00555B71">
      <w:pPr>
        <w:rPr>
          <w:rFonts w:eastAsia="Calibri"/>
          <w:b/>
          <w:szCs w:val="22"/>
          <w:lang w:eastAsia="en-US"/>
        </w:rPr>
      </w:pPr>
      <w:r w:rsidRPr="000A3C63">
        <w:rPr>
          <w:rFonts w:eastAsia="Calibri"/>
          <w:b/>
          <w:szCs w:val="22"/>
          <w:lang w:eastAsia="en-US"/>
        </w:rPr>
        <w:t xml:space="preserve">Review the following terms </w:t>
      </w:r>
      <w:r w:rsidR="0021672A">
        <w:rPr>
          <w:rFonts w:eastAsia="Calibri"/>
          <w:b/>
          <w:szCs w:val="22"/>
          <w:lang w:eastAsia="en-US"/>
        </w:rPr>
        <w:t xml:space="preserve">before </w:t>
      </w:r>
      <w:r w:rsidR="00555B71">
        <w:rPr>
          <w:rFonts w:eastAsia="Calibri"/>
          <w:b/>
          <w:szCs w:val="22"/>
          <w:lang w:eastAsia="en-US"/>
        </w:rPr>
        <w:t>working on the problem</w:t>
      </w:r>
      <w:r w:rsidR="0021672A">
        <w:rPr>
          <w:rFonts w:eastAsia="Calibri"/>
          <w:b/>
          <w:szCs w:val="22"/>
          <w:lang w:eastAsia="en-US"/>
        </w:rPr>
        <w:t>:</w:t>
      </w:r>
      <w:r w:rsidR="0021672A">
        <w:rPr>
          <w:rFonts w:eastAsia="Calibri"/>
          <w:szCs w:val="22"/>
          <w:lang w:eastAsia="en-US"/>
        </w:rPr>
        <w:t xml:space="preserve"> </w:t>
      </w:r>
      <w:r w:rsidR="00614615">
        <w:rPr>
          <w:rFonts w:eastAsia="Calibri"/>
          <w:szCs w:val="22"/>
          <w:lang w:eastAsia="en-US"/>
        </w:rPr>
        <w:t>leukemia cells, cell culture, topoisomerases, detergent, centrifugation, ribonuclease (RNase), protease, agarose gel electrophoresis, ethidium bromide staining</w:t>
      </w:r>
    </w:p>
    <w:p w14:paraId="5EBBF80D" w14:textId="77777777" w:rsidR="00ED1F2E" w:rsidRPr="00FA40F6" w:rsidRDefault="00ED1F2E" w:rsidP="00ED1F2E">
      <w:pPr>
        <w:pStyle w:val="Heading1"/>
        <w:pBdr>
          <w:bottom w:val="single" w:sz="4" w:space="1" w:color="auto"/>
        </w:pBdr>
        <w:shd w:val="clear" w:color="auto" w:fill="FFFFFF"/>
        <w:spacing w:before="0" w:after="0"/>
        <w:rPr>
          <w:b w:val="0"/>
          <w:color w:val="auto"/>
          <w:sz w:val="24"/>
          <w:szCs w:val="24"/>
          <w:lang w:val="en-US"/>
        </w:rPr>
      </w:pPr>
    </w:p>
    <w:p w14:paraId="6C27FB6A" w14:textId="77777777" w:rsidR="00ED1F2E" w:rsidRPr="00FA40F6" w:rsidRDefault="00ED1F2E" w:rsidP="00ED1F2E">
      <w:pPr>
        <w:pStyle w:val="Heading1"/>
        <w:shd w:val="clear" w:color="auto" w:fill="FFFFFF"/>
        <w:spacing w:before="0" w:after="0"/>
        <w:rPr>
          <w:b w:val="0"/>
          <w:color w:val="auto"/>
          <w:sz w:val="24"/>
          <w:szCs w:val="24"/>
          <w:lang w:val="en-US"/>
        </w:rPr>
      </w:pPr>
    </w:p>
    <w:p w14:paraId="54E4F28A" w14:textId="77777777" w:rsidR="000A3C63" w:rsidRPr="00AE227D" w:rsidRDefault="00555B71" w:rsidP="000A3C63">
      <w:pPr>
        <w:rPr>
          <w:rFonts w:eastAsia="Calibri"/>
          <w:b/>
          <w:smallCaps/>
          <w:szCs w:val="22"/>
          <w:lang w:eastAsia="en-US"/>
        </w:rPr>
      </w:pPr>
      <w:r w:rsidRPr="00AE227D">
        <w:rPr>
          <w:rFonts w:eastAsia="Calibri"/>
          <w:b/>
          <w:smallCaps/>
          <w:szCs w:val="22"/>
          <w:lang w:eastAsia="en-US"/>
        </w:rPr>
        <w:t>E</w:t>
      </w:r>
      <w:r w:rsidR="000A3C63" w:rsidRPr="00AE227D">
        <w:rPr>
          <w:rFonts w:eastAsia="Calibri"/>
          <w:b/>
          <w:smallCaps/>
          <w:szCs w:val="22"/>
          <w:lang w:eastAsia="en-US"/>
        </w:rPr>
        <w:t>xperiment</w:t>
      </w:r>
    </w:p>
    <w:p w14:paraId="6E397AA9" w14:textId="77777777" w:rsidR="008875C1" w:rsidRPr="00C91974" w:rsidRDefault="008875C1" w:rsidP="000A3C63">
      <w:pPr>
        <w:rPr>
          <w:rFonts w:eastAsia="Calibri"/>
          <w:szCs w:val="22"/>
          <w:lang w:eastAsia="en-US"/>
        </w:rPr>
      </w:pPr>
    </w:p>
    <w:p w14:paraId="2E23A021" w14:textId="7B7A09FD" w:rsidR="00C264E0" w:rsidRDefault="00C264E0" w:rsidP="00FC0178">
      <w:r>
        <w:t>Cultures of human leukemia</w:t>
      </w:r>
      <w:r w:rsidRPr="00996021">
        <w:t xml:space="preserve"> cells were treated with etoposide</w:t>
      </w:r>
      <w:r w:rsidR="00837C83">
        <w:t xml:space="preserve"> (a topoisomerase inhibitor)</w:t>
      </w:r>
      <w:r w:rsidRPr="00996021">
        <w:t xml:space="preserve"> for the time periods indicated in</w:t>
      </w:r>
      <w:r>
        <w:t xml:space="preserve"> t</w:t>
      </w:r>
      <w:r w:rsidRPr="00996021">
        <w:t xml:space="preserve">he figure. Cells were then incubated with a </w:t>
      </w:r>
      <w:r w:rsidR="00FC0178" w:rsidRPr="00996021">
        <w:t xml:space="preserve">buffer containing </w:t>
      </w:r>
      <w:r w:rsidRPr="00996021">
        <w:t>Triton X-100</w:t>
      </w:r>
      <w:r w:rsidR="00FC0178">
        <w:t>,</w:t>
      </w:r>
      <w:r w:rsidRPr="00996021">
        <w:t xml:space="preserve"> and chromatin was pelleted by centrifugation. </w:t>
      </w:r>
      <w:r w:rsidR="00837C83">
        <w:t>(</w:t>
      </w:r>
      <w:r w:rsidR="00FC0178">
        <w:rPr>
          <w:i/>
        </w:rPr>
        <w:t xml:space="preserve">Note: </w:t>
      </w:r>
      <w:r w:rsidR="00837C83">
        <w:t xml:space="preserve">Triton X-100 is a mild detergent.) </w:t>
      </w:r>
      <w:r w:rsidRPr="00996021">
        <w:t xml:space="preserve">The supernatants were treated with </w:t>
      </w:r>
      <w:r w:rsidR="00837C83">
        <w:t>ribonuclease (</w:t>
      </w:r>
      <w:r w:rsidRPr="00996021">
        <w:t>RNase</w:t>
      </w:r>
      <w:r w:rsidR="00837C83">
        <w:t>)</w:t>
      </w:r>
      <w:r w:rsidRPr="00996021">
        <w:t>, then with protease</w:t>
      </w:r>
      <w:r w:rsidR="00FC0178">
        <w:t>,</w:t>
      </w:r>
      <w:r w:rsidRPr="00996021">
        <w:t xml:space="preserve"> followed by precipitation with </w:t>
      </w:r>
      <w:r w:rsidR="00BE1CB4">
        <w:t>ethanol</w:t>
      </w:r>
      <w:r w:rsidRPr="00996021">
        <w:t>. Precipitates collected by centrifugation</w:t>
      </w:r>
      <w:r>
        <w:t xml:space="preserve"> were </w:t>
      </w:r>
      <w:r w:rsidR="006203DE">
        <w:t>analyzed</w:t>
      </w:r>
      <w:r>
        <w:t xml:space="preserve"> by agarose gel electrophoresis</w:t>
      </w:r>
      <w:r w:rsidR="002F1B7C">
        <w:t>,</w:t>
      </w:r>
      <w:r>
        <w:t xml:space="preserve"> and the gel was stained with ethidium bromide (M, size marker</w:t>
      </w:r>
      <w:r w:rsidR="00837C83">
        <w:t>s</w:t>
      </w:r>
      <w:r>
        <w:t>).</w:t>
      </w:r>
    </w:p>
    <w:p w14:paraId="27C2D9D9" w14:textId="77777777" w:rsidR="00C91974" w:rsidRDefault="00C91974" w:rsidP="001D244E">
      <w:pPr>
        <w:rPr>
          <w:lang w:val="en-GB"/>
        </w:rPr>
      </w:pPr>
    </w:p>
    <w:p w14:paraId="5F020B4E" w14:textId="77777777" w:rsidR="00BB65D5" w:rsidRDefault="00BB65D5">
      <w:pPr>
        <w:rPr>
          <w:rFonts w:eastAsia="Calibri"/>
          <w:b/>
          <w:smallCaps/>
          <w:szCs w:val="22"/>
          <w:lang w:val="en-GB" w:eastAsia="en-US"/>
        </w:rPr>
      </w:pPr>
      <w:r>
        <w:rPr>
          <w:rFonts w:eastAsia="Calibri"/>
          <w:b/>
          <w:smallCaps/>
          <w:szCs w:val="22"/>
        </w:rPr>
        <w:br w:type="page"/>
      </w:r>
    </w:p>
    <w:p w14:paraId="792C14B9" w14:textId="1803A5F3" w:rsidR="00830D57" w:rsidRPr="00AE227D" w:rsidRDefault="00555B71" w:rsidP="00FC0178">
      <w:pPr>
        <w:pStyle w:val="BodyText"/>
        <w:jc w:val="left"/>
        <w:rPr>
          <w:rFonts w:eastAsia="Calibri"/>
          <w:b/>
          <w:smallCaps/>
          <w:szCs w:val="22"/>
        </w:rPr>
      </w:pPr>
      <w:r w:rsidRPr="00AE227D">
        <w:rPr>
          <w:rFonts w:eastAsia="Calibri"/>
          <w:b/>
          <w:smallCaps/>
          <w:szCs w:val="22"/>
        </w:rPr>
        <w:lastRenderedPageBreak/>
        <w:t>F</w:t>
      </w:r>
      <w:r w:rsidR="000A3C63" w:rsidRPr="00AE227D">
        <w:rPr>
          <w:rFonts w:eastAsia="Calibri"/>
          <w:b/>
          <w:smallCaps/>
          <w:szCs w:val="22"/>
        </w:rPr>
        <w:t>igure</w:t>
      </w:r>
    </w:p>
    <w:p w14:paraId="2B23F492" w14:textId="77777777" w:rsidR="00B373E0" w:rsidRDefault="00B373E0" w:rsidP="00FC0178">
      <w:pPr>
        <w:pStyle w:val="BodyText"/>
        <w:jc w:val="left"/>
        <w:rPr>
          <w:rFonts w:eastAsia="Calibri"/>
          <w:b/>
        </w:rPr>
      </w:pPr>
    </w:p>
    <w:p w14:paraId="11121A17" w14:textId="77777777" w:rsidR="00684A0D" w:rsidRDefault="002151C6" w:rsidP="00BB65D5">
      <w:pPr>
        <w:pStyle w:val="BodyText"/>
        <w:jc w:val="center"/>
        <w:rPr>
          <w:rFonts w:eastAsia="Calibri"/>
          <w:b/>
        </w:rPr>
      </w:pPr>
      <w:r>
        <w:rPr>
          <w:noProof/>
          <w:lang w:val="en-US"/>
        </w:rPr>
        <w:drawing>
          <wp:inline distT="0" distB="0" distL="0" distR="0" wp14:anchorId="7709B077" wp14:editId="49C3B074">
            <wp:extent cx="3590925" cy="2981325"/>
            <wp:effectExtent l="0" t="0" r="9525" b="9525"/>
            <wp:docPr id="1" name="Kép 1" descr="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C03660" w14:textId="77777777" w:rsidR="00792430" w:rsidRPr="00C950AF" w:rsidRDefault="00792430" w:rsidP="00792430">
      <w:pPr>
        <w:ind w:left="1620"/>
        <w:rPr>
          <w:rFonts w:asciiTheme="minorHAnsi" w:hAnsiTheme="minorHAnsi" w:cstheme="minorHAnsi"/>
          <w:smallCaps/>
          <w:sz w:val="16"/>
          <w:szCs w:val="16"/>
        </w:rPr>
      </w:pPr>
      <w:r w:rsidRPr="00C950AF"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Source: </w:t>
      </w:r>
      <w:proofErr w:type="spellStart"/>
      <w:proofErr w:type="gramStart"/>
      <w:r w:rsidRPr="00C950AF">
        <w:rPr>
          <w:rFonts w:asciiTheme="minorHAnsi" w:eastAsia="Calibri" w:hAnsiTheme="minorHAnsi" w:cstheme="minorHAnsi"/>
          <w:sz w:val="16"/>
          <w:szCs w:val="16"/>
          <w:lang w:eastAsia="en-US"/>
        </w:rPr>
        <w:t>Ura</w:t>
      </w:r>
      <w:proofErr w:type="spellEnd"/>
      <w:proofErr w:type="gramEnd"/>
      <w:r w:rsidRPr="00C950AF"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, S., H. </w:t>
      </w:r>
      <w:proofErr w:type="spellStart"/>
      <w:r w:rsidRPr="00C950AF">
        <w:rPr>
          <w:rFonts w:asciiTheme="minorHAnsi" w:eastAsia="Calibri" w:hAnsiTheme="minorHAnsi" w:cstheme="minorHAnsi"/>
          <w:sz w:val="16"/>
          <w:szCs w:val="16"/>
          <w:lang w:eastAsia="en-US"/>
        </w:rPr>
        <w:t>Nishina</w:t>
      </w:r>
      <w:proofErr w:type="spellEnd"/>
      <w:r w:rsidRPr="00C950AF"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, Y. </w:t>
      </w:r>
      <w:proofErr w:type="spellStart"/>
      <w:r w:rsidRPr="00C950AF">
        <w:rPr>
          <w:rFonts w:asciiTheme="minorHAnsi" w:eastAsia="Calibri" w:hAnsiTheme="minorHAnsi" w:cstheme="minorHAnsi"/>
          <w:sz w:val="16"/>
          <w:szCs w:val="16"/>
          <w:lang w:eastAsia="en-US"/>
        </w:rPr>
        <w:t>Gotoh</w:t>
      </w:r>
      <w:proofErr w:type="spellEnd"/>
      <w:r w:rsidRPr="00C950AF"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, T. </w:t>
      </w:r>
      <w:proofErr w:type="spellStart"/>
      <w:r w:rsidRPr="00C950AF">
        <w:rPr>
          <w:rFonts w:asciiTheme="minorHAnsi" w:eastAsia="Calibri" w:hAnsiTheme="minorHAnsi" w:cstheme="minorHAnsi"/>
          <w:sz w:val="16"/>
          <w:szCs w:val="16"/>
          <w:lang w:eastAsia="en-US"/>
        </w:rPr>
        <w:t>Katada</w:t>
      </w:r>
      <w:proofErr w:type="spellEnd"/>
      <w:r w:rsidRPr="00C950AF"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. 2007. Activation of the c-Jun N-terminal kinase pathway by MST1 is essential and sufficient for the induction of chromatin condensation during apoptosis. </w:t>
      </w:r>
      <w:r w:rsidRPr="00C950AF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Mol. Cell. Biol.</w:t>
      </w:r>
      <w:r w:rsidRPr="00C950AF"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 27: 5517–5522.</w:t>
      </w:r>
    </w:p>
    <w:p w14:paraId="69AE9870" w14:textId="77777777" w:rsidR="00BB65D5" w:rsidRPr="00BB65D5" w:rsidRDefault="00BB65D5" w:rsidP="00FC0178">
      <w:pPr>
        <w:rPr>
          <w:smallCaps/>
          <w:szCs w:val="22"/>
        </w:rPr>
      </w:pPr>
    </w:p>
    <w:p w14:paraId="6A1AE41D" w14:textId="77777777" w:rsidR="00BB65D5" w:rsidRPr="00BB65D5" w:rsidRDefault="00BB65D5" w:rsidP="00FC0178">
      <w:pPr>
        <w:rPr>
          <w:smallCaps/>
          <w:szCs w:val="22"/>
        </w:rPr>
      </w:pPr>
    </w:p>
    <w:p w14:paraId="7E7FA89D" w14:textId="6C7899BB" w:rsidR="00E17D41" w:rsidRPr="00AE227D" w:rsidRDefault="00E17D41" w:rsidP="00FC0178">
      <w:pPr>
        <w:rPr>
          <w:b/>
          <w:smallCaps/>
          <w:szCs w:val="22"/>
        </w:rPr>
      </w:pPr>
      <w:r w:rsidRPr="00AE227D">
        <w:rPr>
          <w:b/>
          <w:smallCaps/>
          <w:szCs w:val="22"/>
        </w:rPr>
        <w:t>Questions</w:t>
      </w:r>
    </w:p>
    <w:p w14:paraId="02747B16" w14:textId="77777777" w:rsidR="003D356C" w:rsidRDefault="003D356C" w:rsidP="00FC0178">
      <w:pPr>
        <w:rPr>
          <w:b/>
        </w:rPr>
      </w:pPr>
    </w:p>
    <w:p w14:paraId="49A2ABC5" w14:textId="13DE3326" w:rsidR="003D356C" w:rsidRDefault="00555B71" w:rsidP="00FC0178">
      <w:pPr>
        <w:tabs>
          <w:tab w:val="left" w:pos="0"/>
        </w:tabs>
      </w:pPr>
      <w:r>
        <w:t xml:space="preserve">1. </w:t>
      </w:r>
      <w:r w:rsidR="00767793">
        <w:t>What molecules were analyzed in this experiment?</w:t>
      </w:r>
    </w:p>
    <w:p w14:paraId="00A487EE" w14:textId="77777777" w:rsidR="00555B71" w:rsidRDefault="00555B71" w:rsidP="00FC0178">
      <w:pPr>
        <w:tabs>
          <w:tab w:val="left" w:pos="0"/>
        </w:tabs>
      </w:pPr>
    </w:p>
    <w:p w14:paraId="777E2E33" w14:textId="77777777" w:rsidR="00960086" w:rsidRDefault="00960086" w:rsidP="00FC0178">
      <w:pPr>
        <w:tabs>
          <w:tab w:val="left" w:pos="0"/>
        </w:tabs>
      </w:pPr>
    </w:p>
    <w:p w14:paraId="3EBF5DBA" w14:textId="77777777" w:rsidR="00960086" w:rsidRDefault="00960086" w:rsidP="00FC0178">
      <w:pPr>
        <w:tabs>
          <w:tab w:val="left" w:pos="0"/>
        </w:tabs>
      </w:pPr>
    </w:p>
    <w:p w14:paraId="4E7B8482" w14:textId="77777777" w:rsidR="00960086" w:rsidRDefault="00960086" w:rsidP="00FC0178">
      <w:pPr>
        <w:tabs>
          <w:tab w:val="left" w:pos="0"/>
        </w:tabs>
      </w:pPr>
    </w:p>
    <w:p w14:paraId="73974431" w14:textId="77777777" w:rsidR="00960086" w:rsidRDefault="00960086" w:rsidP="00FC0178">
      <w:pPr>
        <w:tabs>
          <w:tab w:val="left" w:pos="0"/>
        </w:tabs>
      </w:pPr>
    </w:p>
    <w:p w14:paraId="42FF5408" w14:textId="4E5CEC48" w:rsidR="00190189" w:rsidRPr="006534D4" w:rsidRDefault="00555B71" w:rsidP="00FC0178">
      <w:pPr>
        <w:tabs>
          <w:tab w:val="left" w:pos="0"/>
        </w:tabs>
      </w:pPr>
      <w:r>
        <w:t xml:space="preserve">2. </w:t>
      </w:r>
      <w:r w:rsidR="00B373E0">
        <w:t xml:space="preserve">What was the </w:t>
      </w:r>
      <w:r w:rsidR="002F1B7C">
        <w:t xml:space="preserve">purpose </w:t>
      </w:r>
      <w:r w:rsidR="00767793">
        <w:t>of Triton X-100 treatment?</w:t>
      </w:r>
    </w:p>
    <w:p w14:paraId="584794F1" w14:textId="77777777" w:rsidR="00555B71" w:rsidRDefault="00555B71" w:rsidP="00FC0178">
      <w:pPr>
        <w:tabs>
          <w:tab w:val="left" w:pos="0"/>
        </w:tabs>
      </w:pPr>
    </w:p>
    <w:p w14:paraId="7A9F0D62" w14:textId="77777777" w:rsidR="00960086" w:rsidRDefault="00960086" w:rsidP="00FC0178">
      <w:pPr>
        <w:tabs>
          <w:tab w:val="left" w:pos="0"/>
        </w:tabs>
      </w:pPr>
    </w:p>
    <w:p w14:paraId="42D15613" w14:textId="77777777" w:rsidR="00960086" w:rsidRDefault="00960086" w:rsidP="00FC0178">
      <w:pPr>
        <w:tabs>
          <w:tab w:val="left" w:pos="0"/>
        </w:tabs>
      </w:pPr>
    </w:p>
    <w:p w14:paraId="73DFE44D" w14:textId="77777777" w:rsidR="00960086" w:rsidRDefault="00960086" w:rsidP="00FC0178">
      <w:pPr>
        <w:tabs>
          <w:tab w:val="left" w:pos="0"/>
        </w:tabs>
      </w:pPr>
    </w:p>
    <w:p w14:paraId="6F465029" w14:textId="77777777" w:rsidR="00960086" w:rsidRDefault="00960086" w:rsidP="00FC0178">
      <w:pPr>
        <w:tabs>
          <w:tab w:val="left" w:pos="0"/>
        </w:tabs>
      </w:pPr>
    </w:p>
    <w:p w14:paraId="4D29C548" w14:textId="28F33968" w:rsidR="003D356C" w:rsidRDefault="00555B71" w:rsidP="00FC0178">
      <w:pPr>
        <w:tabs>
          <w:tab w:val="left" w:pos="0"/>
        </w:tabs>
      </w:pPr>
      <w:r>
        <w:t xml:space="preserve">3. </w:t>
      </w:r>
      <w:r w:rsidR="00767793">
        <w:t xml:space="preserve">Describe the molecules </w:t>
      </w:r>
      <w:r w:rsidR="00E761EB">
        <w:t xml:space="preserve">that appear </w:t>
      </w:r>
      <w:r w:rsidR="00767793">
        <w:t xml:space="preserve">in bands </w:t>
      </w:r>
      <w:proofErr w:type="gramStart"/>
      <w:r w:rsidR="00767793" w:rsidRPr="00767793">
        <w:rPr>
          <w:i/>
        </w:rPr>
        <w:t>a</w:t>
      </w:r>
      <w:r w:rsidR="00767793">
        <w:t xml:space="preserve"> and</w:t>
      </w:r>
      <w:proofErr w:type="gramEnd"/>
      <w:r w:rsidR="00767793">
        <w:t xml:space="preserve"> </w:t>
      </w:r>
      <w:r w:rsidR="00767793" w:rsidRPr="00767793">
        <w:rPr>
          <w:i/>
        </w:rPr>
        <w:t>b</w:t>
      </w:r>
      <w:r w:rsidR="00E761EB">
        <w:t>.</w:t>
      </w:r>
    </w:p>
    <w:p w14:paraId="56822BEE" w14:textId="77777777" w:rsidR="00555B71" w:rsidRDefault="00555B71" w:rsidP="00FC0178">
      <w:pPr>
        <w:tabs>
          <w:tab w:val="left" w:pos="0"/>
        </w:tabs>
      </w:pPr>
    </w:p>
    <w:p w14:paraId="4E1343E1" w14:textId="77777777" w:rsidR="00960086" w:rsidRDefault="00960086" w:rsidP="00FC0178">
      <w:pPr>
        <w:tabs>
          <w:tab w:val="left" w:pos="0"/>
        </w:tabs>
      </w:pPr>
    </w:p>
    <w:p w14:paraId="541FEB20" w14:textId="77777777" w:rsidR="00960086" w:rsidRDefault="00960086" w:rsidP="00FC0178">
      <w:pPr>
        <w:tabs>
          <w:tab w:val="left" w:pos="0"/>
        </w:tabs>
      </w:pPr>
    </w:p>
    <w:p w14:paraId="678C030A" w14:textId="77777777" w:rsidR="00960086" w:rsidRDefault="00960086" w:rsidP="00FC0178">
      <w:pPr>
        <w:tabs>
          <w:tab w:val="left" w:pos="0"/>
        </w:tabs>
      </w:pPr>
    </w:p>
    <w:p w14:paraId="015D7D5D" w14:textId="77777777" w:rsidR="00960086" w:rsidRDefault="00960086" w:rsidP="00FC0178">
      <w:pPr>
        <w:tabs>
          <w:tab w:val="left" w:pos="0"/>
        </w:tabs>
      </w:pPr>
    </w:p>
    <w:p w14:paraId="215C9568" w14:textId="77777777" w:rsidR="00960086" w:rsidRDefault="00960086">
      <w:r>
        <w:br w:type="page"/>
      </w:r>
    </w:p>
    <w:p w14:paraId="5ADC1BF5" w14:textId="0D200B42" w:rsidR="003D356C" w:rsidRDefault="00555B71" w:rsidP="00FC0178">
      <w:pPr>
        <w:tabs>
          <w:tab w:val="left" w:pos="0"/>
        </w:tabs>
      </w:pPr>
      <w:r>
        <w:lastRenderedPageBreak/>
        <w:t xml:space="preserve">4. </w:t>
      </w:r>
      <w:r w:rsidR="00263280">
        <w:t>Name the type of enzyme that generates the</w:t>
      </w:r>
      <w:r w:rsidR="00E761EB" w:rsidRPr="00E761EB">
        <w:t xml:space="preserve"> </w:t>
      </w:r>
      <w:r w:rsidR="00E761EB">
        <w:t>band</w:t>
      </w:r>
      <w:r w:rsidR="00263280">
        <w:t xml:space="preserve"> pattern </w:t>
      </w:r>
      <w:r w:rsidR="00E761EB">
        <w:t xml:space="preserve">that appears </w:t>
      </w:r>
      <w:r w:rsidR="00263280">
        <w:t>in samples after 2 hours of etoposide treatment</w:t>
      </w:r>
      <w:r w:rsidR="00E761EB">
        <w:t>.</w:t>
      </w:r>
    </w:p>
    <w:p w14:paraId="49295F51" w14:textId="77777777" w:rsidR="00555B71" w:rsidRDefault="00555B71" w:rsidP="00FC0178">
      <w:pPr>
        <w:tabs>
          <w:tab w:val="left" w:pos="0"/>
        </w:tabs>
      </w:pPr>
    </w:p>
    <w:p w14:paraId="0C996709" w14:textId="77777777" w:rsidR="00960086" w:rsidRDefault="00960086" w:rsidP="00FC0178">
      <w:pPr>
        <w:tabs>
          <w:tab w:val="left" w:pos="0"/>
        </w:tabs>
      </w:pPr>
    </w:p>
    <w:p w14:paraId="7412812F" w14:textId="77777777" w:rsidR="00960086" w:rsidRDefault="00960086" w:rsidP="00FC0178">
      <w:pPr>
        <w:tabs>
          <w:tab w:val="left" w:pos="0"/>
        </w:tabs>
      </w:pPr>
    </w:p>
    <w:p w14:paraId="04F2DBC4" w14:textId="77777777" w:rsidR="00960086" w:rsidRDefault="00960086" w:rsidP="00FC0178">
      <w:pPr>
        <w:tabs>
          <w:tab w:val="left" w:pos="0"/>
        </w:tabs>
      </w:pPr>
    </w:p>
    <w:p w14:paraId="73E5B30F" w14:textId="77777777" w:rsidR="00960086" w:rsidRDefault="00960086" w:rsidP="00FC0178">
      <w:pPr>
        <w:tabs>
          <w:tab w:val="left" w:pos="0"/>
        </w:tabs>
      </w:pPr>
    </w:p>
    <w:p w14:paraId="094E603D" w14:textId="54FE51A7" w:rsidR="003133C1" w:rsidRDefault="00555B71" w:rsidP="00960086">
      <w:pPr>
        <w:tabs>
          <w:tab w:val="left" w:pos="0"/>
        </w:tabs>
      </w:pPr>
      <w:r>
        <w:t xml:space="preserve">5. </w:t>
      </w:r>
      <w:r w:rsidR="00C61741">
        <w:t xml:space="preserve">Describe </w:t>
      </w:r>
      <w:r w:rsidR="00EE7C09">
        <w:t xml:space="preserve">the effect of </w:t>
      </w:r>
      <w:r w:rsidR="00263280">
        <w:t>etoposide</w:t>
      </w:r>
      <w:r w:rsidR="00C61741">
        <w:t xml:space="preserve"> on cells</w:t>
      </w:r>
      <w:r w:rsidR="00E761EB">
        <w:t>.</w:t>
      </w:r>
    </w:p>
    <w:p w14:paraId="3B8F5051" w14:textId="77777777" w:rsidR="00960086" w:rsidRDefault="00960086" w:rsidP="00960086">
      <w:pPr>
        <w:tabs>
          <w:tab w:val="left" w:pos="0"/>
        </w:tabs>
      </w:pPr>
    </w:p>
    <w:p w14:paraId="04091117" w14:textId="77777777" w:rsidR="00960086" w:rsidRDefault="00960086" w:rsidP="00960086">
      <w:pPr>
        <w:tabs>
          <w:tab w:val="left" w:pos="0"/>
        </w:tabs>
      </w:pPr>
    </w:p>
    <w:p w14:paraId="6AE154C7" w14:textId="77777777" w:rsidR="00960086" w:rsidRDefault="00960086" w:rsidP="00960086">
      <w:pPr>
        <w:tabs>
          <w:tab w:val="left" w:pos="0"/>
        </w:tabs>
      </w:pPr>
    </w:p>
    <w:p w14:paraId="617E43B0" w14:textId="77777777" w:rsidR="00960086" w:rsidRDefault="00960086" w:rsidP="00960086">
      <w:pPr>
        <w:tabs>
          <w:tab w:val="left" w:pos="0"/>
        </w:tabs>
      </w:pPr>
    </w:p>
    <w:p w14:paraId="43F79845" w14:textId="77777777" w:rsidR="00960086" w:rsidRDefault="00960086" w:rsidP="00960086">
      <w:pPr>
        <w:tabs>
          <w:tab w:val="left" w:pos="0"/>
        </w:tabs>
      </w:pPr>
    </w:p>
    <w:sectPr w:rsidR="00960086" w:rsidSect="00BB65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3512C3" w14:textId="77777777" w:rsidR="005D7AC4" w:rsidRDefault="005D7AC4" w:rsidP="00BB65D5">
      <w:r>
        <w:separator/>
      </w:r>
    </w:p>
  </w:endnote>
  <w:endnote w:type="continuationSeparator" w:id="0">
    <w:p w14:paraId="3BFB6CE1" w14:textId="77777777" w:rsidR="005D7AC4" w:rsidRDefault="005D7AC4" w:rsidP="00BB6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0983B" w14:textId="77777777" w:rsidR="002C66D8" w:rsidRDefault="002C66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702C1" w14:textId="04D4F5AC" w:rsidR="00BB65D5" w:rsidRPr="002C66D8" w:rsidRDefault="002C66D8" w:rsidP="002C66D8">
    <w:pPr>
      <w:pStyle w:val="Footer"/>
    </w:pPr>
    <w:r>
      <w:rPr>
        <w:sz w:val="16"/>
        <w:szCs w:val="16"/>
      </w:rPr>
      <w:t>© 2019 Oxford University Press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80F50" w14:textId="77777777" w:rsidR="002C66D8" w:rsidRDefault="002C66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10143" w14:textId="77777777" w:rsidR="005D7AC4" w:rsidRDefault="005D7AC4" w:rsidP="00BB65D5">
      <w:r>
        <w:separator/>
      </w:r>
    </w:p>
  </w:footnote>
  <w:footnote w:type="continuationSeparator" w:id="0">
    <w:p w14:paraId="7BFD8769" w14:textId="77777777" w:rsidR="005D7AC4" w:rsidRDefault="005D7AC4" w:rsidP="00BB6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BA12B" w14:textId="77777777" w:rsidR="002C66D8" w:rsidRDefault="002C6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1244A" w14:textId="77777777" w:rsidR="002C66D8" w:rsidRDefault="002C66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33338" w14:textId="77777777" w:rsidR="002C66D8" w:rsidRDefault="002C66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C71B9"/>
    <w:multiLevelType w:val="hybridMultilevel"/>
    <w:tmpl w:val="662409D8"/>
    <w:lvl w:ilvl="0" w:tplc="9A6457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7DA4AA1"/>
    <w:multiLevelType w:val="hybridMultilevel"/>
    <w:tmpl w:val="DC0EBBBC"/>
    <w:lvl w:ilvl="0" w:tplc="25BE4A9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8007601"/>
    <w:multiLevelType w:val="hybridMultilevel"/>
    <w:tmpl w:val="73842BBA"/>
    <w:lvl w:ilvl="0" w:tplc="62AAA3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96D1CBF"/>
    <w:multiLevelType w:val="hybridMultilevel"/>
    <w:tmpl w:val="F8FC9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7341B"/>
    <w:multiLevelType w:val="hybridMultilevel"/>
    <w:tmpl w:val="0B9011C2"/>
    <w:lvl w:ilvl="0" w:tplc="474A58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923338F"/>
    <w:multiLevelType w:val="hybridMultilevel"/>
    <w:tmpl w:val="604481A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E44F4A"/>
    <w:multiLevelType w:val="hybridMultilevel"/>
    <w:tmpl w:val="40905E76"/>
    <w:lvl w:ilvl="0" w:tplc="970666D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8E66FF"/>
    <w:multiLevelType w:val="hybridMultilevel"/>
    <w:tmpl w:val="9342E074"/>
    <w:lvl w:ilvl="0" w:tplc="32F413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56F54537"/>
    <w:multiLevelType w:val="hybridMultilevel"/>
    <w:tmpl w:val="02ACBF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DD0BD9"/>
    <w:multiLevelType w:val="hybridMultilevel"/>
    <w:tmpl w:val="0B9011C2"/>
    <w:lvl w:ilvl="0" w:tplc="474A58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FF13697"/>
    <w:multiLevelType w:val="hybridMultilevel"/>
    <w:tmpl w:val="0B9011C2"/>
    <w:lvl w:ilvl="0" w:tplc="474A58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2DD486D"/>
    <w:multiLevelType w:val="hybridMultilevel"/>
    <w:tmpl w:val="D6E807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8854F4"/>
    <w:multiLevelType w:val="hybridMultilevel"/>
    <w:tmpl w:val="C3342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7D36F2"/>
    <w:multiLevelType w:val="hybridMultilevel"/>
    <w:tmpl w:val="2496D880"/>
    <w:lvl w:ilvl="0" w:tplc="F77AA30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C13AEA"/>
    <w:multiLevelType w:val="hybridMultilevel"/>
    <w:tmpl w:val="E07A5B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9B61D1"/>
    <w:multiLevelType w:val="hybridMultilevel"/>
    <w:tmpl w:val="9F4A8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0"/>
  </w:num>
  <w:num w:numId="5">
    <w:abstractNumId w:val="9"/>
  </w:num>
  <w:num w:numId="6">
    <w:abstractNumId w:val="2"/>
  </w:num>
  <w:num w:numId="7">
    <w:abstractNumId w:val="13"/>
  </w:num>
  <w:num w:numId="8">
    <w:abstractNumId w:val="1"/>
  </w:num>
  <w:num w:numId="9">
    <w:abstractNumId w:val="14"/>
  </w:num>
  <w:num w:numId="10">
    <w:abstractNumId w:val="12"/>
  </w:num>
  <w:num w:numId="11">
    <w:abstractNumId w:val="1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5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DF"/>
    <w:rsid w:val="00000A90"/>
    <w:rsid w:val="00001DF5"/>
    <w:rsid w:val="000048B8"/>
    <w:rsid w:val="000156A1"/>
    <w:rsid w:val="00025A04"/>
    <w:rsid w:val="00027B19"/>
    <w:rsid w:val="00027D8A"/>
    <w:rsid w:val="000407F0"/>
    <w:rsid w:val="000504E7"/>
    <w:rsid w:val="00054A68"/>
    <w:rsid w:val="00061755"/>
    <w:rsid w:val="00070F66"/>
    <w:rsid w:val="00073364"/>
    <w:rsid w:val="00075469"/>
    <w:rsid w:val="000757EF"/>
    <w:rsid w:val="0008121A"/>
    <w:rsid w:val="00087762"/>
    <w:rsid w:val="0009005D"/>
    <w:rsid w:val="0009221D"/>
    <w:rsid w:val="0009376F"/>
    <w:rsid w:val="00094B42"/>
    <w:rsid w:val="00095805"/>
    <w:rsid w:val="000A134A"/>
    <w:rsid w:val="000A3C63"/>
    <w:rsid w:val="000A5797"/>
    <w:rsid w:val="000A5D73"/>
    <w:rsid w:val="000B077A"/>
    <w:rsid w:val="000B0C3E"/>
    <w:rsid w:val="000B4604"/>
    <w:rsid w:val="000B4FF6"/>
    <w:rsid w:val="000B5AD8"/>
    <w:rsid w:val="000B6D7D"/>
    <w:rsid w:val="000C0CA4"/>
    <w:rsid w:val="000C61AB"/>
    <w:rsid w:val="000E37F4"/>
    <w:rsid w:val="000F0898"/>
    <w:rsid w:val="000F1D2E"/>
    <w:rsid w:val="000F49D2"/>
    <w:rsid w:val="000F5D16"/>
    <w:rsid w:val="000F7829"/>
    <w:rsid w:val="000F7D3A"/>
    <w:rsid w:val="001025D4"/>
    <w:rsid w:val="001101E3"/>
    <w:rsid w:val="001144DF"/>
    <w:rsid w:val="001179C0"/>
    <w:rsid w:val="0012225F"/>
    <w:rsid w:val="00123051"/>
    <w:rsid w:val="00135989"/>
    <w:rsid w:val="00135D96"/>
    <w:rsid w:val="00154DAA"/>
    <w:rsid w:val="00162B6A"/>
    <w:rsid w:val="00170919"/>
    <w:rsid w:val="00170B09"/>
    <w:rsid w:val="001713BF"/>
    <w:rsid w:val="00173C61"/>
    <w:rsid w:val="00182450"/>
    <w:rsid w:val="00186CCE"/>
    <w:rsid w:val="001873E0"/>
    <w:rsid w:val="00190189"/>
    <w:rsid w:val="00191FDF"/>
    <w:rsid w:val="00195225"/>
    <w:rsid w:val="001A0D5B"/>
    <w:rsid w:val="001A4D01"/>
    <w:rsid w:val="001A5B6C"/>
    <w:rsid w:val="001C54A5"/>
    <w:rsid w:val="001D244E"/>
    <w:rsid w:val="001D3BEE"/>
    <w:rsid w:val="001D428A"/>
    <w:rsid w:val="001D681A"/>
    <w:rsid w:val="001E0AD5"/>
    <w:rsid w:val="001E4CF9"/>
    <w:rsid w:val="001E673F"/>
    <w:rsid w:val="001F01C4"/>
    <w:rsid w:val="001F2B14"/>
    <w:rsid w:val="00201856"/>
    <w:rsid w:val="00202A40"/>
    <w:rsid w:val="00203641"/>
    <w:rsid w:val="00203ED6"/>
    <w:rsid w:val="0020471B"/>
    <w:rsid w:val="00207778"/>
    <w:rsid w:val="00213F84"/>
    <w:rsid w:val="002151C6"/>
    <w:rsid w:val="0021672A"/>
    <w:rsid w:val="00223C0D"/>
    <w:rsid w:val="00225ACF"/>
    <w:rsid w:val="00227B54"/>
    <w:rsid w:val="00231916"/>
    <w:rsid w:val="00240F7B"/>
    <w:rsid w:val="002415AD"/>
    <w:rsid w:val="00241D15"/>
    <w:rsid w:val="00243BF1"/>
    <w:rsid w:val="00261069"/>
    <w:rsid w:val="00263280"/>
    <w:rsid w:val="00287A24"/>
    <w:rsid w:val="00290B8D"/>
    <w:rsid w:val="00293B66"/>
    <w:rsid w:val="00296C66"/>
    <w:rsid w:val="002A1D22"/>
    <w:rsid w:val="002A3509"/>
    <w:rsid w:val="002A622F"/>
    <w:rsid w:val="002B031F"/>
    <w:rsid w:val="002B1160"/>
    <w:rsid w:val="002B32F5"/>
    <w:rsid w:val="002B53CE"/>
    <w:rsid w:val="002C08FD"/>
    <w:rsid w:val="002C66D8"/>
    <w:rsid w:val="002C71FE"/>
    <w:rsid w:val="002C7377"/>
    <w:rsid w:val="002D112C"/>
    <w:rsid w:val="002D2A89"/>
    <w:rsid w:val="002D6120"/>
    <w:rsid w:val="002E4260"/>
    <w:rsid w:val="002E54A3"/>
    <w:rsid w:val="002E66E3"/>
    <w:rsid w:val="002E7A0F"/>
    <w:rsid w:val="002F1B7C"/>
    <w:rsid w:val="002F487F"/>
    <w:rsid w:val="00301877"/>
    <w:rsid w:val="0031017B"/>
    <w:rsid w:val="003133C1"/>
    <w:rsid w:val="0031524C"/>
    <w:rsid w:val="00315342"/>
    <w:rsid w:val="0031560A"/>
    <w:rsid w:val="00316359"/>
    <w:rsid w:val="0034162B"/>
    <w:rsid w:val="00346751"/>
    <w:rsid w:val="00351F9F"/>
    <w:rsid w:val="00355842"/>
    <w:rsid w:val="00356CD6"/>
    <w:rsid w:val="00360D5A"/>
    <w:rsid w:val="00361495"/>
    <w:rsid w:val="00367218"/>
    <w:rsid w:val="00370437"/>
    <w:rsid w:val="00371197"/>
    <w:rsid w:val="00371DDC"/>
    <w:rsid w:val="00376872"/>
    <w:rsid w:val="003770C1"/>
    <w:rsid w:val="0037770D"/>
    <w:rsid w:val="0039387C"/>
    <w:rsid w:val="003A2003"/>
    <w:rsid w:val="003B1E04"/>
    <w:rsid w:val="003D194C"/>
    <w:rsid w:val="003D356C"/>
    <w:rsid w:val="003D5F42"/>
    <w:rsid w:val="003D6B17"/>
    <w:rsid w:val="003D7758"/>
    <w:rsid w:val="003E2275"/>
    <w:rsid w:val="003E5B66"/>
    <w:rsid w:val="003E5DA8"/>
    <w:rsid w:val="003E7A52"/>
    <w:rsid w:val="003F3D3D"/>
    <w:rsid w:val="003F78BB"/>
    <w:rsid w:val="00410C3E"/>
    <w:rsid w:val="004168DD"/>
    <w:rsid w:val="004242A0"/>
    <w:rsid w:val="0043619A"/>
    <w:rsid w:val="0044285F"/>
    <w:rsid w:val="00455955"/>
    <w:rsid w:val="00455D55"/>
    <w:rsid w:val="004645BA"/>
    <w:rsid w:val="004664E5"/>
    <w:rsid w:val="00476F4E"/>
    <w:rsid w:val="00481013"/>
    <w:rsid w:val="004A75E8"/>
    <w:rsid w:val="004B3179"/>
    <w:rsid w:val="004B46CE"/>
    <w:rsid w:val="004B571F"/>
    <w:rsid w:val="004D024A"/>
    <w:rsid w:val="004D58D9"/>
    <w:rsid w:val="004E51F3"/>
    <w:rsid w:val="004F0FD1"/>
    <w:rsid w:val="004F78E7"/>
    <w:rsid w:val="005024F6"/>
    <w:rsid w:val="005054C5"/>
    <w:rsid w:val="00515820"/>
    <w:rsid w:val="005175EB"/>
    <w:rsid w:val="00517C39"/>
    <w:rsid w:val="00520C34"/>
    <w:rsid w:val="00527E5C"/>
    <w:rsid w:val="00527EB5"/>
    <w:rsid w:val="0053014F"/>
    <w:rsid w:val="00531B44"/>
    <w:rsid w:val="0053600D"/>
    <w:rsid w:val="005418AC"/>
    <w:rsid w:val="00550AAD"/>
    <w:rsid w:val="00555B71"/>
    <w:rsid w:val="005564E5"/>
    <w:rsid w:val="00560B3F"/>
    <w:rsid w:val="00563073"/>
    <w:rsid w:val="00565D05"/>
    <w:rsid w:val="005A1E01"/>
    <w:rsid w:val="005B076C"/>
    <w:rsid w:val="005B3F89"/>
    <w:rsid w:val="005D7AC4"/>
    <w:rsid w:val="005F01E8"/>
    <w:rsid w:val="005F2FBD"/>
    <w:rsid w:val="005F6400"/>
    <w:rsid w:val="006113B3"/>
    <w:rsid w:val="00614615"/>
    <w:rsid w:val="006203DE"/>
    <w:rsid w:val="00632A1D"/>
    <w:rsid w:val="00637C10"/>
    <w:rsid w:val="00641319"/>
    <w:rsid w:val="006416A9"/>
    <w:rsid w:val="00653038"/>
    <w:rsid w:val="006534D4"/>
    <w:rsid w:val="0066524E"/>
    <w:rsid w:val="006729DF"/>
    <w:rsid w:val="00677F19"/>
    <w:rsid w:val="006844FA"/>
    <w:rsid w:val="00684A0D"/>
    <w:rsid w:val="0068665D"/>
    <w:rsid w:val="0069780B"/>
    <w:rsid w:val="006A0CDC"/>
    <w:rsid w:val="006A2AB2"/>
    <w:rsid w:val="006A47B3"/>
    <w:rsid w:val="006A6B39"/>
    <w:rsid w:val="006B0BE1"/>
    <w:rsid w:val="006B10AA"/>
    <w:rsid w:val="006B31BA"/>
    <w:rsid w:val="006C0F89"/>
    <w:rsid w:val="006D0B2F"/>
    <w:rsid w:val="006D0F70"/>
    <w:rsid w:val="006D7F3F"/>
    <w:rsid w:val="0070532F"/>
    <w:rsid w:val="00715D12"/>
    <w:rsid w:val="00722F8D"/>
    <w:rsid w:val="007251E5"/>
    <w:rsid w:val="00734218"/>
    <w:rsid w:val="007421A7"/>
    <w:rsid w:val="00742CA6"/>
    <w:rsid w:val="0074641B"/>
    <w:rsid w:val="0074705E"/>
    <w:rsid w:val="0075481A"/>
    <w:rsid w:val="00766B7D"/>
    <w:rsid w:val="00766D4A"/>
    <w:rsid w:val="00767793"/>
    <w:rsid w:val="0077318F"/>
    <w:rsid w:val="00776BFB"/>
    <w:rsid w:val="00791665"/>
    <w:rsid w:val="00792430"/>
    <w:rsid w:val="007970FA"/>
    <w:rsid w:val="007A3A2B"/>
    <w:rsid w:val="007A6E7D"/>
    <w:rsid w:val="007C4B0D"/>
    <w:rsid w:val="007D3D94"/>
    <w:rsid w:val="007E12A7"/>
    <w:rsid w:val="007E3619"/>
    <w:rsid w:val="007E5212"/>
    <w:rsid w:val="007F0A7E"/>
    <w:rsid w:val="00800D7B"/>
    <w:rsid w:val="00800DB9"/>
    <w:rsid w:val="0080559D"/>
    <w:rsid w:val="00807FC0"/>
    <w:rsid w:val="008130A5"/>
    <w:rsid w:val="00816EB1"/>
    <w:rsid w:val="008170C2"/>
    <w:rsid w:val="00822283"/>
    <w:rsid w:val="00824E6A"/>
    <w:rsid w:val="00825D51"/>
    <w:rsid w:val="00827964"/>
    <w:rsid w:val="00830D57"/>
    <w:rsid w:val="008365D4"/>
    <w:rsid w:val="00837C83"/>
    <w:rsid w:val="008426DF"/>
    <w:rsid w:val="00847960"/>
    <w:rsid w:val="00850F95"/>
    <w:rsid w:val="00857102"/>
    <w:rsid w:val="008633A9"/>
    <w:rsid w:val="0087559A"/>
    <w:rsid w:val="00877C2A"/>
    <w:rsid w:val="0088054E"/>
    <w:rsid w:val="00880FBF"/>
    <w:rsid w:val="00882034"/>
    <w:rsid w:val="00883789"/>
    <w:rsid w:val="00885726"/>
    <w:rsid w:val="008875C1"/>
    <w:rsid w:val="00893C72"/>
    <w:rsid w:val="008940FC"/>
    <w:rsid w:val="008958DF"/>
    <w:rsid w:val="008A1DF6"/>
    <w:rsid w:val="008A356F"/>
    <w:rsid w:val="008B26D4"/>
    <w:rsid w:val="008C210E"/>
    <w:rsid w:val="008C3498"/>
    <w:rsid w:val="008C415A"/>
    <w:rsid w:val="008C6F65"/>
    <w:rsid w:val="008D0536"/>
    <w:rsid w:val="008D2C8C"/>
    <w:rsid w:val="008D635C"/>
    <w:rsid w:val="008D7892"/>
    <w:rsid w:val="008E74B1"/>
    <w:rsid w:val="008F4782"/>
    <w:rsid w:val="009114C6"/>
    <w:rsid w:val="00920F94"/>
    <w:rsid w:val="00922050"/>
    <w:rsid w:val="00924981"/>
    <w:rsid w:val="0093491E"/>
    <w:rsid w:val="00941FC1"/>
    <w:rsid w:val="00945B0E"/>
    <w:rsid w:val="00947639"/>
    <w:rsid w:val="00960086"/>
    <w:rsid w:val="00960A99"/>
    <w:rsid w:val="00961A5A"/>
    <w:rsid w:val="0096528D"/>
    <w:rsid w:val="00970160"/>
    <w:rsid w:val="00973BCC"/>
    <w:rsid w:val="009750D2"/>
    <w:rsid w:val="009A1D97"/>
    <w:rsid w:val="009A2B10"/>
    <w:rsid w:val="009A2EDA"/>
    <w:rsid w:val="009A3991"/>
    <w:rsid w:val="009B702B"/>
    <w:rsid w:val="009D0D4D"/>
    <w:rsid w:val="009D57A6"/>
    <w:rsid w:val="009D5A97"/>
    <w:rsid w:val="009E248D"/>
    <w:rsid w:val="009E24D3"/>
    <w:rsid w:val="009E70E4"/>
    <w:rsid w:val="009F114B"/>
    <w:rsid w:val="009F66C1"/>
    <w:rsid w:val="00A17A7D"/>
    <w:rsid w:val="00A200D3"/>
    <w:rsid w:val="00A22831"/>
    <w:rsid w:val="00A23AD0"/>
    <w:rsid w:val="00A25944"/>
    <w:rsid w:val="00A26F67"/>
    <w:rsid w:val="00A30D18"/>
    <w:rsid w:val="00A32BF6"/>
    <w:rsid w:val="00A41F6E"/>
    <w:rsid w:val="00A50088"/>
    <w:rsid w:val="00A50887"/>
    <w:rsid w:val="00A53B7B"/>
    <w:rsid w:val="00A57075"/>
    <w:rsid w:val="00A57C2E"/>
    <w:rsid w:val="00A71E84"/>
    <w:rsid w:val="00A74227"/>
    <w:rsid w:val="00A83D31"/>
    <w:rsid w:val="00A8731B"/>
    <w:rsid w:val="00A904B1"/>
    <w:rsid w:val="00A91049"/>
    <w:rsid w:val="00A93BE6"/>
    <w:rsid w:val="00A97299"/>
    <w:rsid w:val="00AB06A9"/>
    <w:rsid w:val="00AB412C"/>
    <w:rsid w:val="00AB6D6B"/>
    <w:rsid w:val="00AE227D"/>
    <w:rsid w:val="00AE39CD"/>
    <w:rsid w:val="00AE478A"/>
    <w:rsid w:val="00AE5875"/>
    <w:rsid w:val="00AF19B6"/>
    <w:rsid w:val="00AF32DF"/>
    <w:rsid w:val="00B13CA1"/>
    <w:rsid w:val="00B373E0"/>
    <w:rsid w:val="00B40F05"/>
    <w:rsid w:val="00B456F7"/>
    <w:rsid w:val="00B46376"/>
    <w:rsid w:val="00B617F9"/>
    <w:rsid w:val="00B6540C"/>
    <w:rsid w:val="00B71A76"/>
    <w:rsid w:val="00B71FD5"/>
    <w:rsid w:val="00B81B8F"/>
    <w:rsid w:val="00B8497F"/>
    <w:rsid w:val="00B86A77"/>
    <w:rsid w:val="00B86D51"/>
    <w:rsid w:val="00B878AB"/>
    <w:rsid w:val="00B91457"/>
    <w:rsid w:val="00B93191"/>
    <w:rsid w:val="00B935BC"/>
    <w:rsid w:val="00BB1325"/>
    <w:rsid w:val="00BB1E36"/>
    <w:rsid w:val="00BB1FCB"/>
    <w:rsid w:val="00BB2EDC"/>
    <w:rsid w:val="00BB65D5"/>
    <w:rsid w:val="00BD0341"/>
    <w:rsid w:val="00BD62C9"/>
    <w:rsid w:val="00BE0479"/>
    <w:rsid w:val="00BE18D6"/>
    <w:rsid w:val="00BE1C07"/>
    <w:rsid w:val="00BE1CB4"/>
    <w:rsid w:val="00BE471C"/>
    <w:rsid w:val="00BF40CB"/>
    <w:rsid w:val="00BF4AEE"/>
    <w:rsid w:val="00BF4F61"/>
    <w:rsid w:val="00C20833"/>
    <w:rsid w:val="00C264E0"/>
    <w:rsid w:val="00C2677D"/>
    <w:rsid w:val="00C31641"/>
    <w:rsid w:val="00C33537"/>
    <w:rsid w:val="00C37D46"/>
    <w:rsid w:val="00C464A8"/>
    <w:rsid w:val="00C5187A"/>
    <w:rsid w:val="00C5525C"/>
    <w:rsid w:val="00C55400"/>
    <w:rsid w:val="00C56B8E"/>
    <w:rsid w:val="00C57005"/>
    <w:rsid w:val="00C61741"/>
    <w:rsid w:val="00C631AD"/>
    <w:rsid w:val="00C70021"/>
    <w:rsid w:val="00C7155B"/>
    <w:rsid w:val="00C732CC"/>
    <w:rsid w:val="00C86963"/>
    <w:rsid w:val="00C911C6"/>
    <w:rsid w:val="00C91974"/>
    <w:rsid w:val="00CA7F4E"/>
    <w:rsid w:val="00CC2504"/>
    <w:rsid w:val="00CC3032"/>
    <w:rsid w:val="00CC45C9"/>
    <w:rsid w:val="00CD0845"/>
    <w:rsid w:val="00CD2042"/>
    <w:rsid w:val="00CD50D5"/>
    <w:rsid w:val="00CD5868"/>
    <w:rsid w:val="00CD6760"/>
    <w:rsid w:val="00CD6C6D"/>
    <w:rsid w:val="00CE159A"/>
    <w:rsid w:val="00CE22D6"/>
    <w:rsid w:val="00CE3CA3"/>
    <w:rsid w:val="00CE5E01"/>
    <w:rsid w:val="00CE7664"/>
    <w:rsid w:val="00CF0540"/>
    <w:rsid w:val="00CF67B7"/>
    <w:rsid w:val="00D2157F"/>
    <w:rsid w:val="00D26BDC"/>
    <w:rsid w:val="00D30491"/>
    <w:rsid w:val="00D4696F"/>
    <w:rsid w:val="00D50D35"/>
    <w:rsid w:val="00D5216B"/>
    <w:rsid w:val="00D54309"/>
    <w:rsid w:val="00D57C9A"/>
    <w:rsid w:val="00D66F80"/>
    <w:rsid w:val="00D7173B"/>
    <w:rsid w:val="00D772B9"/>
    <w:rsid w:val="00D852E9"/>
    <w:rsid w:val="00D90F17"/>
    <w:rsid w:val="00D91479"/>
    <w:rsid w:val="00D96275"/>
    <w:rsid w:val="00DA65FE"/>
    <w:rsid w:val="00DB72C0"/>
    <w:rsid w:val="00DC4C89"/>
    <w:rsid w:val="00DD2EE2"/>
    <w:rsid w:val="00DE373E"/>
    <w:rsid w:val="00DE4ECD"/>
    <w:rsid w:val="00DF2C79"/>
    <w:rsid w:val="00DF6CBF"/>
    <w:rsid w:val="00E108D5"/>
    <w:rsid w:val="00E13215"/>
    <w:rsid w:val="00E17D41"/>
    <w:rsid w:val="00E2323A"/>
    <w:rsid w:val="00E25ABB"/>
    <w:rsid w:val="00E3131A"/>
    <w:rsid w:val="00E32CD8"/>
    <w:rsid w:val="00E346DE"/>
    <w:rsid w:val="00E35099"/>
    <w:rsid w:val="00E50DA3"/>
    <w:rsid w:val="00E56520"/>
    <w:rsid w:val="00E618E6"/>
    <w:rsid w:val="00E6292F"/>
    <w:rsid w:val="00E7204A"/>
    <w:rsid w:val="00E744FA"/>
    <w:rsid w:val="00E761EB"/>
    <w:rsid w:val="00E843D7"/>
    <w:rsid w:val="00E961C8"/>
    <w:rsid w:val="00E9673C"/>
    <w:rsid w:val="00EA0356"/>
    <w:rsid w:val="00EA5D77"/>
    <w:rsid w:val="00EA7BFB"/>
    <w:rsid w:val="00ED1F2E"/>
    <w:rsid w:val="00EE624A"/>
    <w:rsid w:val="00EE6B11"/>
    <w:rsid w:val="00EE7C09"/>
    <w:rsid w:val="00EF313E"/>
    <w:rsid w:val="00F015D8"/>
    <w:rsid w:val="00F02EFF"/>
    <w:rsid w:val="00F11DC7"/>
    <w:rsid w:val="00F209DF"/>
    <w:rsid w:val="00F23331"/>
    <w:rsid w:val="00F2363E"/>
    <w:rsid w:val="00F26C93"/>
    <w:rsid w:val="00F31B31"/>
    <w:rsid w:val="00F34BE2"/>
    <w:rsid w:val="00F451DF"/>
    <w:rsid w:val="00F47673"/>
    <w:rsid w:val="00F52092"/>
    <w:rsid w:val="00F5230E"/>
    <w:rsid w:val="00F549F8"/>
    <w:rsid w:val="00F567F7"/>
    <w:rsid w:val="00F6121B"/>
    <w:rsid w:val="00F63A55"/>
    <w:rsid w:val="00F65C39"/>
    <w:rsid w:val="00F87137"/>
    <w:rsid w:val="00F97DA8"/>
    <w:rsid w:val="00FA45BE"/>
    <w:rsid w:val="00FB47C3"/>
    <w:rsid w:val="00FB495E"/>
    <w:rsid w:val="00FC0178"/>
    <w:rsid w:val="00FC22D2"/>
    <w:rsid w:val="00FC366A"/>
    <w:rsid w:val="00FC4CEB"/>
    <w:rsid w:val="00FD0BDB"/>
    <w:rsid w:val="00FD25D9"/>
    <w:rsid w:val="00FD36CF"/>
    <w:rsid w:val="00FD514A"/>
    <w:rsid w:val="00FD57E6"/>
    <w:rsid w:val="00FE0ADD"/>
    <w:rsid w:val="00FE3C42"/>
    <w:rsid w:val="00FE4642"/>
    <w:rsid w:val="00FE546A"/>
    <w:rsid w:val="00FF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5EA7F2"/>
  <w15:docId w15:val="{0A47A63F-2F70-4D37-8C25-7AF1254D2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hu-HU"/>
    </w:rPr>
  </w:style>
  <w:style w:type="paragraph" w:styleId="Heading1">
    <w:name w:val="heading 1"/>
    <w:basedOn w:val="Normal"/>
    <w:link w:val="Heading1Char"/>
    <w:uiPriority w:val="9"/>
    <w:qFormat/>
    <w:rsid w:val="00ED1F2E"/>
    <w:pPr>
      <w:spacing w:before="240" w:after="120"/>
      <w:outlineLvl w:val="0"/>
    </w:pPr>
    <w:rPr>
      <w:b/>
      <w:bCs/>
      <w:color w:val="000000"/>
      <w:kern w:val="36"/>
      <w:sz w:val="33"/>
      <w:szCs w:val="33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875C1"/>
    <w:pPr>
      <w:jc w:val="both"/>
    </w:pPr>
    <w:rPr>
      <w:lang w:val="en-GB" w:eastAsia="en-US"/>
    </w:rPr>
  </w:style>
  <w:style w:type="character" w:customStyle="1" w:styleId="BodyTextChar">
    <w:name w:val="Body Text Char"/>
    <w:link w:val="BodyText"/>
    <w:rsid w:val="008875C1"/>
    <w:rPr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D0341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BD0341"/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713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u-H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359"/>
    <w:rPr>
      <w:rFonts w:ascii="Tahoma" w:hAnsi="Tahoma" w:cs="Tahoma"/>
      <w:sz w:val="16"/>
      <w:szCs w:val="16"/>
      <w:lang w:eastAsia="hu-HU"/>
    </w:rPr>
  </w:style>
  <w:style w:type="character" w:customStyle="1" w:styleId="Heading1Char">
    <w:name w:val="Heading 1 Char"/>
    <w:basedOn w:val="DefaultParagraphFont"/>
    <w:link w:val="Heading1"/>
    <w:uiPriority w:val="9"/>
    <w:rsid w:val="00ED1F2E"/>
    <w:rPr>
      <w:b/>
      <w:bCs/>
      <w:color w:val="000000"/>
      <w:kern w:val="36"/>
      <w:sz w:val="33"/>
      <w:szCs w:val="33"/>
      <w:lang w:val="hu-HU" w:eastAsia="hu-HU"/>
    </w:rPr>
  </w:style>
  <w:style w:type="character" w:styleId="CommentReference">
    <w:name w:val="annotation reference"/>
    <w:basedOn w:val="DefaultParagraphFont"/>
    <w:uiPriority w:val="99"/>
    <w:semiHidden/>
    <w:unhideWhenUsed/>
    <w:rsid w:val="00FC01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01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0178"/>
    <w:rPr>
      <w:lang w:eastAsia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01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0178"/>
    <w:rPr>
      <w:b/>
      <w:bCs/>
      <w:lang w:eastAsia="hu-HU"/>
    </w:rPr>
  </w:style>
  <w:style w:type="paragraph" w:styleId="Header">
    <w:name w:val="header"/>
    <w:basedOn w:val="Normal"/>
    <w:link w:val="HeaderChar"/>
    <w:uiPriority w:val="99"/>
    <w:unhideWhenUsed/>
    <w:rsid w:val="00BB65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5D5"/>
    <w:rPr>
      <w:sz w:val="24"/>
      <w:szCs w:val="24"/>
      <w:lang w:eastAsia="hu-HU"/>
    </w:rPr>
  </w:style>
  <w:style w:type="paragraph" w:styleId="Footer">
    <w:name w:val="footer"/>
    <w:basedOn w:val="Normal"/>
    <w:link w:val="FooterChar"/>
    <w:uiPriority w:val="99"/>
    <w:unhideWhenUsed/>
    <w:rsid w:val="00BB65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5D5"/>
    <w:rPr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4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08B81-C80C-4AD6-A53E-AA6A469E2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Orvosi Biológiai Intézet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Pap</dc:creator>
  <cp:lastModifiedBy>Peter Lacey</cp:lastModifiedBy>
  <cp:revision>12</cp:revision>
  <cp:lastPrinted>2015-11-05T09:52:00Z</cp:lastPrinted>
  <dcterms:created xsi:type="dcterms:W3CDTF">2015-12-23T17:49:00Z</dcterms:created>
  <dcterms:modified xsi:type="dcterms:W3CDTF">2018-11-08T15:21:00Z</dcterms:modified>
</cp:coreProperties>
</file>