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4F122" w14:textId="77777777" w:rsidR="007964E1" w:rsidRPr="00417230" w:rsidRDefault="007964E1" w:rsidP="007964E1">
      <w:pPr>
        <w:jc w:val="center"/>
        <w:rPr>
          <w:b/>
          <w:sz w:val="28"/>
          <w:lang w:val="en-GB"/>
        </w:rPr>
      </w:pPr>
      <w:r w:rsidRPr="00417230">
        <w:rPr>
          <w:b/>
          <w:sz w:val="28"/>
          <w:lang w:val="en-GB"/>
        </w:rPr>
        <w:t>Data Analysis Problem</w:t>
      </w:r>
    </w:p>
    <w:p w14:paraId="5D0369E9" w14:textId="77777777" w:rsidR="007964E1" w:rsidRPr="00417230" w:rsidRDefault="007964E1" w:rsidP="007964E1">
      <w:pPr>
        <w:jc w:val="center"/>
        <w:rPr>
          <w:lang w:val="en-GB"/>
        </w:rPr>
      </w:pPr>
      <w:proofErr w:type="gramStart"/>
      <w:r w:rsidRPr="00417230">
        <w:rPr>
          <w:lang w:val="en-GB"/>
        </w:rPr>
        <w:t>by</w:t>
      </w:r>
      <w:proofErr w:type="gramEnd"/>
      <w:r w:rsidRPr="00417230">
        <w:rPr>
          <w:lang w:val="en-GB"/>
        </w:rPr>
        <w:t xml:space="preserve"> Marianna Pap and </w:t>
      </w:r>
      <w:proofErr w:type="spellStart"/>
      <w:r w:rsidRPr="00417230">
        <w:rPr>
          <w:lang w:val="en-GB"/>
        </w:rPr>
        <w:t>József</w:t>
      </w:r>
      <w:proofErr w:type="spellEnd"/>
      <w:r w:rsidRPr="00417230">
        <w:rPr>
          <w:lang w:val="en-GB"/>
        </w:rPr>
        <w:t xml:space="preserve"> </w:t>
      </w:r>
      <w:proofErr w:type="spellStart"/>
      <w:r w:rsidRPr="00417230">
        <w:rPr>
          <w:lang w:val="en-GB"/>
        </w:rPr>
        <w:t>Szeberényi</w:t>
      </w:r>
      <w:proofErr w:type="spellEnd"/>
    </w:p>
    <w:p w14:paraId="6702F133" w14:textId="77777777" w:rsidR="007964E1" w:rsidRPr="00417230" w:rsidRDefault="007964E1" w:rsidP="007964E1">
      <w:pPr>
        <w:jc w:val="center"/>
        <w:rPr>
          <w:lang w:val="en-GB"/>
        </w:rPr>
      </w:pPr>
      <w:proofErr w:type="gramStart"/>
      <w:r w:rsidRPr="00417230">
        <w:rPr>
          <w:lang w:val="en-GB"/>
        </w:rPr>
        <w:t>to</w:t>
      </w:r>
      <w:proofErr w:type="gramEnd"/>
      <w:r w:rsidRPr="00417230">
        <w:rPr>
          <w:lang w:val="en-GB"/>
        </w:rPr>
        <w:t xml:space="preserve"> accompany</w:t>
      </w:r>
    </w:p>
    <w:p w14:paraId="76EC1E65" w14:textId="28EAD5A8" w:rsidR="007964E1" w:rsidRPr="00417230" w:rsidRDefault="007964E1" w:rsidP="007964E1">
      <w:pPr>
        <w:jc w:val="center"/>
        <w:rPr>
          <w:sz w:val="28"/>
          <w:lang w:val="en-GB"/>
        </w:rPr>
      </w:pPr>
      <w:r w:rsidRPr="00417230">
        <w:rPr>
          <w:i/>
          <w:sz w:val="28"/>
          <w:lang w:val="en-GB"/>
        </w:rPr>
        <w:t xml:space="preserve">The Cell: A Molecular Approach, </w:t>
      </w:r>
      <w:r w:rsidR="00FB494E">
        <w:rPr>
          <w:sz w:val="28"/>
        </w:rPr>
        <w:t xml:space="preserve">Eighth </w:t>
      </w:r>
      <w:r w:rsidRPr="00417230">
        <w:rPr>
          <w:sz w:val="28"/>
          <w:lang w:val="en-GB"/>
        </w:rPr>
        <w:t>Edition</w:t>
      </w:r>
    </w:p>
    <w:p w14:paraId="5B5705F8" w14:textId="6C257381" w:rsidR="007964E1" w:rsidRPr="00417230" w:rsidRDefault="00A20E66" w:rsidP="007964E1">
      <w:pPr>
        <w:jc w:val="center"/>
        <w:rPr>
          <w:lang w:val="en-GB"/>
        </w:rPr>
      </w:pPr>
      <w:r>
        <w:rPr>
          <w:lang w:val="en-GB"/>
        </w:rPr>
        <w:t>Geoffrey M. Cooper</w:t>
      </w:r>
    </w:p>
    <w:p w14:paraId="348CEFE8" w14:textId="77777777" w:rsidR="007964E1" w:rsidRPr="00417230" w:rsidRDefault="007964E1" w:rsidP="007964E1">
      <w:pPr>
        <w:jc w:val="both"/>
        <w:rPr>
          <w:rFonts w:eastAsia="Calibri"/>
        </w:rPr>
      </w:pPr>
    </w:p>
    <w:p w14:paraId="1DDC77F1" w14:textId="77777777" w:rsidR="007964E1" w:rsidRPr="00417230" w:rsidRDefault="007964E1" w:rsidP="007964E1">
      <w:pPr>
        <w:rPr>
          <w:rFonts w:eastAsia="Calibri"/>
        </w:rPr>
      </w:pPr>
    </w:p>
    <w:p w14:paraId="1997D2F0" w14:textId="1D82295D" w:rsidR="000A3C63" w:rsidRDefault="007964E1" w:rsidP="007964E1">
      <w:pPr>
        <w:jc w:val="center"/>
        <w:rPr>
          <w:rFonts w:eastAsia="Calibri"/>
          <w:b/>
          <w:sz w:val="32"/>
          <w:szCs w:val="22"/>
          <w:lang w:eastAsia="en-US"/>
        </w:rPr>
      </w:pPr>
      <w:r>
        <w:rPr>
          <w:rFonts w:eastAsia="Calibri"/>
          <w:b/>
          <w:sz w:val="32"/>
          <w:szCs w:val="22"/>
          <w:lang w:eastAsia="en-US"/>
        </w:rPr>
        <w:t>1</w:t>
      </w:r>
      <w:r w:rsidR="004276E1">
        <w:rPr>
          <w:rFonts w:eastAsia="Calibri"/>
          <w:b/>
          <w:sz w:val="32"/>
          <w:szCs w:val="22"/>
          <w:lang w:eastAsia="en-US"/>
        </w:rPr>
        <w:t>5</w:t>
      </w:r>
      <w:r>
        <w:rPr>
          <w:rFonts w:eastAsia="Calibri"/>
          <w:b/>
          <w:sz w:val="32"/>
          <w:szCs w:val="22"/>
          <w:lang w:eastAsia="en-US"/>
        </w:rPr>
        <w:t>.</w:t>
      </w:r>
      <w:r w:rsidR="00D421E4">
        <w:rPr>
          <w:rFonts w:eastAsia="Calibri"/>
          <w:b/>
          <w:sz w:val="32"/>
          <w:szCs w:val="22"/>
          <w:lang w:eastAsia="en-US"/>
        </w:rPr>
        <w:t>4</w:t>
      </w:r>
      <w:r>
        <w:rPr>
          <w:rFonts w:eastAsia="Calibri"/>
          <w:b/>
          <w:sz w:val="32"/>
          <w:szCs w:val="22"/>
          <w:lang w:eastAsia="en-US"/>
        </w:rPr>
        <w:t xml:space="preserve"> </w:t>
      </w:r>
      <w:r w:rsidR="00DA37BB">
        <w:rPr>
          <w:rFonts w:eastAsia="Calibri"/>
          <w:b/>
          <w:sz w:val="32"/>
          <w:szCs w:val="22"/>
          <w:lang w:eastAsia="en-US"/>
        </w:rPr>
        <w:t xml:space="preserve">The </w:t>
      </w:r>
      <w:proofErr w:type="spellStart"/>
      <w:r w:rsidR="00602841">
        <w:rPr>
          <w:rFonts w:eastAsia="Calibri"/>
          <w:b/>
          <w:sz w:val="32"/>
          <w:szCs w:val="22"/>
          <w:lang w:eastAsia="en-US"/>
        </w:rPr>
        <w:t>P</w:t>
      </w:r>
      <w:r w:rsidR="00295A4A">
        <w:rPr>
          <w:rFonts w:eastAsia="Calibri"/>
          <w:b/>
          <w:sz w:val="32"/>
          <w:szCs w:val="22"/>
          <w:lang w:eastAsia="en-US"/>
        </w:rPr>
        <w:t>athomechanism</w:t>
      </w:r>
      <w:proofErr w:type="spellEnd"/>
      <w:r w:rsidR="00295A4A">
        <w:rPr>
          <w:rFonts w:eastAsia="Calibri"/>
          <w:b/>
          <w:sz w:val="32"/>
          <w:szCs w:val="22"/>
          <w:lang w:eastAsia="en-US"/>
        </w:rPr>
        <w:t xml:space="preserve"> of </w:t>
      </w:r>
      <w:r w:rsidR="00047DA9">
        <w:rPr>
          <w:rFonts w:eastAsia="Calibri"/>
          <w:b/>
          <w:sz w:val="32"/>
          <w:szCs w:val="22"/>
          <w:lang w:eastAsia="en-US"/>
        </w:rPr>
        <w:t>C</w:t>
      </w:r>
      <w:r w:rsidR="00295A4A">
        <w:rPr>
          <w:rFonts w:eastAsia="Calibri"/>
          <w:b/>
          <w:sz w:val="32"/>
          <w:szCs w:val="22"/>
          <w:lang w:eastAsia="en-US"/>
        </w:rPr>
        <w:t xml:space="preserve">ystic </w:t>
      </w:r>
      <w:r w:rsidR="00047DA9">
        <w:rPr>
          <w:rFonts w:eastAsia="Calibri"/>
          <w:b/>
          <w:sz w:val="32"/>
          <w:szCs w:val="22"/>
          <w:lang w:eastAsia="en-US"/>
        </w:rPr>
        <w:t>F</w:t>
      </w:r>
      <w:r w:rsidR="00295A4A">
        <w:rPr>
          <w:rFonts w:eastAsia="Calibri"/>
          <w:b/>
          <w:sz w:val="32"/>
          <w:szCs w:val="22"/>
          <w:lang w:eastAsia="en-US"/>
        </w:rPr>
        <w:t xml:space="preserve">ibrosis </w:t>
      </w:r>
      <w:r w:rsidR="00047DA9">
        <w:rPr>
          <w:rFonts w:eastAsia="Calibri"/>
          <w:b/>
          <w:sz w:val="32"/>
          <w:szCs w:val="22"/>
          <w:lang w:eastAsia="en-US"/>
        </w:rPr>
        <w:t>C</w:t>
      </w:r>
      <w:r w:rsidR="00295A4A">
        <w:rPr>
          <w:rFonts w:eastAsia="Calibri"/>
          <w:b/>
          <w:sz w:val="32"/>
          <w:szCs w:val="22"/>
          <w:lang w:eastAsia="en-US"/>
        </w:rPr>
        <w:t xml:space="preserve">aused by the ΔF508 </w:t>
      </w:r>
      <w:r w:rsidR="00047DA9">
        <w:rPr>
          <w:rFonts w:eastAsia="Calibri"/>
          <w:b/>
          <w:sz w:val="32"/>
          <w:szCs w:val="22"/>
          <w:lang w:eastAsia="en-US"/>
        </w:rPr>
        <w:t>M</w:t>
      </w:r>
      <w:r w:rsidR="00295A4A">
        <w:rPr>
          <w:rFonts w:eastAsia="Calibri"/>
          <w:b/>
          <w:sz w:val="32"/>
          <w:szCs w:val="22"/>
          <w:lang w:eastAsia="en-US"/>
        </w:rPr>
        <w:t>utation</w:t>
      </w:r>
    </w:p>
    <w:p w14:paraId="7083F675" w14:textId="77777777" w:rsidR="000A3C63" w:rsidRPr="00C91974" w:rsidRDefault="000A3C63" w:rsidP="007964E1">
      <w:pPr>
        <w:rPr>
          <w:rFonts w:eastAsia="Calibri"/>
          <w:szCs w:val="22"/>
          <w:lang w:eastAsia="en-US"/>
        </w:rPr>
      </w:pPr>
    </w:p>
    <w:p w14:paraId="403D8D23" w14:textId="77777777" w:rsidR="00A20E66" w:rsidRDefault="00A20E66" w:rsidP="007964E1"/>
    <w:p w14:paraId="1192EC54" w14:textId="2AD4C95C" w:rsidR="000A3C63" w:rsidRPr="00A20E66" w:rsidRDefault="00A20E66" w:rsidP="007964E1">
      <w:pPr>
        <w:rPr>
          <w:i/>
        </w:rPr>
      </w:pPr>
      <w:r>
        <w:t>This Data Analysis Problem does not appear in the textbook.</w:t>
      </w:r>
    </w:p>
    <w:p w14:paraId="5107CC1F" w14:textId="77777777" w:rsidR="00A20E66" w:rsidRPr="00C91974" w:rsidRDefault="00A20E66" w:rsidP="007964E1">
      <w:pPr>
        <w:rPr>
          <w:rFonts w:eastAsia="Calibri"/>
          <w:szCs w:val="22"/>
          <w:lang w:eastAsia="en-US"/>
        </w:rPr>
      </w:pPr>
    </w:p>
    <w:p w14:paraId="4C8115E0" w14:textId="09D071B6" w:rsidR="0037770D" w:rsidRPr="00893C72" w:rsidRDefault="000A3C63" w:rsidP="007964E1">
      <w:pPr>
        <w:ind w:left="900" w:hanging="900"/>
        <w:rPr>
          <w:rFonts w:eastAsia="Calibri"/>
          <w:szCs w:val="22"/>
          <w:lang w:eastAsia="en-US"/>
        </w:rPr>
      </w:pPr>
      <w:r w:rsidRPr="000A3C63">
        <w:rPr>
          <w:rFonts w:eastAsia="Calibri"/>
          <w:b/>
          <w:szCs w:val="22"/>
          <w:lang w:eastAsia="en-US"/>
        </w:rPr>
        <w:t>Source</w:t>
      </w:r>
      <w:r w:rsidRPr="006B10AA">
        <w:rPr>
          <w:rFonts w:eastAsia="Calibri"/>
          <w:b/>
          <w:szCs w:val="22"/>
          <w:lang w:eastAsia="en-US"/>
        </w:rPr>
        <w:t>:</w:t>
      </w:r>
      <w:r w:rsidR="0031017B">
        <w:rPr>
          <w:rFonts w:eastAsia="Calibri"/>
          <w:szCs w:val="22"/>
          <w:lang w:eastAsia="en-US"/>
        </w:rPr>
        <w:t xml:space="preserve"> </w:t>
      </w:r>
      <w:r w:rsidR="00A20E66">
        <w:rPr>
          <w:rFonts w:eastAsia="Calibri"/>
          <w:szCs w:val="22"/>
          <w:lang w:eastAsia="en-US"/>
        </w:rPr>
        <w:tab/>
      </w:r>
      <w:proofErr w:type="spellStart"/>
      <w:r w:rsidR="00674F10">
        <w:rPr>
          <w:rFonts w:eastAsia="Calibri"/>
          <w:szCs w:val="22"/>
          <w:lang w:eastAsia="en-US"/>
        </w:rPr>
        <w:t>Pind</w:t>
      </w:r>
      <w:proofErr w:type="spellEnd"/>
      <w:r w:rsidR="00674F10">
        <w:rPr>
          <w:rFonts w:eastAsia="Calibri"/>
          <w:szCs w:val="22"/>
          <w:lang w:eastAsia="en-US"/>
        </w:rPr>
        <w:t xml:space="preserve">, S., </w:t>
      </w:r>
      <w:r w:rsidR="00047DA9">
        <w:rPr>
          <w:rFonts w:eastAsia="Calibri"/>
          <w:szCs w:val="22"/>
          <w:lang w:eastAsia="en-US"/>
        </w:rPr>
        <w:t xml:space="preserve">J. R. </w:t>
      </w:r>
      <w:r w:rsidR="00674F10">
        <w:rPr>
          <w:rFonts w:eastAsia="Calibri"/>
          <w:szCs w:val="22"/>
          <w:lang w:eastAsia="en-US"/>
        </w:rPr>
        <w:t>Riordan,</w:t>
      </w:r>
      <w:r w:rsidR="00047DA9">
        <w:rPr>
          <w:rFonts w:eastAsia="Calibri"/>
          <w:szCs w:val="22"/>
          <w:lang w:eastAsia="en-US"/>
        </w:rPr>
        <w:t xml:space="preserve"> D. B.</w:t>
      </w:r>
      <w:r w:rsidR="00674F10">
        <w:rPr>
          <w:rFonts w:eastAsia="Calibri"/>
          <w:szCs w:val="22"/>
          <w:lang w:eastAsia="en-US"/>
        </w:rPr>
        <w:t xml:space="preserve"> Williams</w:t>
      </w:r>
      <w:r w:rsidR="00047DA9">
        <w:rPr>
          <w:rFonts w:eastAsia="Calibri"/>
          <w:szCs w:val="22"/>
          <w:lang w:eastAsia="en-US"/>
        </w:rPr>
        <w:t>.</w:t>
      </w:r>
      <w:r w:rsidR="00674F10">
        <w:rPr>
          <w:rFonts w:eastAsia="Calibri"/>
          <w:szCs w:val="22"/>
          <w:lang w:eastAsia="en-US"/>
        </w:rPr>
        <w:t xml:space="preserve"> 1994</w:t>
      </w:r>
      <w:r w:rsidR="00047DA9">
        <w:rPr>
          <w:rFonts w:eastAsia="Calibri"/>
          <w:szCs w:val="22"/>
          <w:lang w:eastAsia="en-US"/>
        </w:rPr>
        <w:t>.</w:t>
      </w:r>
      <w:r w:rsidR="00674F10">
        <w:rPr>
          <w:rFonts w:eastAsia="Calibri"/>
          <w:szCs w:val="22"/>
          <w:lang w:eastAsia="en-US"/>
        </w:rPr>
        <w:t xml:space="preserve"> Participation of the endoplasmic reticulum chaperone </w:t>
      </w:r>
      <w:proofErr w:type="spellStart"/>
      <w:r w:rsidR="00674F10">
        <w:rPr>
          <w:rFonts w:eastAsia="Calibri"/>
          <w:szCs w:val="22"/>
          <w:lang w:eastAsia="en-US"/>
        </w:rPr>
        <w:t>calnexin</w:t>
      </w:r>
      <w:proofErr w:type="spellEnd"/>
      <w:r w:rsidR="00211E6F">
        <w:rPr>
          <w:rFonts w:eastAsia="Calibri"/>
          <w:szCs w:val="22"/>
          <w:lang w:eastAsia="en-US"/>
        </w:rPr>
        <w:t xml:space="preserve"> (p88, IP90) in the biogenesis of the cystic fibrosis transmembrane conductance regulator. </w:t>
      </w:r>
      <w:r w:rsidR="00211E6F" w:rsidRPr="00047DA9">
        <w:rPr>
          <w:rFonts w:eastAsia="Calibri"/>
          <w:i/>
          <w:szCs w:val="22"/>
          <w:lang w:eastAsia="en-US"/>
        </w:rPr>
        <w:t>J. Biol. Chem</w:t>
      </w:r>
      <w:r w:rsidR="00211E6F">
        <w:rPr>
          <w:rFonts w:eastAsia="Calibri"/>
          <w:szCs w:val="22"/>
          <w:lang w:eastAsia="en-US"/>
        </w:rPr>
        <w:t xml:space="preserve">. </w:t>
      </w:r>
      <w:r w:rsidR="00211E6F" w:rsidRPr="00047DA9">
        <w:rPr>
          <w:rFonts w:eastAsia="Calibri"/>
          <w:szCs w:val="22"/>
          <w:lang w:eastAsia="en-US"/>
        </w:rPr>
        <w:t>269</w:t>
      </w:r>
      <w:r w:rsidR="00047DA9">
        <w:rPr>
          <w:rFonts w:eastAsia="Calibri"/>
          <w:szCs w:val="22"/>
          <w:lang w:eastAsia="en-US"/>
        </w:rPr>
        <w:t>:</w:t>
      </w:r>
      <w:r w:rsidR="00211E6F">
        <w:rPr>
          <w:rFonts w:eastAsia="Calibri"/>
          <w:szCs w:val="22"/>
          <w:lang w:eastAsia="en-US"/>
        </w:rPr>
        <w:t xml:space="preserve"> 12784</w:t>
      </w:r>
      <w:r w:rsidR="00047DA9">
        <w:rPr>
          <w:rFonts w:eastAsia="Calibri"/>
          <w:szCs w:val="22"/>
          <w:lang w:eastAsia="en-US"/>
        </w:rPr>
        <w:t>–</w:t>
      </w:r>
      <w:r w:rsidR="00211E6F">
        <w:rPr>
          <w:rFonts w:eastAsia="Calibri"/>
          <w:szCs w:val="22"/>
          <w:lang w:eastAsia="en-US"/>
        </w:rPr>
        <w:t>12788.</w:t>
      </w:r>
    </w:p>
    <w:p w14:paraId="0F311788" w14:textId="77777777" w:rsidR="00D50D35" w:rsidRPr="00C91974" w:rsidRDefault="00D50D35" w:rsidP="007964E1">
      <w:pPr>
        <w:rPr>
          <w:rFonts w:eastAsia="Calibri"/>
          <w:szCs w:val="22"/>
          <w:lang w:eastAsia="en-US"/>
        </w:rPr>
      </w:pPr>
    </w:p>
    <w:p w14:paraId="0B05BF4C" w14:textId="5D1A7B19" w:rsidR="00DA65FE" w:rsidRDefault="009B5DB1" w:rsidP="007964E1">
      <w:pPr>
        <w:rPr>
          <w:rFonts w:eastAsia="Calibri"/>
          <w:szCs w:val="22"/>
          <w:lang w:eastAsia="en-US"/>
        </w:rPr>
      </w:pPr>
      <w:r>
        <w:rPr>
          <w:rFonts w:eastAsia="Calibri"/>
          <w:b/>
          <w:szCs w:val="22"/>
          <w:lang w:eastAsia="en-US"/>
        </w:rPr>
        <w:t xml:space="preserve">Corresponding </w:t>
      </w:r>
      <w:r w:rsidR="000A3C63" w:rsidRPr="000A3C63">
        <w:rPr>
          <w:rFonts w:eastAsia="Calibri"/>
          <w:b/>
          <w:szCs w:val="22"/>
          <w:lang w:eastAsia="en-US"/>
        </w:rPr>
        <w:t xml:space="preserve">Chapter(s) in the </w:t>
      </w:r>
      <w:r>
        <w:rPr>
          <w:rFonts w:eastAsia="Calibri"/>
          <w:b/>
          <w:szCs w:val="22"/>
          <w:lang w:eastAsia="en-US"/>
        </w:rPr>
        <w:t>text</w:t>
      </w:r>
      <w:r w:rsidR="000A3C63" w:rsidRPr="000A3C63">
        <w:rPr>
          <w:rFonts w:eastAsia="Calibri"/>
          <w:b/>
          <w:szCs w:val="22"/>
          <w:lang w:eastAsia="en-US"/>
        </w:rPr>
        <w:t>book:</w:t>
      </w:r>
      <w:r w:rsidR="009E70E4">
        <w:rPr>
          <w:rFonts w:eastAsia="Calibri"/>
          <w:szCs w:val="22"/>
          <w:lang w:eastAsia="en-US"/>
        </w:rPr>
        <w:t xml:space="preserve"> Chapter </w:t>
      </w:r>
      <w:r w:rsidR="004276E1">
        <w:rPr>
          <w:rFonts w:eastAsia="Calibri"/>
          <w:szCs w:val="22"/>
          <w:lang w:eastAsia="en-US"/>
        </w:rPr>
        <w:t>15</w:t>
      </w:r>
      <w:r w:rsidR="000E37F4">
        <w:rPr>
          <w:rFonts w:eastAsia="Calibri"/>
          <w:szCs w:val="22"/>
          <w:lang w:eastAsia="en-US"/>
        </w:rPr>
        <w:t xml:space="preserve"> </w:t>
      </w:r>
      <w:r w:rsidR="000B41BB">
        <w:rPr>
          <w:rFonts w:eastAsia="Calibri"/>
          <w:szCs w:val="22"/>
          <w:lang w:eastAsia="en-US"/>
        </w:rPr>
        <w:t>(and 1</w:t>
      </w:r>
      <w:r w:rsidR="004276E1">
        <w:rPr>
          <w:rFonts w:eastAsia="Calibri"/>
          <w:szCs w:val="22"/>
          <w:lang w:eastAsia="en-US"/>
        </w:rPr>
        <w:t>2</w:t>
      </w:r>
      <w:r w:rsidR="000B41BB">
        <w:rPr>
          <w:rFonts w:eastAsia="Calibri"/>
          <w:szCs w:val="22"/>
          <w:lang w:eastAsia="en-US"/>
        </w:rPr>
        <w:t>)</w:t>
      </w:r>
    </w:p>
    <w:p w14:paraId="76887151" w14:textId="77777777" w:rsidR="00DB72C0" w:rsidRPr="00C91974" w:rsidRDefault="00DB72C0" w:rsidP="007964E1">
      <w:pPr>
        <w:rPr>
          <w:rFonts w:eastAsia="Calibri"/>
          <w:szCs w:val="22"/>
          <w:lang w:eastAsia="en-US"/>
        </w:rPr>
      </w:pPr>
    </w:p>
    <w:p w14:paraId="6B701ECB" w14:textId="77777777" w:rsidR="00BE1C07" w:rsidRPr="007964E1" w:rsidRDefault="000A3C63" w:rsidP="007964E1">
      <w:pPr>
        <w:rPr>
          <w:rFonts w:eastAsia="Calibri"/>
          <w:szCs w:val="22"/>
          <w:lang w:eastAsia="en-US"/>
        </w:rPr>
      </w:pPr>
      <w:r w:rsidRPr="000A3C63">
        <w:rPr>
          <w:rFonts w:eastAsia="Calibri"/>
          <w:b/>
          <w:szCs w:val="22"/>
          <w:lang w:eastAsia="en-US"/>
        </w:rPr>
        <w:t xml:space="preserve">Review the following terms </w:t>
      </w:r>
      <w:r w:rsidR="0021672A">
        <w:rPr>
          <w:rFonts w:eastAsia="Calibri"/>
          <w:b/>
          <w:szCs w:val="22"/>
          <w:lang w:eastAsia="en-US"/>
        </w:rPr>
        <w:t xml:space="preserve">before </w:t>
      </w:r>
      <w:r w:rsidR="009B5DB1">
        <w:rPr>
          <w:rFonts w:eastAsia="Calibri"/>
          <w:b/>
          <w:szCs w:val="22"/>
          <w:lang w:eastAsia="en-US"/>
        </w:rPr>
        <w:t>working on the problem</w:t>
      </w:r>
      <w:r w:rsidR="0021672A">
        <w:rPr>
          <w:rFonts w:eastAsia="Calibri"/>
          <w:b/>
          <w:szCs w:val="22"/>
          <w:lang w:eastAsia="en-US"/>
        </w:rPr>
        <w:t>:</w:t>
      </w:r>
      <w:r w:rsidR="0021672A">
        <w:rPr>
          <w:rFonts w:eastAsia="Calibri"/>
          <w:szCs w:val="22"/>
          <w:lang w:eastAsia="en-US"/>
        </w:rPr>
        <w:t xml:space="preserve"> </w:t>
      </w:r>
      <w:r w:rsidR="0089110F">
        <w:rPr>
          <w:rFonts w:eastAsia="Calibri"/>
          <w:szCs w:val="22"/>
          <w:lang w:eastAsia="en-US"/>
        </w:rPr>
        <w:t xml:space="preserve">cystic fibrosis, </w:t>
      </w:r>
      <w:r w:rsidR="0089110F">
        <w:t xml:space="preserve">ΔF508 mutation, deletion, cystic fibrosis transmembrane conductance regulator (CFTR), channel protein, endoplasmic reticulum, chaperone proteins, </w:t>
      </w:r>
      <w:r w:rsidR="008D17FB">
        <w:t>transfection, vector, expression plasmid, cDNA, [</w:t>
      </w:r>
      <w:r w:rsidR="008D17FB">
        <w:rPr>
          <w:vertAlign w:val="superscript"/>
        </w:rPr>
        <w:t>35</w:t>
      </w:r>
      <w:r w:rsidR="008D17FB">
        <w:t>S</w:t>
      </w:r>
      <w:proofErr w:type="gramStart"/>
      <w:r w:rsidR="008D17FB">
        <w:t>]methionine</w:t>
      </w:r>
      <w:proofErr w:type="gramEnd"/>
      <w:r w:rsidR="00AD58FD">
        <w:t>, pulse-chase labeling, cell lysate, immunopreci</w:t>
      </w:r>
      <w:r w:rsidR="0094312C">
        <w:t xml:space="preserve">pitation, </w:t>
      </w:r>
      <w:proofErr w:type="spellStart"/>
      <w:r w:rsidR="0094312C">
        <w:t>chelator</w:t>
      </w:r>
      <w:proofErr w:type="spellEnd"/>
      <w:r w:rsidR="0094312C">
        <w:t>, SDS-polyacry</w:t>
      </w:r>
      <w:r w:rsidR="00AD58FD">
        <w:t>lamide gel electrophoresis (SDS-PAGE), autoradiography</w:t>
      </w:r>
    </w:p>
    <w:p w14:paraId="475A4104" w14:textId="77777777" w:rsidR="009B5DB1" w:rsidRPr="00FA40F6" w:rsidRDefault="009B5DB1" w:rsidP="007964E1">
      <w:pPr>
        <w:pStyle w:val="Heading1"/>
        <w:pBdr>
          <w:bottom w:val="single" w:sz="4" w:space="1" w:color="auto"/>
        </w:pBdr>
        <w:shd w:val="clear" w:color="auto" w:fill="FFFFFF"/>
        <w:spacing w:before="0" w:after="0"/>
        <w:rPr>
          <w:b w:val="0"/>
          <w:color w:val="auto"/>
          <w:sz w:val="24"/>
          <w:szCs w:val="24"/>
          <w:lang w:val="en-US"/>
        </w:rPr>
      </w:pPr>
    </w:p>
    <w:p w14:paraId="6C7D0640" w14:textId="77777777" w:rsidR="009B5DB1" w:rsidRPr="00FA40F6" w:rsidRDefault="009B5DB1" w:rsidP="007964E1">
      <w:pPr>
        <w:pStyle w:val="Heading1"/>
        <w:shd w:val="clear" w:color="auto" w:fill="FFFFFF"/>
        <w:spacing w:before="0" w:after="0"/>
        <w:rPr>
          <w:b w:val="0"/>
          <w:color w:val="auto"/>
          <w:sz w:val="24"/>
          <w:szCs w:val="24"/>
          <w:lang w:val="en-US"/>
        </w:rPr>
      </w:pPr>
    </w:p>
    <w:p w14:paraId="1365B040" w14:textId="77777777" w:rsidR="000A3C63" w:rsidRPr="009B5DB1" w:rsidRDefault="009B5DB1" w:rsidP="007964E1">
      <w:pPr>
        <w:rPr>
          <w:rFonts w:eastAsia="Calibri"/>
          <w:b/>
          <w:smallCaps/>
          <w:szCs w:val="22"/>
          <w:lang w:eastAsia="en-US"/>
        </w:rPr>
      </w:pPr>
      <w:r w:rsidRPr="009B5DB1">
        <w:rPr>
          <w:rFonts w:eastAsia="Calibri"/>
          <w:b/>
          <w:smallCaps/>
          <w:szCs w:val="22"/>
          <w:lang w:eastAsia="en-US"/>
        </w:rPr>
        <w:t>E</w:t>
      </w:r>
      <w:r w:rsidR="000A3C63" w:rsidRPr="009B5DB1">
        <w:rPr>
          <w:rFonts w:eastAsia="Calibri"/>
          <w:b/>
          <w:smallCaps/>
          <w:szCs w:val="22"/>
          <w:lang w:eastAsia="en-US"/>
        </w:rPr>
        <w:t>xperiment</w:t>
      </w:r>
    </w:p>
    <w:p w14:paraId="3F274969" w14:textId="77777777" w:rsidR="008875C1" w:rsidRPr="00C91974" w:rsidRDefault="008875C1" w:rsidP="007964E1">
      <w:pPr>
        <w:rPr>
          <w:rFonts w:eastAsia="Calibri"/>
          <w:szCs w:val="22"/>
          <w:lang w:eastAsia="en-US"/>
        </w:rPr>
      </w:pPr>
    </w:p>
    <w:p w14:paraId="613829E5" w14:textId="0FC968F8" w:rsidR="000B41BB" w:rsidRDefault="000B41BB" w:rsidP="007964E1">
      <w:r>
        <w:t>The most common mutation leading to the inherited disease cystic fibrosis results in the deletion of phenylalanine at position 508 (ΔF508) in the cystic fibrosis transmembrane conductance regulator (CFTR) protein. The mutant protein still has Cl</w:t>
      </w:r>
      <w:r w:rsidR="00872C9D">
        <w:rPr>
          <w:vertAlign w:val="superscript"/>
        </w:rPr>
        <w:t>–</w:t>
      </w:r>
      <w:r w:rsidR="00872C9D">
        <w:t xml:space="preserve"> </w:t>
      </w:r>
      <w:r>
        <w:t xml:space="preserve">channel activity, but it is retained in the endoplasmic reticulum and never reaches the cell surface. </w:t>
      </w:r>
      <w:r w:rsidR="00872C9D">
        <w:t>In this experiment, t</w:t>
      </w:r>
      <w:r>
        <w:t xml:space="preserve">he role of </w:t>
      </w:r>
      <w:proofErr w:type="spellStart"/>
      <w:r>
        <w:t>calnexin</w:t>
      </w:r>
      <w:proofErr w:type="spellEnd"/>
      <w:r>
        <w:t>, a transmembrane chaperone of the endoplasmic reticulu</w:t>
      </w:r>
      <w:r w:rsidR="007964E1">
        <w:t>m, in this process was studied.</w:t>
      </w:r>
    </w:p>
    <w:p w14:paraId="3CCCA81E" w14:textId="77777777" w:rsidR="007964E1" w:rsidRDefault="007964E1" w:rsidP="007964E1"/>
    <w:p w14:paraId="42AC0D7C" w14:textId="300766CA" w:rsidR="000B41BB" w:rsidRDefault="000B41BB" w:rsidP="007964E1">
      <w:r>
        <w:t>Chinese hamster ovary cells (CHO-K1) were stably transfected with an empty vector (K1 in the figure, samples 1 and 6)</w:t>
      </w:r>
      <w:r w:rsidR="00872C9D">
        <w:t>,</w:t>
      </w:r>
      <w:r>
        <w:t xml:space="preserve"> with expression plasmids containing the cDNA of wild-type human CFTR (</w:t>
      </w:r>
      <w:proofErr w:type="spellStart"/>
      <w:r>
        <w:t>wt</w:t>
      </w:r>
      <w:proofErr w:type="spellEnd"/>
      <w:r>
        <w:t>, samples 2, 4, 7, 9</w:t>
      </w:r>
      <w:r w:rsidR="007964E1">
        <w:t>,</w:t>
      </w:r>
      <w:r>
        <w:t xml:space="preserve"> and 11)</w:t>
      </w:r>
      <w:r w:rsidR="00872C9D">
        <w:t>,</w:t>
      </w:r>
      <w:r>
        <w:t xml:space="preserve"> or </w:t>
      </w:r>
      <w:r w:rsidR="00872C9D">
        <w:t xml:space="preserve">with expression plasmids containing </w:t>
      </w:r>
      <w:r w:rsidR="00D115EB">
        <w:t xml:space="preserve">the cDNA of </w:t>
      </w:r>
      <w:r>
        <w:t>ΔF508 CFTR (ΔF, samples 3, 5, 8, 10</w:t>
      </w:r>
      <w:r w:rsidR="007964E1">
        <w:t>,</w:t>
      </w:r>
      <w:r>
        <w:t xml:space="preserve"> and 12). Cell cultures were pulse-labeled with [</w:t>
      </w:r>
      <w:r>
        <w:rPr>
          <w:vertAlign w:val="superscript"/>
        </w:rPr>
        <w:t>35</w:t>
      </w:r>
      <w:r>
        <w:t>S</w:t>
      </w:r>
      <w:proofErr w:type="gramStart"/>
      <w:r>
        <w:t>]methionine</w:t>
      </w:r>
      <w:proofErr w:type="gramEnd"/>
      <w:r>
        <w:t xml:space="preserve"> and chased for 2.5 hours. Cell lysates were prepared</w:t>
      </w:r>
      <w:r w:rsidR="00872E36">
        <w:t xml:space="preserve"> and</w:t>
      </w:r>
      <w:r>
        <w:t xml:space="preserve"> </w:t>
      </w:r>
      <w:proofErr w:type="spellStart"/>
      <w:r>
        <w:t>immunoprecipitated</w:t>
      </w:r>
      <w:proofErr w:type="spellEnd"/>
      <w:r>
        <w:t xml:space="preserve"> with anti-CFTR (α-CFTR in the figure) or anti-</w:t>
      </w:r>
      <w:proofErr w:type="spellStart"/>
      <w:r>
        <w:t>calnexin</w:t>
      </w:r>
      <w:proofErr w:type="spellEnd"/>
      <w:r>
        <w:t xml:space="preserve"> (α-</w:t>
      </w:r>
      <w:proofErr w:type="spellStart"/>
      <w:r>
        <w:t>calnexin</w:t>
      </w:r>
      <w:proofErr w:type="spellEnd"/>
      <w:r>
        <w:t>) antibodies. In lanes 11 and 12</w:t>
      </w:r>
      <w:r w:rsidR="00872E36">
        <w:t>,</w:t>
      </w:r>
      <w:r>
        <w:t xml:space="preserve"> anti-</w:t>
      </w:r>
      <w:proofErr w:type="spellStart"/>
      <w:r>
        <w:t>calnexin</w:t>
      </w:r>
      <w:proofErr w:type="spellEnd"/>
      <w:r>
        <w:t xml:space="preserve"> </w:t>
      </w:r>
      <w:proofErr w:type="spellStart"/>
      <w:r>
        <w:t>immunoprecipitates</w:t>
      </w:r>
      <w:proofErr w:type="spellEnd"/>
      <w:r w:rsidR="007A4689">
        <w:t>,</w:t>
      </w:r>
      <w:r>
        <w:t xml:space="preserve"> were treated with a buffer containing EDTA (a </w:t>
      </w:r>
      <w:proofErr w:type="spellStart"/>
      <w:r>
        <w:t>chelator</w:t>
      </w:r>
      <w:proofErr w:type="spellEnd"/>
      <w:r>
        <w:t xml:space="preserve"> that disrupts the binding of client proteins to </w:t>
      </w:r>
      <w:proofErr w:type="spellStart"/>
      <w:r>
        <w:t>calnexin</w:t>
      </w:r>
      <w:proofErr w:type="spellEnd"/>
      <w:r>
        <w:t xml:space="preserve">) followed by </w:t>
      </w:r>
      <w:proofErr w:type="spellStart"/>
      <w:r>
        <w:t>reimmunoprecipitation</w:t>
      </w:r>
      <w:proofErr w:type="spellEnd"/>
      <w:r>
        <w:t xml:space="preserve"> with anti-CFTR antibodies. Samples were fractionated by SDS-PAGE</w:t>
      </w:r>
      <w:r w:rsidR="00872E36">
        <w:t>,</w:t>
      </w:r>
      <w:r>
        <w:t xml:space="preserve"> and autoradiography was performed.</w:t>
      </w:r>
    </w:p>
    <w:p w14:paraId="368524DD" w14:textId="77777777" w:rsidR="00830D57" w:rsidRPr="009B5DB1" w:rsidRDefault="009B5DB1" w:rsidP="007964E1">
      <w:pPr>
        <w:rPr>
          <w:rFonts w:eastAsia="Calibri"/>
          <w:b/>
          <w:smallCaps/>
          <w:szCs w:val="22"/>
        </w:rPr>
      </w:pPr>
      <w:r w:rsidRPr="009B5DB1">
        <w:rPr>
          <w:rFonts w:eastAsia="Calibri"/>
          <w:b/>
          <w:smallCaps/>
          <w:szCs w:val="22"/>
        </w:rPr>
        <w:lastRenderedPageBreak/>
        <w:t>F</w:t>
      </w:r>
      <w:r w:rsidR="000A3C63" w:rsidRPr="009B5DB1">
        <w:rPr>
          <w:rFonts w:eastAsia="Calibri"/>
          <w:b/>
          <w:smallCaps/>
          <w:szCs w:val="22"/>
        </w:rPr>
        <w:t>igure</w:t>
      </w:r>
    </w:p>
    <w:p w14:paraId="2CE402AF" w14:textId="77777777" w:rsidR="00EE624A" w:rsidRPr="007964E1" w:rsidRDefault="00EE624A" w:rsidP="007964E1">
      <w:pPr>
        <w:pStyle w:val="BodyText"/>
        <w:rPr>
          <w:rFonts w:eastAsia="Calibri"/>
        </w:rPr>
      </w:pPr>
    </w:p>
    <w:p w14:paraId="4247C998" w14:textId="77777777" w:rsidR="00684A0D" w:rsidRPr="007964E1" w:rsidRDefault="009E68D6" w:rsidP="007964E1">
      <w:pPr>
        <w:pStyle w:val="BodyText"/>
        <w:jc w:val="center"/>
        <w:rPr>
          <w:rFonts w:eastAsia="Calibri"/>
        </w:rPr>
      </w:pPr>
      <w:r>
        <w:rPr>
          <w:noProof/>
          <w:lang w:val="en-US"/>
        </w:rPr>
        <w:drawing>
          <wp:inline distT="0" distB="0" distL="0" distR="0" wp14:anchorId="2A9DBA60" wp14:editId="508A9A5F">
            <wp:extent cx="4777961" cy="4848225"/>
            <wp:effectExtent l="0" t="0" r="3810" b="0"/>
            <wp:docPr id="1"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8400" cy="4848671"/>
                    </a:xfrm>
                    <a:prstGeom prst="rect">
                      <a:avLst/>
                    </a:prstGeom>
                    <a:noFill/>
                    <a:ln>
                      <a:noFill/>
                    </a:ln>
                  </pic:spPr>
                </pic:pic>
              </a:graphicData>
            </a:graphic>
          </wp:inline>
        </w:drawing>
      </w:r>
    </w:p>
    <w:p w14:paraId="6E51776A" w14:textId="77777777" w:rsidR="002C7020" w:rsidRDefault="002C7020" w:rsidP="002C7020">
      <w:pPr>
        <w:ind w:left="720"/>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 xml:space="preserve">Source: </w:t>
      </w:r>
      <w:proofErr w:type="spellStart"/>
      <w:r>
        <w:rPr>
          <w:rFonts w:asciiTheme="minorHAnsi" w:eastAsia="Calibri" w:hAnsiTheme="minorHAnsi" w:cstheme="minorHAnsi"/>
          <w:sz w:val="16"/>
          <w:szCs w:val="16"/>
          <w:lang w:eastAsia="en-US"/>
        </w:rPr>
        <w:t>Pind</w:t>
      </w:r>
      <w:proofErr w:type="spellEnd"/>
      <w:r>
        <w:rPr>
          <w:rFonts w:asciiTheme="minorHAnsi" w:eastAsia="Calibri" w:hAnsiTheme="minorHAnsi" w:cstheme="minorHAnsi"/>
          <w:sz w:val="16"/>
          <w:szCs w:val="16"/>
          <w:lang w:eastAsia="en-US"/>
        </w:rPr>
        <w:t xml:space="preserve">, S., J. R. Riordan, D. B. Williams. 1994. Participation of the endoplasmic reticulum chaperone </w:t>
      </w:r>
      <w:proofErr w:type="spellStart"/>
      <w:r>
        <w:rPr>
          <w:rFonts w:asciiTheme="minorHAnsi" w:eastAsia="Calibri" w:hAnsiTheme="minorHAnsi" w:cstheme="minorHAnsi"/>
          <w:sz w:val="16"/>
          <w:szCs w:val="16"/>
          <w:lang w:eastAsia="en-US"/>
        </w:rPr>
        <w:t>calnexin</w:t>
      </w:r>
      <w:proofErr w:type="spellEnd"/>
      <w:r>
        <w:rPr>
          <w:rFonts w:asciiTheme="minorHAnsi" w:eastAsia="Calibri" w:hAnsiTheme="minorHAnsi" w:cstheme="minorHAnsi"/>
          <w:sz w:val="16"/>
          <w:szCs w:val="16"/>
          <w:lang w:eastAsia="en-US"/>
        </w:rPr>
        <w:t xml:space="preserve"> (p88, IP90) in the biogenesis of the cystic fibrosis transmembrane conductance regulator. </w:t>
      </w:r>
      <w:r>
        <w:rPr>
          <w:rFonts w:asciiTheme="minorHAnsi" w:eastAsia="Calibri" w:hAnsiTheme="minorHAnsi" w:cstheme="minorHAnsi"/>
          <w:i/>
          <w:sz w:val="16"/>
          <w:szCs w:val="16"/>
          <w:lang w:eastAsia="en-US"/>
        </w:rPr>
        <w:t>J. Biol. Chem</w:t>
      </w:r>
      <w:r>
        <w:rPr>
          <w:rFonts w:asciiTheme="minorHAnsi" w:eastAsia="Calibri" w:hAnsiTheme="minorHAnsi" w:cstheme="minorHAnsi"/>
          <w:sz w:val="16"/>
          <w:szCs w:val="16"/>
          <w:lang w:eastAsia="en-US"/>
        </w:rPr>
        <w:t>. 269: 12784–12788.</w:t>
      </w:r>
    </w:p>
    <w:p w14:paraId="570D93C6" w14:textId="77777777" w:rsidR="00F8506B" w:rsidRPr="007964E1" w:rsidRDefault="00F8506B" w:rsidP="007964E1"/>
    <w:p w14:paraId="3EEAFEAD" w14:textId="77777777" w:rsidR="00047DA9" w:rsidRPr="007964E1" w:rsidRDefault="00047DA9" w:rsidP="007964E1"/>
    <w:p w14:paraId="58391454" w14:textId="77777777" w:rsidR="00E17D41" w:rsidRPr="009B5DB1" w:rsidRDefault="00E17D41" w:rsidP="007964E1">
      <w:pPr>
        <w:rPr>
          <w:b/>
          <w:smallCaps/>
          <w:szCs w:val="22"/>
        </w:rPr>
      </w:pPr>
      <w:r w:rsidRPr="009B5DB1">
        <w:rPr>
          <w:b/>
          <w:smallCaps/>
          <w:szCs w:val="22"/>
        </w:rPr>
        <w:t>Questions</w:t>
      </w:r>
    </w:p>
    <w:p w14:paraId="20CDC06C" w14:textId="77777777" w:rsidR="000B41BB" w:rsidRDefault="000B41BB" w:rsidP="007964E1"/>
    <w:p w14:paraId="105BA3EA" w14:textId="79533755" w:rsidR="000B41BB" w:rsidRDefault="009B5DB1" w:rsidP="007964E1">
      <w:pPr>
        <w:tabs>
          <w:tab w:val="left" w:pos="0"/>
          <w:tab w:val="left" w:pos="709"/>
        </w:tabs>
      </w:pPr>
      <w:r>
        <w:t xml:space="preserve">1. </w:t>
      </w:r>
      <w:r w:rsidR="000B41BB">
        <w:t>What conclusions can be drawn fr</w:t>
      </w:r>
      <w:r w:rsidR="000A3D0B">
        <w:t>om comparing samples 1, 2</w:t>
      </w:r>
      <w:r w:rsidR="00872E36">
        <w:t>,</w:t>
      </w:r>
      <w:r w:rsidR="000A3D0B">
        <w:t xml:space="preserve"> and 3</w:t>
      </w:r>
      <w:r w:rsidR="000B41BB">
        <w:t xml:space="preserve">? (Disregard </w:t>
      </w:r>
      <w:r w:rsidR="00D115EB">
        <w:t>proteins</w:t>
      </w:r>
      <w:r w:rsidR="000A3D0B">
        <w:t xml:space="preserve"> </w:t>
      </w:r>
      <w:r w:rsidR="000B41BB">
        <w:t xml:space="preserve">around 69 </w:t>
      </w:r>
      <w:proofErr w:type="spellStart"/>
      <w:proofErr w:type="gramStart"/>
      <w:r w:rsidR="000B41BB">
        <w:t>Kd</w:t>
      </w:r>
      <w:proofErr w:type="spellEnd"/>
      <w:proofErr w:type="gramEnd"/>
      <w:r w:rsidR="000B41BB">
        <w:t xml:space="preserve"> and </w:t>
      </w:r>
      <w:r w:rsidR="00872E36">
        <w:t>shorter</w:t>
      </w:r>
      <w:r w:rsidR="000B41BB">
        <w:t>; they are most likely degradation products of CFTR</w:t>
      </w:r>
      <w:r w:rsidR="00B06786">
        <w:t xml:space="preserve"> and</w:t>
      </w:r>
      <w:r w:rsidR="000B41BB">
        <w:t xml:space="preserve"> not </w:t>
      </w:r>
      <w:r w:rsidR="00872E36">
        <w:t>relevant to</w:t>
      </w:r>
      <w:r w:rsidR="000B41BB">
        <w:t xml:space="preserve"> this experiment.)</w:t>
      </w:r>
    </w:p>
    <w:p w14:paraId="26ABEFB9" w14:textId="77777777" w:rsidR="009B5DB1" w:rsidRDefault="009B5DB1" w:rsidP="007964E1">
      <w:pPr>
        <w:tabs>
          <w:tab w:val="left" w:pos="709"/>
          <w:tab w:val="left" w:pos="993"/>
        </w:tabs>
      </w:pPr>
    </w:p>
    <w:p w14:paraId="7209C534" w14:textId="77777777" w:rsidR="00B85C8D" w:rsidRDefault="00B85C8D" w:rsidP="007964E1">
      <w:pPr>
        <w:tabs>
          <w:tab w:val="left" w:pos="709"/>
          <w:tab w:val="left" w:pos="993"/>
        </w:tabs>
      </w:pPr>
    </w:p>
    <w:p w14:paraId="7BDF5FFC" w14:textId="77777777" w:rsidR="00B85C8D" w:rsidRDefault="00B85C8D" w:rsidP="007964E1">
      <w:pPr>
        <w:tabs>
          <w:tab w:val="left" w:pos="709"/>
          <w:tab w:val="left" w:pos="993"/>
        </w:tabs>
      </w:pPr>
    </w:p>
    <w:p w14:paraId="43724FBE" w14:textId="77777777" w:rsidR="00B85C8D" w:rsidRDefault="00B85C8D" w:rsidP="007964E1">
      <w:pPr>
        <w:tabs>
          <w:tab w:val="left" w:pos="709"/>
          <w:tab w:val="left" w:pos="993"/>
        </w:tabs>
      </w:pPr>
    </w:p>
    <w:p w14:paraId="1369F5FB" w14:textId="77777777" w:rsidR="00B85C8D" w:rsidRDefault="00B85C8D" w:rsidP="007964E1">
      <w:pPr>
        <w:tabs>
          <w:tab w:val="left" w:pos="709"/>
          <w:tab w:val="left" w:pos="993"/>
        </w:tabs>
      </w:pPr>
    </w:p>
    <w:p w14:paraId="2D184A06" w14:textId="77777777" w:rsidR="000B41BB" w:rsidRDefault="009B5DB1" w:rsidP="007964E1">
      <w:pPr>
        <w:tabs>
          <w:tab w:val="left" w:pos="709"/>
          <w:tab w:val="left" w:pos="993"/>
        </w:tabs>
      </w:pPr>
      <w:r>
        <w:t xml:space="preserve">2. </w:t>
      </w:r>
      <w:r w:rsidR="000B41BB">
        <w:t>What conclusions can be drawn</w:t>
      </w:r>
      <w:r w:rsidR="00E613A0">
        <w:t xml:space="preserve"> from comparing samples 2 and 4</w:t>
      </w:r>
      <w:r w:rsidR="000B41BB">
        <w:t>?</w:t>
      </w:r>
    </w:p>
    <w:p w14:paraId="072CA8E6" w14:textId="242433FD" w:rsidR="00B85C8D" w:rsidRDefault="00B85C8D" w:rsidP="007964E1">
      <w:pPr>
        <w:tabs>
          <w:tab w:val="left" w:pos="709"/>
          <w:tab w:val="left" w:pos="993"/>
        </w:tabs>
      </w:pPr>
    </w:p>
    <w:p w14:paraId="28556AD3" w14:textId="77777777" w:rsidR="00A20E66" w:rsidRDefault="00A20E66">
      <w:r>
        <w:br w:type="page"/>
      </w:r>
    </w:p>
    <w:p w14:paraId="0568D531" w14:textId="1BEB2E21" w:rsidR="000B41BB" w:rsidRDefault="009B5DB1" w:rsidP="00A20E66">
      <w:bookmarkStart w:id="0" w:name="_GoBack"/>
      <w:bookmarkEnd w:id="0"/>
      <w:r>
        <w:lastRenderedPageBreak/>
        <w:t xml:space="preserve">3. </w:t>
      </w:r>
      <w:r w:rsidR="000B41BB">
        <w:t>What conclusions can be drawn</w:t>
      </w:r>
      <w:r w:rsidR="00E613A0">
        <w:t xml:space="preserve"> from comparing samples 4 and 5</w:t>
      </w:r>
      <w:r w:rsidR="000B41BB">
        <w:t>?</w:t>
      </w:r>
    </w:p>
    <w:p w14:paraId="21C76E01" w14:textId="77777777" w:rsidR="009B5DB1" w:rsidRDefault="009B5DB1" w:rsidP="007964E1">
      <w:pPr>
        <w:tabs>
          <w:tab w:val="left" w:pos="709"/>
          <w:tab w:val="left" w:pos="993"/>
        </w:tabs>
      </w:pPr>
    </w:p>
    <w:p w14:paraId="5768C41F" w14:textId="77777777" w:rsidR="00B85C8D" w:rsidRDefault="00B85C8D" w:rsidP="007964E1">
      <w:pPr>
        <w:tabs>
          <w:tab w:val="left" w:pos="709"/>
          <w:tab w:val="left" w:pos="993"/>
        </w:tabs>
      </w:pPr>
    </w:p>
    <w:p w14:paraId="6938BA97" w14:textId="77777777" w:rsidR="00B85C8D" w:rsidRDefault="00B85C8D" w:rsidP="007964E1">
      <w:pPr>
        <w:tabs>
          <w:tab w:val="left" w:pos="709"/>
          <w:tab w:val="left" w:pos="993"/>
        </w:tabs>
      </w:pPr>
    </w:p>
    <w:p w14:paraId="405B312F" w14:textId="77777777" w:rsidR="00B85C8D" w:rsidRDefault="00B85C8D" w:rsidP="007964E1">
      <w:pPr>
        <w:tabs>
          <w:tab w:val="left" w:pos="709"/>
          <w:tab w:val="left" w:pos="993"/>
        </w:tabs>
      </w:pPr>
    </w:p>
    <w:p w14:paraId="057ABB5C" w14:textId="77777777" w:rsidR="00B85C8D" w:rsidRDefault="00B85C8D" w:rsidP="007964E1">
      <w:pPr>
        <w:tabs>
          <w:tab w:val="left" w:pos="709"/>
          <w:tab w:val="left" w:pos="993"/>
        </w:tabs>
      </w:pPr>
    </w:p>
    <w:p w14:paraId="7AD3CE7D" w14:textId="57C665E6" w:rsidR="000B41BB" w:rsidRDefault="009B5DB1" w:rsidP="007964E1">
      <w:pPr>
        <w:tabs>
          <w:tab w:val="left" w:pos="709"/>
          <w:tab w:val="left" w:pos="993"/>
        </w:tabs>
      </w:pPr>
      <w:r>
        <w:t xml:space="preserve">4. </w:t>
      </w:r>
      <w:r w:rsidR="000B41BB">
        <w:t>What do samples 6, 7</w:t>
      </w:r>
      <w:r w:rsidR="00872E36">
        <w:t>,</w:t>
      </w:r>
      <w:r w:rsidR="000B41BB">
        <w:t xml:space="preserve"> and 8 </w:t>
      </w:r>
      <w:r w:rsidR="00872E36">
        <w:t>suggest</w:t>
      </w:r>
      <w:r w:rsidR="000B41BB">
        <w:t xml:space="preserve"> about the promiscuous nature of </w:t>
      </w:r>
      <w:proofErr w:type="spellStart"/>
      <w:r w:rsidR="000B41BB">
        <w:t>calnexin</w:t>
      </w:r>
      <w:proofErr w:type="spellEnd"/>
      <w:r w:rsidR="000B41BB">
        <w:t>?</w:t>
      </w:r>
    </w:p>
    <w:p w14:paraId="2AA57F1B" w14:textId="77777777" w:rsidR="009B5DB1" w:rsidRDefault="009B5DB1" w:rsidP="007964E1">
      <w:pPr>
        <w:tabs>
          <w:tab w:val="left" w:pos="709"/>
          <w:tab w:val="left" w:pos="993"/>
        </w:tabs>
      </w:pPr>
    </w:p>
    <w:p w14:paraId="50725F62" w14:textId="77777777" w:rsidR="00B85C8D" w:rsidRDefault="00B85C8D" w:rsidP="007964E1">
      <w:pPr>
        <w:tabs>
          <w:tab w:val="left" w:pos="709"/>
          <w:tab w:val="left" w:pos="993"/>
        </w:tabs>
      </w:pPr>
    </w:p>
    <w:p w14:paraId="4EC21DD3" w14:textId="77777777" w:rsidR="00B85C8D" w:rsidRDefault="00B85C8D" w:rsidP="007964E1">
      <w:pPr>
        <w:tabs>
          <w:tab w:val="left" w:pos="709"/>
          <w:tab w:val="left" w:pos="993"/>
        </w:tabs>
      </w:pPr>
    </w:p>
    <w:p w14:paraId="07FEFEB9" w14:textId="77777777" w:rsidR="00B85C8D" w:rsidRDefault="00B85C8D" w:rsidP="007964E1">
      <w:pPr>
        <w:tabs>
          <w:tab w:val="left" w:pos="709"/>
          <w:tab w:val="left" w:pos="993"/>
        </w:tabs>
      </w:pPr>
    </w:p>
    <w:p w14:paraId="5C7EB53B" w14:textId="77777777" w:rsidR="00B85C8D" w:rsidRDefault="00B85C8D" w:rsidP="007964E1">
      <w:pPr>
        <w:tabs>
          <w:tab w:val="left" w:pos="709"/>
          <w:tab w:val="left" w:pos="993"/>
        </w:tabs>
      </w:pPr>
    </w:p>
    <w:p w14:paraId="2A0A05A7" w14:textId="77777777" w:rsidR="000B41BB" w:rsidRDefault="009B5DB1" w:rsidP="007964E1">
      <w:pPr>
        <w:tabs>
          <w:tab w:val="left" w:pos="709"/>
          <w:tab w:val="left" w:pos="993"/>
        </w:tabs>
      </w:pPr>
      <w:r>
        <w:t xml:space="preserve">5. </w:t>
      </w:r>
      <w:r w:rsidR="000B41BB">
        <w:t>What conclusion can be drawn from comparing sample</w:t>
      </w:r>
      <w:r w:rsidR="00E613A0">
        <w:t>s 7 and 8 with samples 9 and 10</w:t>
      </w:r>
      <w:r w:rsidR="000B41BB">
        <w:t>?</w:t>
      </w:r>
    </w:p>
    <w:p w14:paraId="5D879F26" w14:textId="77777777" w:rsidR="009B5DB1" w:rsidRDefault="009B5DB1" w:rsidP="007964E1">
      <w:pPr>
        <w:tabs>
          <w:tab w:val="left" w:pos="709"/>
          <w:tab w:val="left" w:pos="993"/>
        </w:tabs>
      </w:pPr>
    </w:p>
    <w:p w14:paraId="03FB70DA" w14:textId="77777777" w:rsidR="00B85C8D" w:rsidRDefault="00B85C8D" w:rsidP="007964E1">
      <w:pPr>
        <w:tabs>
          <w:tab w:val="left" w:pos="709"/>
          <w:tab w:val="left" w:pos="993"/>
        </w:tabs>
      </w:pPr>
    </w:p>
    <w:p w14:paraId="60251B8F" w14:textId="77777777" w:rsidR="00B85C8D" w:rsidRDefault="00B85C8D" w:rsidP="007964E1">
      <w:pPr>
        <w:tabs>
          <w:tab w:val="left" w:pos="709"/>
          <w:tab w:val="left" w:pos="993"/>
        </w:tabs>
      </w:pPr>
    </w:p>
    <w:p w14:paraId="0A9F17EA" w14:textId="77777777" w:rsidR="00B85C8D" w:rsidRDefault="00B85C8D" w:rsidP="007964E1">
      <w:pPr>
        <w:tabs>
          <w:tab w:val="left" w:pos="709"/>
          <w:tab w:val="left" w:pos="993"/>
        </w:tabs>
      </w:pPr>
    </w:p>
    <w:p w14:paraId="1465331E" w14:textId="77777777" w:rsidR="00B85C8D" w:rsidRDefault="00B85C8D" w:rsidP="007964E1">
      <w:pPr>
        <w:tabs>
          <w:tab w:val="left" w:pos="709"/>
          <w:tab w:val="left" w:pos="993"/>
        </w:tabs>
      </w:pPr>
    </w:p>
    <w:p w14:paraId="36F15996" w14:textId="714019D8" w:rsidR="00073335" w:rsidRDefault="009B5DB1" w:rsidP="007964E1">
      <w:pPr>
        <w:tabs>
          <w:tab w:val="left" w:pos="709"/>
          <w:tab w:val="left" w:pos="993"/>
        </w:tabs>
      </w:pPr>
      <w:r>
        <w:t xml:space="preserve">6. </w:t>
      </w:r>
      <w:r w:rsidR="00073335">
        <w:t xml:space="preserve">Why </w:t>
      </w:r>
      <w:r w:rsidR="00872E36">
        <w:t xml:space="preserve">does </w:t>
      </w:r>
      <w:proofErr w:type="spellStart"/>
      <w:r w:rsidR="00073335">
        <w:t>calne</w:t>
      </w:r>
      <w:r w:rsidR="00E613A0">
        <w:t>xin</w:t>
      </w:r>
      <w:proofErr w:type="spellEnd"/>
      <w:r w:rsidR="00E613A0">
        <w:t xml:space="preserve"> not appear in sample 1</w:t>
      </w:r>
      <w:r w:rsidR="00073335">
        <w:t>?</w:t>
      </w:r>
    </w:p>
    <w:p w14:paraId="64068EBB" w14:textId="77777777" w:rsidR="009B5DB1" w:rsidRDefault="009B5DB1" w:rsidP="007964E1">
      <w:pPr>
        <w:tabs>
          <w:tab w:val="left" w:pos="709"/>
          <w:tab w:val="left" w:pos="993"/>
        </w:tabs>
      </w:pPr>
    </w:p>
    <w:p w14:paraId="0966C7D7" w14:textId="77777777" w:rsidR="00B85C8D" w:rsidRDefault="00B85C8D" w:rsidP="007964E1">
      <w:pPr>
        <w:tabs>
          <w:tab w:val="left" w:pos="709"/>
          <w:tab w:val="left" w:pos="993"/>
        </w:tabs>
      </w:pPr>
    </w:p>
    <w:p w14:paraId="470D3096" w14:textId="77777777" w:rsidR="00B85C8D" w:rsidRDefault="00B85C8D" w:rsidP="007964E1">
      <w:pPr>
        <w:tabs>
          <w:tab w:val="left" w:pos="709"/>
          <w:tab w:val="left" w:pos="993"/>
        </w:tabs>
      </w:pPr>
    </w:p>
    <w:p w14:paraId="600DCE25" w14:textId="77777777" w:rsidR="00B85C8D" w:rsidRDefault="00B85C8D" w:rsidP="007964E1">
      <w:pPr>
        <w:tabs>
          <w:tab w:val="left" w:pos="709"/>
          <w:tab w:val="left" w:pos="993"/>
        </w:tabs>
      </w:pPr>
    </w:p>
    <w:p w14:paraId="0CAA519D" w14:textId="77777777" w:rsidR="00B85C8D" w:rsidRDefault="00B85C8D" w:rsidP="007964E1">
      <w:pPr>
        <w:tabs>
          <w:tab w:val="left" w:pos="709"/>
          <w:tab w:val="left" w:pos="993"/>
        </w:tabs>
      </w:pPr>
    </w:p>
    <w:p w14:paraId="6A9E8176" w14:textId="432C65E2" w:rsidR="00073335" w:rsidRDefault="009B5DB1" w:rsidP="007964E1">
      <w:pPr>
        <w:tabs>
          <w:tab w:val="left" w:pos="709"/>
          <w:tab w:val="left" w:pos="993"/>
        </w:tabs>
      </w:pPr>
      <w:r>
        <w:t xml:space="preserve">7. </w:t>
      </w:r>
      <w:r w:rsidR="00073335">
        <w:t xml:space="preserve">Why </w:t>
      </w:r>
      <w:r w:rsidR="00872E36">
        <w:t xml:space="preserve">does </w:t>
      </w:r>
      <w:proofErr w:type="spellStart"/>
      <w:r w:rsidR="00073335">
        <w:t>calnexin</w:t>
      </w:r>
      <w:proofErr w:type="spellEnd"/>
      <w:r w:rsidR="00073335">
        <w:t xml:space="preserve"> not appear in sample</w:t>
      </w:r>
      <w:r w:rsidR="00500FE3">
        <w:t>s</w:t>
      </w:r>
      <w:r w:rsidR="00073335">
        <w:t xml:space="preserve"> 2 t</w:t>
      </w:r>
      <w:r w:rsidR="00E613A0">
        <w:t>o 5</w:t>
      </w:r>
      <w:r w:rsidR="00073335">
        <w:t>?</w:t>
      </w:r>
    </w:p>
    <w:p w14:paraId="5DD96A6D" w14:textId="77777777" w:rsidR="009B5DB1" w:rsidRDefault="009B5DB1" w:rsidP="007964E1">
      <w:pPr>
        <w:tabs>
          <w:tab w:val="left" w:pos="709"/>
          <w:tab w:val="left" w:pos="993"/>
        </w:tabs>
      </w:pPr>
    </w:p>
    <w:p w14:paraId="7D09A449" w14:textId="77777777" w:rsidR="00B85C8D" w:rsidRDefault="00B85C8D" w:rsidP="007964E1">
      <w:pPr>
        <w:tabs>
          <w:tab w:val="left" w:pos="709"/>
          <w:tab w:val="left" w:pos="993"/>
        </w:tabs>
      </w:pPr>
    </w:p>
    <w:p w14:paraId="75F083D2" w14:textId="77777777" w:rsidR="00B85C8D" w:rsidRDefault="00B85C8D" w:rsidP="007964E1">
      <w:pPr>
        <w:tabs>
          <w:tab w:val="left" w:pos="709"/>
          <w:tab w:val="left" w:pos="993"/>
        </w:tabs>
      </w:pPr>
    </w:p>
    <w:p w14:paraId="26FE0082" w14:textId="77777777" w:rsidR="00B85C8D" w:rsidRDefault="00B85C8D" w:rsidP="007964E1">
      <w:pPr>
        <w:tabs>
          <w:tab w:val="left" w:pos="709"/>
          <w:tab w:val="left" w:pos="993"/>
        </w:tabs>
      </w:pPr>
    </w:p>
    <w:p w14:paraId="79664062" w14:textId="77777777" w:rsidR="00B85C8D" w:rsidRDefault="00B85C8D" w:rsidP="007964E1">
      <w:pPr>
        <w:tabs>
          <w:tab w:val="left" w:pos="709"/>
          <w:tab w:val="left" w:pos="993"/>
        </w:tabs>
      </w:pPr>
    </w:p>
    <w:p w14:paraId="78D4BA46" w14:textId="77777777" w:rsidR="000B41BB" w:rsidRDefault="009B5DB1" w:rsidP="007964E1">
      <w:pPr>
        <w:tabs>
          <w:tab w:val="left" w:pos="709"/>
          <w:tab w:val="left" w:pos="993"/>
        </w:tabs>
      </w:pPr>
      <w:r>
        <w:t xml:space="preserve">8. </w:t>
      </w:r>
      <w:r w:rsidR="000B41BB">
        <w:t>What conclusion can be drawn from comparing samples</w:t>
      </w:r>
      <w:r w:rsidR="00E613A0">
        <w:t xml:space="preserve"> 2 and 3 with samples 11 and 12</w:t>
      </w:r>
      <w:r w:rsidR="000B41BB">
        <w:t>?</w:t>
      </w:r>
    </w:p>
    <w:p w14:paraId="13FB181A" w14:textId="77777777" w:rsidR="009B5DB1" w:rsidRDefault="009B5DB1" w:rsidP="007964E1">
      <w:pPr>
        <w:tabs>
          <w:tab w:val="left" w:pos="709"/>
          <w:tab w:val="left" w:pos="993"/>
        </w:tabs>
      </w:pPr>
    </w:p>
    <w:p w14:paraId="62C0E28A" w14:textId="77777777" w:rsidR="00B85C8D" w:rsidRDefault="00B85C8D" w:rsidP="007964E1">
      <w:pPr>
        <w:tabs>
          <w:tab w:val="left" w:pos="709"/>
          <w:tab w:val="left" w:pos="993"/>
        </w:tabs>
      </w:pPr>
    </w:p>
    <w:p w14:paraId="1CBFBA67" w14:textId="77777777" w:rsidR="00B85C8D" w:rsidRDefault="00B85C8D" w:rsidP="007964E1">
      <w:pPr>
        <w:tabs>
          <w:tab w:val="left" w:pos="709"/>
          <w:tab w:val="left" w:pos="993"/>
        </w:tabs>
      </w:pPr>
    </w:p>
    <w:p w14:paraId="025EB4F9" w14:textId="77777777" w:rsidR="00B85C8D" w:rsidRDefault="00B85C8D" w:rsidP="007964E1">
      <w:pPr>
        <w:tabs>
          <w:tab w:val="left" w:pos="709"/>
          <w:tab w:val="left" w:pos="993"/>
        </w:tabs>
      </w:pPr>
    </w:p>
    <w:p w14:paraId="065166BD" w14:textId="77777777" w:rsidR="00B85C8D" w:rsidRDefault="00B85C8D" w:rsidP="007964E1">
      <w:pPr>
        <w:tabs>
          <w:tab w:val="left" w:pos="709"/>
          <w:tab w:val="left" w:pos="993"/>
        </w:tabs>
      </w:pPr>
    </w:p>
    <w:p w14:paraId="22D85CE9" w14:textId="569AA28A" w:rsidR="000B41BB" w:rsidRDefault="009B5DB1" w:rsidP="007964E1">
      <w:pPr>
        <w:tabs>
          <w:tab w:val="left" w:pos="709"/>
          <w:tab w:val="left" w:pos="993"/>
        </w:tabs>
      </w:pPr>
      <w:r>
        <w:t xml:space="preserve">9. </w:t>
      </w:r>
      <w:r w:rsidR="000B41BB">
        <w:t xml:space="preserve">Summarize the role of </w:t>
      </w:r>
      <w:proofErr w:type="spellStart"/>
      <w:r w:rsidR="000B41BB">
        <w:t>calnexin</w:t>
      </w:r>
      <w:proofErr w:type="spellEnd"/>
      <w:r w:rsidR="000B41BB">
        <w:t xml:space="preserve"> in CFTR metabolism</w:t>
      </w:r>
      <w:r w:rsidR="00872E36">
        <w:t>.</w:t>
      </w:r>
      <w:r w:rsidR="001F6744">
        <w:t xml:space="preserve"> </w:t>
      </w:r>
      <w:r w:rsidR="000B41BB">
        <w:t xml:space="preserve">What role </w:t>
      </w:r>
      <w:r w:rsidR="00872E36">
        <w:t xml:space="preserve">does </w:t>
      </w:r>
      <w:proofErr w:type="spellStart"/>
      <w:r w:rsidR="000B41BB">
        <w:t>calnexin</w:t>
      </w:r>
      <w:proofErr w:type="spellEnd"/>
      <w:r w:rsidR="000B41BB">
        <w:t xml:space="preserve"> </w:t>
      </w:r>
      <w:r w:rsidR="00872E36">
        <w:t xml:space="preserve">play </w:t>
      </w:r>
      <w:r w:rsidR="000B41BB">
        <w:t>in cystic fibrosis pathogenesis?</w:t>
      </w:r>
    </w:p>
    <w:p w14:paraId="61712AB6" w14:textId="77777777" w:rsidR="00C91974" w:rsidRDefault="00C91974" w:rsidP="007964E1">
      <w:pPr>
        <w:pStyle w:val="ListParagraph"/>
        <w:spacing w:after="0" w:line="240" w:lineRule="auto"/>
        <w:ind w:left="0"/>
        <w:rPr>
          <w:rFonts w:ascii="Times New Roman" w:hAnsi="Times New Roman"/>
          <w:sz w:val="24"/>
          <w:szCs w:val="24"/>
          <w:lang w:val="en-US"/>
        </w:rPr>
      </w:pPr>
    </w:p>
    <w:p w14:paraId="7A4455D5" w14:textId="0C3BED42" w:rsidR="00980473" w:rsidRDefault="00980473" w:rsidP="007964E1"/>
    <w:p w14:paraId="7BDF0F90" w14:textId="77777777" w:rsidR="00B85C8D" w:rsidRDefault="00B85C8D" w:rsidP="007964E1"/>
    <w:p w14:paraId="37651346" w14:textId="77777777" w:rsidR="00B85C8D" w:rsidRDefault="00B85C8D" w:rsidP="007964E1"/>
    <w:p w14:paraId="3BA14251" w14:textId="77777777" w:rsidR="00B85C8D" w:rsidRPr="000A3D0B" w:rsidRDefault="00B85C8D" w:rsidP="007964E1"/>
    <w:sectPr w:rsidR="00B85C8D" w:rsidRPr="000A3D0B" w:rsidSect="007964E1">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522ED" w14:textId="77777777" w:rsidR="00473B49" w:rsidRDefault="00473B49" w:rsidP="007964E1">
      <w:r>
        <w:separator/>
      </w:r>
    </w:p>
  </w:endnote>
  <w:endnote w:type="continuationSeparator" w:id="0">
    <w:p w14:paraId="76BE6514" w14:textId="77777777" w:rsidR="00473B49" w:rsidRDefault="00473B49" w:rsidP="0079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EC5B" w14:textId="77777777" w:rsidR="00746CD4" w:rsidRDefault="00746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0320" w14:textId="6EF67CA1" w:rsidR="007964E1" w:rsidRPr="00746CD4" w:rsidRDefault="00746CD4" w:rsidP="00746CD4">
    <w:pPr>
      <w:pStyle w:val="Footer"/>
    </w:pPr>
    <w:r>
      <w:rPr>
        <w:sz w:val="16"/>
        <w:szCs w:val="16"/>
      </w:rPr>
      <w:t>© 2019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2552F" w14:textId="77777777" w:rsidR="00746CD4" w:rsidRDefault="00746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336AE" w14:textId="77777777" w:rsidR="00473B49" w:rsidRDefault="00473B49" w:rsidP="007964E1">
      <w:r>
        <w:separator/>
      </w:r>
    </w:p>
  </w:footnote>
  <w:footnote w:type="continuationSeparator" w:id="0">
    <w:p w14:paraId="34D112A8" w14:textId="77777777" w:rsidR="00473B49" w:rsidRDefault="00473B49" w:rsidP="00796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E845" w14:textId="77777777" w:rsidR="00746CD4" w:rsidRDefault="00746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55FAB" w14:textId="77777777" w:rsidR="00746CD4" w:rsidRDefault="00746C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08C99" w14:textId="77777777" w:rsidR="00746CD4" w:rsidRDefault="00746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71B9"/>
    <w:multiLevelType w:val="hybridMultilevel"/>
    <w:tmpl w:val="662409D8"/>
    <w:lvl w:ilvl="0" w:tplc="9A6457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DA4AA1"/>
    <w:multiLevelType w:val="hybridMultilevel"/>
    <w:tmpl w:val="DC0EBBBC"/>
    <w:lvl w:ilvl="0" w:tplc="25BE4A96">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2" w15:restartNumberingAfterBreak="0">
    <w:nsid w:val="18007601"/>
    <w:multiLevelType w:val="hybridMultilevel"/>
    <w:tmpl w:val="73842BBA"/>
    <w:lvl w:ilvl="0" w:tplc="62AAA3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33D1CF7"/>
    <w:multiLevelType w:val="hybridMultilevel"/>
    <w:tmpl w:val="A9F6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7341B"/>
    <w:multiLevelType w:val="hybridMultilevel"/>
    <w:tmpl w:val="0B9011C2"/>
    <w:lvl w:ilvl="0" w:tplc="474A58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68E66FF"/>
    <w:multiLevelType w:val="hybridMultilevel"/>
    <w:tmpl w:val="9342E074"/>
    <w:lvl w:ilvl="0" w:tplc="32F4134C">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6" w15:restartNumberingAfterBreak="0">
    <w:nsid w:val="6DDD0BD9"/>
    <w:multiLevelType w:val="hybridMultilevel"/>
    <w:tmpl w:val="0B9011C2"/>
    <w:lvl w:ilvl="0" w:tplc="474A58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FF13697"/>
    <w:multiLevelType w:val="hybridMultilevel"/>
    <w:tmpl w:val="0B9011C2"/>
    <w:lvl w:ilvl="0" w:tplc="474A58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22F4984"/>
    <w:multiLevelType w:val="hybridMultilevel"/>
    <w:tmpl w:val="093C8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D486D"/>
    <w:multiLevelType w:val="hybridMultilevel"/>
    <w:tmpl w:val="D6E807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88854F4"/>
    <w:multiLevelType w:val="hybridMultilevel"/>
    <w:tmpl w:val="C3342B2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B7D36F2"/>
    <w:multiLevelType w:val="hybridMultilevel"/>
    <w:tmpl w:val="2496D880"/>
    <w:lvl w:ilvl="0" w:tplc="F77AA302">
      <w:start w:val="1"/>
      <w:numFmt w:val="upp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7CC13AEA"/>
    <w:multiLevelType w:val="hybridMultilevel"/>
    <w:tmpl w:val="E07A5B3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2"/>
  </w:num>
  <w:num w:numId="7">
    <w:abstractNumId w:val="11"/>
  </w:num>
  <w:num w:numId="8">
    <w:abstractNumId w:val="1"/>
  </w:num>
  <w:num w:numId="9">
    <w:abstractNumId w:val="12"/>
  </w:num>
  <w:num w:numId="10">
    <w:abstractNumId w:val="10"/>
  </w:num>
  <w:num w:numId="11">
    <w:abstractNumId w:val="9"/>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DF"/>
    <w:rsid w:val="00001DF5"/>
    <w:rsid w:val="000048B8"/>
    <w:rsid w:val="000156A1"/>
    <w:rsid w:val="00025A04"/>
    <w:rsid w:val="00027B19"/>
    <w:rsid w:val="00033486"/>
    <w:rsid w:val="000407F0"/>
    <w:rsid w:val="00047DA9"/>
    <w:rsid w:val="00061755"/>
    <w:rsid w:val="00070F66"/>
    <w:rsid w:val="00073335"/>
    <w:rsid w:val="00073364"/>
    <w:rsid w:val="000757EF"/>
    <w:rsid w:val="0008121A"/>
    <w:rsid w:val="00087762"/>
    <w:rsid w:val="0009005D"/>
    <w:rsid w:val="00091833"/>
    <w:rsid w:val="0009221D"/>
    <w:rsid w:val="0009376F"/>
    <w:rsid w:val="00094B42"/>
    <w:rsid w:val="000A134A"/>
    <w:rsid w:val="000A3C63"/>
    <w:rsid w:val="000A3D0B"/>
    <w:rsid w:val="000A4AFB"/>
    <w:rsid w:val="000A5797"/>
    <w:rsid w:val="000B0C3E"/>
    <w:rsid w:val="000B41BB"/>
    <w:rsid w:val="000B4604"/>
    <w:rsid w:val="000B5AD8"/>
    <w:rsid w:val="000B6D7D"/>
    <w:rsid w:val="000C0CA4"/>
    <w:rsid w:val="000E37F4"/>
    <w:rsid w:val="000F0898"/>
    <w:rsid w:val="000F1D2E"/>
    <w:rsid w:val="000F49D2"/>
    <w:rsid w:val="000F5D16"/>
    <w:rsid w:val="000F7829"/>
    <w:rsid w:val="000F7D3A"/>
    <w:rsid w:val="001025D4"/>
    <w:rsid w:val="001144DF"/>
    <w:rsid w:val="001179C0"/>
    <w:rsid w:val="0012225F"/>
    <w:rsid w:val="00123051"/>
    <w:rsid w:val="00135989"/>
    <w:rsid w:val="00135D96"/>
    <w:rsid w:val="00154DAA"/>
    <w:rsid w:val="00162B6A"/>
    <w:rsid w:val="00170919"/>
    <w:rsid w:val="001713BF"/>
    <w:rsid w:val="00173C61"/>
    <w:rsid w:val="00182450"/>
    <w:rsid w:val="00186CCE"/>
    <w:rsid w:val="00191FDF"/>
    <w:rsid w:val="00195225"/>
    <w:rsid w:val="001A0D5B"/>
    <w:rsid w:val="001A5B6C"/>
    <w:rsid w:val="001C54A5"/>
    <w:rsid w:val="001D244E"/>
    <w:rsid w:val="001D3BEE"/>
    <w:rsid w:val="001D428A"/>
    <w:rsid w:val="001D681A"/>
    <w:rsid w:val="001E0AD5"/>
    <w:rsid w:val="001E4CF9"/>
    <w:rsid w:val="001E673F"/>
    <w:rsid w:val="001F01C4"/>
    <w:rsid w:val="001F2B14"/>
    <w:rsid w:val="001F6744"/>
    <w:rsid w:val="00201856"/>
    <w:rsid w:val="00202A40"/>
    <w:rsid w:val="00203641"/>
    <w:rsid w:val="0020471B"/>
    <w:rsid w:val="00207778"/>
    <w:rsid w:val="00211E6F"/>
    <w:rsid w:val="00213F84"/>
    <w:rsid w:val="0021672A"/>
    <w:rsid w:val="00225ACF"/>
    <w:rsid w:val="00227B54"/>
    <w:rsid w:val="00231916"/>
    <w:rsid w:val="00240F7B"/>
    <w:rsid w:val="002415AD"/>
    <w:rsid w:val="00241D15"/>
    <w:rsid w:val="00243BF1"/>
    <w:rsid w:val="0024593E"/>
    <w:rsid w:val="00261069"/>
    <w:rsid w:val="00275192"/>
    <w:rsid w:val="00283B1E"/>
    <w:rsid w:val="00287A24"/>
    <w:rsid w:val="00293B66"/>
    <w:rsid w:val="00295A4A"/>
    <w:rsid w:val="00296C66"/>
    <w:rsid w:val="002A1D22"/>
    <w:rsid w:val="002A20A5"/>
    <w:rsid w:val="002A622F"/>
    <w:rsid w:val="002B031F"/>
    <w:rsid w:val="002B1160"/>
    <w:rsid w:val="002B53CE"/>
    <w:rsid w:val="002C08FD"/>
    <w:rsid w:val="002C7020"/>
    <w:rsid w:val="002C7377"/>
    <w:rsid w:val="002D112C"/>
    <w:rsid w:val="002D2A89"/>
    <w:rsid w:val="002E4260"/>
    <w:rsid w:val="002E54A3"/>
    <w:rsid w:val="002E66E3"/>
    <w:rsid w:val="002E7A0F"/>
    <w:rsid w:val="002F487F"/>
    <w:rsid w:val="0031017B"/>
    <w:rsid w:val="0031524C"/>
    <w:rsid w:val="00315342"/>
    <w:rsid w:val="003234F4"/>
    <w:rsid w:val="0034162B"/>
    <w:rsid w:val="00344E47"/>
    <w:rsid w:val="00346751"/>
    <w:rsid w:val="003474F0"/>
    <w:rsid w:val="00351F9F"/>
    <w:rsid w:val="003533E3"/>
    <w:rsid w:val="00356CD6"/>
    <w:rsid w:val="00360D5A"/>
    <w:rsid w:val="00367218"/>
    <w:rsid w:val="00370437"/>
    <w:rsid w:val="00371197"/>
    <w:rsid w:val="00371DDC"/>
    <w:rsid w:val="00376872"/>
    <w:rsid w:val="003770C1"/>
    <w:rsid w:val="0037770D"/>
    <w:rsid w:val="0039387C"/>
    <w:rsid w:val="003A2003"/>
    <w:rsid w:val="003B1E04"/>
    <w:rsid w:val="003D194C"/>
    <w:rsid w:val="003D5F42"/>
    <w:rsid w:val="003D6B17"/>
    <w:rsid w:val="003D7758"/>
    <w:rsid w:val="003E2275"/>
    <w:rsid w:val="003E5B66"/>
    <w:rsid w:val="003E5DA8"/>
    <w:rsid w:val="003F3D3D"/>
    <w:rsid w:val="003F78BB"/>
    <w:rsid w:val="00410C3E"/>
    <w:rsid w:val="004168DD"/>
    <w:rsid w:val="004276E1"/>
    <w:rsid w:val="0043619A"/>
    <w:rsid w:val="0044285F"/>
    <w:rsid w:val="00455955"/>
    <w:rsid w:val="00455D55"/>
    <w:rsid w:val="004645BA"/>
    <w:rsid w:val="00473B49"/>
    <w:rsid w:val="00476F4E"/>
    <w:rsid w:val="00481013"/>
    <w:rsid w:val="00497010"/>
    <w:rsid w:val="004970D3"/>
    <w:rsid w:val="004A75E8"/>
    <w:rsid w:val="004B46CE"/>
    <w:rsid w:val="004B571F"/>
    <w:rsid w:val="004D024A"/>
    <w:rsid w:val="004D58D9"/>
    <w:rsid w:val="004E51F3"/>
    <w:rsid w:val="004F0FD1"/>
    <w:rsid w:val="004F11F7"/>
    <w:rsid w:val="004F78E7"/>
    <w:rsid w:val="00500FE3"/>
    <w:rsid w:val="005024F6"/>
    <w:rsid w:val="005054C5"/>
    <w:rsid w:val="005175EB"/>
    <w:rsid w:val="00517C39"/>
    <w:rsid w:val="00520C34"/>
    <w:rsid w:val="00527EB5"/>
    <w:rsid w:val="0053014F"/>
    <w:rsid w:val="00531B44"/>
    <w:rsid w:val="0053600D"/>
    <w:rsid w:val="005418AC"/>
    <w:rsid w:val="00550AAD"/>
    <w:rsid w:val="005564E5"/>
    <w:rsid w:val="00560B3F"/>
    <w:rsid w:val="00563073"/>
    <w:rsid w:val="00565308"/>
    <w:rsid w:val="00565D05"/>
    <w:rsid w:val="005A1059"/>
    <w:rsid w:val="005A1E01"/>
    <w:rsid w:val="005A5B8D"/>
    <w:rsid w:val="005B076C"/>
    <w:rsid w:val="005B3F89"/>
    <w:rsid w:val="005F6400"/>
    <w:rsid w:val="005F7C8C"/>
    <w:rsid w:val="00602841"/>
    <w:rsid w:val="006113B3"/>
    <w:rsid w:val="00632A1D"/>
    <w:rsid w:val="006416A9"/>
    <w:rsid w:val="00653038"/>
    <w:rsid w:val="0066524E"/>
    <w:rsid w:val="006729DF"/>
    <w:rsid w:val="00674F10"/>
    <w:rsid w:val="006844FA"/>
    <w:rsid w:val="00684A0D"/>
    <w:rsid w:val="0068665D"/>
    <w:rsid w:val="006A0CDC"/>
    <w:rsid w:val="006A47B3"/>
    <w:rsid w:val="006A6B39"/>
    <w:rsid w:val="006B0BE1"/>
    <w:rsid w:val="006B10AA"/>
    <w:rsid w:val="006B31BA"/>
    <w:rsid w:val="006C0F89"/>
    <w:rsid w:val="006D0B2F"/>
    <w:rsid w:val="006D0F70"/>
    <w:rsid w:val="006D7F3F"/>
    <w:rsid w:val="00722F8D"/>
    <w:rsid w:val="007251E5"/>
    <w:rsid w:val="00734218"/>
    <w:rsid w:val="007421A7"/>
    <w:rsid w:val="0074641B"/>
    <w:rsid w:val="00746CD4"/>
    <w:rsid w:val="0074705E"/>
    <w:rsid w:val="0075481A"/>
    <w:rsid w:val="00766B7D"/>
    <w:rsid w:val="0077318F"/>
    <w:rsid w:val="00791665"/>
    <w:rsid w:val="007964E1"/>
    <w:rsid w:val="007970FA"/>
    <w:rsid w:val="007A11E0"/>
    <w:rsid w:val="007A3A2B"/>
    <w:rsid w:val="007A4689"/>
    <w:rsid w:val="007A4B40"/>
    <w:rsid w:val="007A6E7D"/>
    <w:rsid w:val="007C01D7"/>
    <w:rsid w:val="007C4B0D"/>
    <w:rsid w:val="007D3D94"/>
    <w:rsid w:val="007E12A7"/>
    <w:rsid w:val="007E3619"/>
    <w:rsid w:val="007E5212"/>
    <w:rsid w:val="007F0A7E"/>
    <w:rsid w:val="007F5908"/>
    <w:rsid w:val="00800D7B"/>
    <w:rsid w:val="0080559D"/>
    <w:rsid w:val="00807FC0"/>
    <w:rsid w:val="008130A5"/>
    <w:rsid w:val="008170C2"/>
    <w:rsid w:val="00824E6A"/>
    <w:rsid w:val="00825D51"/>
    <w:rsid w:val="00827964"/>
    <w:rsid w:val="00830D57"/>
    <w:rsid w:val="008365D4"/>
    <w:rsid w:val="008426DF"/>
    <w:rsid w:val="00847960"/>
    <w:rsid w:val="00850F95"/>
    <w:rsid w:val="00857102"/>
    <w:rsid w:val="00872C9D"/>
    <w:rsid w:val="00872E36"/>
    <w:rsid w:val="00873590"/>
    <w:rsid w:val="0087559A"/>
    <w:rsid w:val="00877C2A"/>
    <w:rsid w:val="0088054E"/>
    <w:rsid w:val="00880FBF"/>
    <w:rsid w:val="00882034"/>
    <w:rsid w:val="00883789"/>
    <w:rsid w:val="008875C1"/>
    <w:rsid w:val="0089110F"/>
    <w:rsid w:val="00893C72"/>
    <w:rsid w:val="008958DF"/>
    <w:rsid w:val="008A356F"/>
    <w:rsid w:val="008B26D4"/>
    <w:rsid w:val="008C3498"/>
    <w:rsid w:val="008C415A"/>
    <w:rsid w:val="008C6F65"/>
    <w:rsid w:val="008D0536"/>
    <w:rsid w:val="008D17FB"/>
    <w:rsid w:val="008D635C"/>
    <w:rsid w:val="008D7892"/>
    <w:rsid w:val="008E74B1"/>
    <w:rsid w:val="008F4782"/>
    <w:rsid w:val="009028C4"/>
    <w:rsid w:val="009114C6"/>
    <w:rsid w:val="00920F94"/>
    <w:rsid w:val="00922050"/>
    <w:rsid w:val="00924981"/>
    <w:rsid w:val="0093491E"/>
    <w:rsid w:val="00941FC1"/>
    <w:rsid w:val="0094312C"/>
    <w:rsid w:val="00944494"/>
    <w:rsid w:val="0094520E"/>
    <w:rsid w:val="00945B0E"/>
    <w:rsid w:val="00947639"/>
    <w:rsid w:val="00960A99"/>
    <w:rsid w:val="00961A5A"/>
    <w:rsid w:val="0096528D"/>
    <w:rsid w:val="00970160"/>
    <w:rsid w:val="009750D2"/>
    <w:rsid w:val="00980473"/>
    <w:rsid w:val="00981370"/>
    <w:rsid w:val="009A1D97"/>
    <w:rsid w:val="009A2B10"/>
    <w:rsid w:val="009A2EDA"/>
    <w:rsid w:val="009A3991"/>
    <w:rsid w:val="009B5DB1"/>
    <w:rsid w:val="009B702B"/>
    <w:rsid w:val="009D0D4D"/>
    <w:rsid w:val="009D57A6"/>
    <w:rsid w:val="009D5A97"/>
    <w:rsid w:val="009E248D"/>
    <w:rsid w:val="009E68D6"/>
    <w:rsid w:val="009E70E4"/>
    <w:rsid w:val="009F66C1"/>
    <w:rsid w:val="00A17A7D"/>
    <w:rsid w:val="00A200D3"/>
    <w:rsid w:val="00A20E66"/>
    <w:rsid w:val="00A22831"/>
    <w:rsid w:val="00A25944"/>
    <w:rsid w:val="00A30D18"/>
    <w:rsid w:val="00A32BF6"/>
    <w:rsid w:val="00A4759B"/>
    <w:rsid w:val="00A50088"/>
    <w:rsid w:val="00A50887"/>
    <w:rsid w:val="00A53B7B"/>
    <w:rsid w:val="00A57075"/>
    <w:rsid w:val="00A57C2E"/>
    <w:rsid w:val="00A71472"/>
    <w:rsid w:val="00A71E84"/>
    <w:rsid w:val="00A74227"/>
    <w:rsid w:val="00A83D31"/>
    <w:rsid w:val="00A8731B"/>
    <w:rsid w:val="00A904B1"/>
    <w:rsid w:val="00A91049"/>
    <w:rsid w:val="00A93BE6"/>
    <w:rsid w:val="00A97299"/>
    <w:rsid w:val="00AB06A9"/>
    <w:rsid w:val="00AB6D6B"/>
    <w:rsid w:val="00AD58FD"/>
    <w:rsid w:val="00AE5875"/>
    <w:rsid w:val="00AF19B6"/>
    <w:rsid w:val="00B06786"/>
    <w:rsid w:val="00B13CA1"/>
    <w:rsid w:val="00B41A44"/>
    <w:rsid w:val="00B456F7"/>
    <w:rsid w:val="00B54CCB"/>
    <w:rsid w:val="00B617F9"/>
    <w:rsid w:val="00B6540C"/>
    <w:rsid w:val="00B71A76"/>
    <w:rsid w:val="00B71FD5"/>
    <w:rsid w:val="00B81B8F"/>
    <w:rsid w:val="00B8497F"/>
    <w:rsid w:val="00B85C8D"/>
    <w:rsid w:val="00B86A77"/>
    <w:rsid w:val="00B86D51"/>
    <w:rsid w:val="00B878AB"/>
    <w:rsid w:val="00B91457"/>
    <w:rsid w:val="00B93191"/>
    <w:rsid w:val="00BA307C"/>
    <w:rsid w:val="00BB190F"/>
    <w:rsid w:val="00BB1E36"/>
    <w:rsid w:val="00BB1FCB"/>
    <w:rsid w:val="00BB2EDC"/>
    <w:rsid w:val="00BD0341"/>
    <w:rsid w:val="00BD62C9"/>
    <w:rsid w:val="00BE0479"/>
    <w:rsid w:val="00BE18D6"/>
    <w:rsid w:val="00BE1C07"/>
    <w:rsid w:val="00BE471C"/>
    <w:rsid w:val="00BF40CB"/>
    <w:rsid w:val="00BF4AEE"/>
    <w:rsid w:val="00BF4F61"/>
    <w:rsid w:val="00C20833"/>
    <w:rsid w:val="00C2677D"/>
    <w:rsid w:val="00C33537"/>
    <w:rsid w:val="00C37D46"/>
    <w:rsid w:val="00C464A8"/>
    <w:rsid w:val="00C5187A"/>
    <w:rsid w:val="00C55400"/>
    <w:rsid w:val="00C631AD"/>
    <w:rsid w:val="00C70021"/>
    <w:rsid w:val="00C86963"/>
    <w:rsid w:val="00C911C6"/>
    <w:rsid w:val="00C91974"/>
    <w:rsid w:val="00CA7F4E"/>
    <w:rsid w:val="00CC2504"/>
    <w:rsid w:val="00CC3032"/>
    <w:rsid w:val="00CC45C9"/>
    <w:rsid w:val="00CD0845"/>
    <w:rsid w:val="00CD50D5"/>
    <w:rsid w:val="00CD5868"/>
    <w:rsid w:val="00CD6760"/>
    <w:rsid w:val="00CD6C6D"/>
    <w:rsid w:val="00CE159A"/>
    <w:rsid w:val="00CE7664"/>
    <w:rsid w:val="00CF0540"/>
    <w:rsid w:val="00D01DEB"/>
    <w:rsid w:val="00D115EB"/>
    <w:rsid w:val="00D141F7"/>
    <w:rsid w:val="00D16CC2"/>
    <w:rsid w:val="00D2157F"/>
    <w:rsid w:val="00D26BDC"/>
    <w:rsid w:val="00D30491"/>
    <w:rsid w:val="00D421E4"/>
    <w:rsid w:val="00D440BE"/>
    <w:rsid w:val="00D4696F"/>
    <w:rsid w:val="00D50D35"/>
    <w:rsid w:val="00D51242"/>
    <w:rsid w:val="00D5216B"/>
    <w:rsid w:val="00D54309"/>
    <w:rsid w:val="00D57C9A"/>
    <w:rsid w:val="00D7173B"/>
    <w:rsid w:val="00D772B9"/>
    <w:rsid w:val="00D852E9"/>
    <w:rsid w:val="00D90F17"/>
    <w:rsid w:val="00D91479"/>
    <w:rsid w:val="00D96275"/>
    <w:rsid w:val="00DA37BB"/>
    <w:rsid w:val="00DA65FE"/>
    <w:rsid w:val="00DB72C0"/>
    <w:rsid w:val="00DC4C89"/>
    <w:rsid w:val="00DD2EE2"/>
    <w:rsid w:val="00DE294A"/>
    <w:rsid w:val="00DE373E"/>
    <w:rsid w:val="00DF2C79"/>
    <w:rsid w:val="00DF6CBF"/>
    <w:rsid w:val="00E1079E"/>
    <w:rsid w:val="00E108D5"/>
    <w:rsid w:val="00E13215"/>
    <w:rsid w:val="00E17D41"/>
    <w:rsid w:val="00E2323A"/>
    <w:rsid w:val="00E25ABB"/>
    <w:rsid w:val="00E26DEF"/>
    <w:rsid w:val="00E3131A"/>
    <w:rsid w:val="00E32CD8"/>
    <w:rsid w:val="00E346DE"/>
    <w:rsid w:val="00E35099"/>
    <w:rsid w:val="00E50DA3"/>
    <w:rsid w:val="00E613A0"/>
    <w:rsid w:val="00E618E6"/>
    <w:rsid w:val="00E6292F"/>
    <w:rsid w:val="00E744FA"/>
    <w:rsid w:val="00E843D7"/>
    <w:rsid w:val="00E961C8"/>
    <w:rsid w:val="00E9673C"/>
    <w:rsid w:val="00EA7BFB"/>
    <w:rsid w:val="00EB164B"/>
    <w:rsid w:val="00EC2062"/>
    <w:rsid w:val="00EE624A"/>
    <w:rsid w:val="00EE6B11"/>
    <w:rsid w:val="00EF313E"/>
    <w:rsid w:val="00F015D8"/>
    <w:rsid w:val="00F023D0"/>
    <w:rsid w:val="00F11DC7"/>
    <w:rsid w:val="00F209DF"/>
    <w:rsid w:val="00F23331"/>
    <w:rsid w:val="00F2363E"/>
    <w:rsid w:val="00F26C93"/>
    <w:rsid w:val="00F31B31"/>
    <w:rsid w:val="00F451DF"/>
    <w:rsid w:val="00F47673"/>
    <w:rsid w:val="00F52092"/>
    <w:rsid w:val="00F5230E"/>
    <w:rsid w:val="00F549F8"/>
    <w:rsid w:val="00F6121B"/>
    <w:rsid w:val="00F63A55"/>
    <w:rsid w:val="00F65C39"/>
    <w:rsid w:val="00F8506B"/>
    <w:rsid w:val="00F87137"/>
    <w:rsid w:val="00FA45BE"/>
    <w:rsid w:val="00FB494E"/>
    <w:rsid w:val="00FC22D2"/>
    <w:rsid w:val="00FC4CEB"/>
    <w:rsid w:val="00FD0BDB"/>
    <w:rsid w:val="00FD25D9"/>
    <w:rsid w:val="00FD36CF"/>
    <w:rsid w:val="00FD514A"/>
    <w:rsid w:val="00FD57E6"/>
    <w:rsid w:val="00FE0ADD"/>
    <w:rsid w:val="00FE3C42"/>
    <w:rsid w:val="00FE4642"/>
    <w:rsid w:val="00FF0FF6"/>
    <w:rsid w:val="00FF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91F08"/>
  <w15:docId w15:val="{802EE125-6301-41AA-8F98-BAF6B7CC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hu-HU"/>
    </w:rPr>
  </w:style>
  <w:style w:type="paragraph" w:styleId="Heading1">
    <w:name w:val="heading 1"/>
    <w:basedOn w:val="Normal"/>
    <w:link w:val="Heading1Char"/>
    <w:uiPriority w:val="9"/>
    <w:qFormat/>
    <w:rsid w:val="009B5DB1"/>
    <w:pPr>
      <w:spacing w:before="240" w:after="120"/>
      <w:outlineLvl w:val="0"/>
    </w:pPr>
    <w:rPr>
      <w:b/>
      <w:bCs/>
      <w:color w:val="000000"/>
      <w:kern w:val="36"/>
      <w:sz w:val="33"/>
      <w:szCs w:val="33"/>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75C1"/>
    <w:pPr>
      <w:jc w:val="both"/>
    </w:pPr>
    <w:rPr>
      <w:lang w:val="en-GB" w:eastAsia="en-US"/>
    </w:rPr>
  </w:style>
  <w:style w:type="character" w:customStyle="1" w:styleId="BodyTextChar">
    <w:name w:val="Body Text Char"/>
    <w:link w:val="BodyText"/>
    <w:rsid w:val="008875C1"/>
    <w:rPr>
      <w:sz w:val="24"/>
      <w:szCs w:val="24"/>
      <w:lang w:val="en-GB" w:eastAsia="en-US"/>
    </w:rPr>
  </w:style>
  <w:style w:type="paragraph" w:styleId="BodyTextIndent">
    <w:name w:val="Body Text Indent"/>
    <w:basedOn w:val="Normal"/>
    <w:link w:val="BodyTextIndentChar"/>
    <w:uiPriority w:val="99"/>
    <w:semiHidden/>
    <w:unhideWhenUsed/>
    <w:rsid w:val="00BD0341"/>
    <w:pPr>
      <w:spacing w:after="120"/>
      <w:ind w:left="283"/>
    </w:pPr>
  </w:style>
  <w:style w:type="character" w:customStyle="1" w:styleId="BodyTextIndentChar">
    <w:name w:val="Body Text Indent Char"/>
    <w:link w:val="BodyTextIndent"/>
    <w:uiPriority w:val="99"/>
    <w:semiHidden/>
    <w:rsid w:val="00BD0341"/>
    <w:rPr>
      <w:sz w:val="24"/>
      <w:szCs w:val="24"/>
      <w:lang w:val="en-US"/>
    </w:rPr>
  </w:style>
  <w:style w:type="paragraph" w:styleId="ListParagraph">
    <w:name w:val="List Paragraph"/>
    <w:basedOn w:val="Normal"/>
    <w:uiPriority w:val="34"/>
    <w:qFormat/>
    <w:rsid w:val="001713BF"/>
    <w:pPr>
      <w:spacing w:after="200" w:line="276" w:lineRule="auto"/>
      <w:ind w:left="720"/>
      <w:contextualSpacing/>
    </w:pPr>
    <w:rPr>
      <w:rFonts w:ascii="Calibri" w:eastAsia="Calibri" w:hAnsi="Calibri"/>
      <w:sz w:val="22"/>
      <w:szCs w:val="22"/>
      <w:lang w:val="hu-HU" w:eastAsia="en-US"/>
    </w:rPr>
  </w:style>
  <w:style w:type="paragraph" w:styleId="BalloonText">
    <w:name w:val="Balloon Text"/>
    <w:basedOn w:val="Normal"/>
    <w:link w:val="BalloonTextChar"/>
    <w:uiPriority w:val="99"/>
    <w:semiHidden/>
    <w:unhideWhenUsed/>
    <w:rsid w:val="0024593E"/>
    <w:rPr>
      <w:rFonts w:ascii="Tahoma" w:hAnsi="Tahoma" w:cs="Tahoma"/>
      <w:sz w:val="16"/>
      <w:szCs w:val="16"/>
    </w:rPr>
  </w:style>
  <w:style w:type="character" w:customStyle="1" w:styleId="BalloonTextChar">
    <w:name w:val="Balloon Text Char"/>
    <w:basedOn w:val="DefaultParagraphFont"/>
    <w:link w:val="BalloonText"/>
    <w:uiPriority w:val="99"/>
    <w:semiHidden/>
    <w:rsid w:val="0024593E"/>
    <w:rPr>
      <w:rFonts w:ascii="Tahoma" w:hAnsi="Tahoma" w:cs="Tahoma"/>
      <w:sz w:val="16"/>
      <w:szCs w:val="16"/>
      <w:lang w:eastAsia="hu-HU"/>
    </w:rPr>
  </w:style>
  <w:style w:type="character" w:customStyle="1" w:styleId="Heading1Char">
    <w:name w:val="Heading 1 Char"/>
    <w:basedOn w:val="DefaultParagraphFont"/>
    <w:link w:val="Heading1"/>
    <w:uiPriority w:val="9"/>
    <w:rsid w:val="009B5DB1"/>
    <w:rPr>
      <w:b/>
      <w:bCs/>
      <w:color w:val="000000"/>
      <w:kern w:val="36"/>
      <w:sz w:val="33"/>
      <w:szCs w:val="33"/>
      <w:lang w:val="hu-HU" w:eastAsia="hu-HU"/>
    </w:rPr>
  </w:style>
  <w:style w:type="character" w:styleId="CommentReference">
    <w:name w:val="annotation reference"/>
    <w:basedOn w:val="DefaultParagraphFont"/>
    <w:uiPriority w:val="99"/>
    <w:semiHidden/>
    <w:unhideWhenUsed/>
    <w:rsid w:val="00872C9D"/>
    <w:rPr>
      <w:sz w:val="16"/>
      <w:szCs w:val="16"/>
    </w:rPr>
  </w:style>
  <w:style w:type="paragraph" w:styleId="CommentText">
    <w:name w:val="annotation text"/>
    <w:basedOn w:val="Normal"/>
    <w:link w:val="CommentTextChar"/>
    <w:uiPriority w:val="99"/>
    <w:semiHidden/>
    <w:unhideWhenUsed/>
    <w:rsid w:val="00872C9D"/>
    <w:rPr>
      <w:sz w:val="20"/>
      <w:szCs w:val="20"/>
    </w:rPr>
  </w:style>
  <w:style w:type="character" w:customStyle="1" w:styleId="CommentTextChar">
    <w:name w:val="Comment Text Char"/>
    <w:basedOn w:val="DefaultParagraphFont"/>
    <w:link w:val="CommentText"/>
    <w:uiPriority w:val="99"/>
    <w:semiHidden/>
    <w:rsid w:val="00872C9D"/>
    <w:rPr>
      <w:lang w:eastAsia="hu-HU"/>
    </w:rPr>
  </w:style>
  <w:style w:type="paragraph" w:styleId="CommentSubject">
    <w:name w:val="annotation subject"/>
    <w:basedOn w:val="CommentText"/>
    <w:next w:val="CommentText"/>
    <w:link w:val="CommentSubjectChar"/>
    <w:uiPriority w:val="99"/>
    <w:semiHidden/>
    <w:unhideWhenUsed/>
    <w:rsid w:val="00872C9D"/>
    <w:rPr>
      <w:b/>
      <w:bCs/>
    </w:rPr>
  </w:style>
  <w:style w:type="character" w:customStyle="1" w:styleId="CommentSubjectChar">
    <w:name w:val="Comment Subject Char"/>
    <w:basedOn w:val="CommentTextChar"/>
    <w:link w:val="CommentSubject"/>
    <w:uiPriority w:val="99"/>
    <w:semiHidden/>
    <w:rsid w:val="00872C9D"/>
    <w:rPr>
      <w:b/>
      <w:bCs/>
      <w:lang w:eastAsia="hu-HU"/>
    </w:rPr>
  </w:style>
  <w:style w:type="paragraph" w:styleId="Header">
    <w:name w:val="header"/>
    <w:basedOn w:val="Normal"/>
    <w:link w:val="HeaderChar"/>
    <w:uiPriority w:val="99"/>
    <w:unhideWhenUsed/>
    <w:rsid w:val="007964E1"/>
    <w:pPr>
      <w:tabs>
        <w:tab w:val="center" w:pos="4680"/>
        <w:tab w:val="right" w:pos="9360"/>
      </w:tabs>
    </w:pPr>
  </w:style>
  <w:style w:type="character" w:customStyle="1" w:styleId="HeaderChar">
    <w:name w:val="Header Char"/>
    <w:basedOn w:val="DefaultParagraphFont"/>
    <w:link w:val="Header"/>
    <w:uiPriority w:val="99"/>
    <w:rsid w:val="007964E1"/>
    <w:rPr>
      <w:sz w:val="24"/>
      <w:szCs w:val="24"/>
      <w:lang w:eastAsia="hu-HU"/>
    </w:rPr>
  </w:style>
  <w:style w:type="paragraph" w:styleId="Footer">
    <w:name w:val="footer"/>
    <w:basedOn w:val="Normal"/>
    <w:link w:val="FooterChar"/>
    <w:unhideWhenUsed/>
    <w:rsid w:val="007964E1"/>
    <w:pPr>
      <w:tabs>
        <w:tab w:val="center" w:pos="4680"/>
        <w:tab w:val="right" w:pos="9360"/>
      </w:tabs>
    </w:pPr>
  </w:style>
  <w:style w:type="character" w:customStyle="1" w:styleId="FooterChar">
    <w:name w:val="Footer Char"/>
    <w:basedOn w:val="DefaultParagraphFont"/>
    <w:link w:val="Footer"/>
    <w:rsid w:val="007964E1"/>
    <w:rPr>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CF34-CE64-4AE5-AD4F-639CAACC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2916</Characters>
  <Application>Microsoft Office Word</Application>
  <DocSecurity>0</DocSecurity>
  <Lines>24</Lines>
  <Paragraphs>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Orvosi Biológiai Intézet</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Pap</dc:creator>
  <cp:lastModifiedBy>Peter Lacey</cp:lastModifiedBy>
  <cp:revision>11</cp:revision>
  <cp:lastPrinted>2015-10-05T13:13:00Z</cp:lastPrinted>
  <dcterms:created xsi:type="dcterms:W3CDTF">2015-12-23T20:22:00Z</dcterms:created>
  <dcterms:modified xsi:type="dcterms:W3CDTF">2018-11-08T15:01:00Z</dcterms:modified>
</cp:coreProperties>
</file>