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6C7F" w14:textId="77777777" w:rsidR="005D28B8" w:rsidRPr="0079056F" w:rsidRDefault="005D28B8" w:rsidP="005D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79056F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Data Analysis Problem</w:t>
      </w:r>
    </w:p>
    <w:p w14:paraId="7A5821DE" w14:textId="77777777" w:rsidR="005D28B8" w:rsidRPr="0079056F" w:rsidRDefault="005D28B8" w:rsidP="005D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>by</w:t>
      </w:r>
      <w:proofErr w:type="gramEnd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Marianna Pap and </w:t>
      </w:r>
      <w:proofErr w:type="spellStart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>József</w:t>
      </w:r>
      <w:proofErr w:type="spellEnd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>Szeberényi</w:t>
      </w:r>
      <w:proofErr w:type="spellEnd"/>
    </w:p>
    <w:p w14:paraId="22184AC5" w14:textId="77777777" w:rsidR="005D28B8" w:rsidRPr="0079056F" w:rsidRDefault="005D28B8" w:rsidP="005D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proofErr w:type="gramEnd"/>
      <w:r w:rsidRPr="007905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accompany</w:t>
      </w:r>
    </w:p>
    <w:p w14:paraId="18F92A7B" w14:textId="55A375FA" w:rsidR="005D28B8" w:rsidRPr="0079056F" w:rsidRDefault="005D28B8" w:rsidP="005D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79056F">
        <w:rPr>
          <w:rFonts w:ascii="Times New Roman" w:eastAsia="Times New Roman" w:hAnsi="Times New Roman" w:cs="Times New Roman"/>
          <w:i/>
          <w:sz w:val="28"/>
          <w:szCs w:val="24"/>
          <w:lang w:val="en-GB"/>
        </w:rPr>
        <w:t xml:space="preserve">The Cell: A Molecular Approach, </w:t>
      </w:r>
      <w:r w:rsidR="00FA6464">
        <w:rPr>
          <w:rFonts w:ascii="Times New Roman" w:eastAsia="Times New Roman" w:hAnsi="Times New Roman" w:cs="Times New Roman"/>
          <w:sz w:val="28"/>
          <w:szCs w:val="24"/>
          <w:lang w:val="en-GB"/>
        </w:rPr>
        <w:t>Eighth</w:t>
      </w:r>
      <w:r w:rsidRPr="0079056F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Edition</w:t>
      </w:r>
    </w:p>
    <w:p w14:paraId="29DF6C07" w14:textId="2E8144A4" w:rsidR="005D28B8" w:rsidRPr="0079056F" w:rsidRDefault="00CA3E77" w:rsidP="005D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Geoffrey M. Cooper</w:t>
      </w:r>
    </w:p>
    <w:p w14:paraId="7B401CFC" w14:textId="77777777" w:rsidR="005D28B8" w:rsidRPr="0079056F" w:rsidRDefault="005D28B8" w:rsidP="005D2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4E495" w14:textId="77777777" w:rsidR="005D28B8" w:rsidRPr="0079056F" w:rsidRDefault="005D28B8" w:rsidP="005D2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F07858" w14:textId="2B8C70FE" w:rsidR="00174367" w:rsidRPr="00C20405" w:rsidRDefault="005D28B8" w:rsidP="00D73146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4.1</w:t>
      </w:r>
      <w:r w:rsidR="0007171D">
        <w:rPr>
          <w:rFonts w:ascii="Times New Roman" w:hAnsi="Times New Roman" w:cs="Times New Roman"/>
          <w:b/>
          <w:sz w:val="32"/>
        </w:rPr>
        <w:t xml:space="preserve"> </w:t>
      </w:r>
      <w:r w:rsidR="0098244E">
        <w:rPr>
          <w:rFonts w:ascii="Times New Roman" w:hAnsi="Times New Roman" w:cs="Times New Roman"/>
          <w:b/>
          <w:sz w:val="32"/>
        </w:rPr>
        <w:t>Agarose Gel Electrophoresis of Polyethylene Glycol Treated DNA S</w:t>
      </w:r>
      <w:r w:rsidR="00C22061" w:rsidRPr="00C20405">
        <w:rPr>
          <w:rFonts w:ascii="Times New Roman" w:hAnsi="Times New Roman" w:cs="Times New Roman"/>
          <w:b/>
          <w:sz w:val="32"/>
        </w:rPr>
        <w:t>amples</w:t>
      </w:r>
    </w:p>
    <w:p w14:paraId="7E457B5E" w14:textId="18A02FAE" w:rsidR="006123F5" w:rsidRDefault="006123F5" w:rsidP="00D73146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5451DD48" w14:textId="77777777" w:rsidR="00F5474C" w:rsidRPr="00C20405" w:rsidRDefault="00F5474C" w:rsidP="00D73146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4A9AB637" w14:textId="4E17FD2F" w:rsidR="00D221DA" w:rsidRPr="00F5474C" w:rsidRDefault="00F5474C" w:rsidP="00F5474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This Data Analysis Problem is </w:t>
      </w:r>
      <w:r w:rsidR="009F5A3A">
        <w:rPr>
          <w:rFonts w:ascii="Times New Roman" w:hAnsi="Times New Roman" w:cs="Times New Roman"/>
          <w:sz w:val="24"/>
        </w:rPr>
        <w:t>also found</w:t>
      </w:r>
      <w:r>
        <w:rPr>
          <w:rFonts w:ascii="Times New Roman" w:hAnsi="Times New Roman" w:cs="Times New Roman"/>
          <w:sz w:val="24"/>
        </w:rPr>
        <w:t xml:space="preserve"> on page 154 </w:t>
      </w:r>
      <w:r w:rsidR="00815B45">
        <w:rPr>
          <w:rFonts w:ascii="Times New Roman" w:hAnsi="Times New Roman" w:cs="Times New Roman"/>
          <w:sz w:val="24"/>
        </w:rPr>
        <w:t>of the textbook</w:t>
      </w:r>
      <w:r>
        <w:rPr>
          <w:rFonts w:ascii="Times New Roman" w:hAnsi="Times New Roman" w:cs="Times New Roman"/>
          <w:sz w:val="24"/>
        </w:rPr>
        <w:t>.</w:t>
      </w:r>
    </w:p>
    <w:p w14:paraId="4E359ED6" w14:textId="77777777" w:rsidR="00F5474C" w:rsidRPr="00C20405" w:rsidRDefault="00F5474C" w:rsidP="00D73146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2C4D3991" w14:textId="5A3DEBF3" w:rsidR="006123F5" w:rsidRPr="00C20405" w:rsidRDefault="006123F5" w:rsidP="005D28B8">
      <w:pPr>
        <w:spacing w:after="0" w:line="240" w:lineRule="auto"/>
        <w:ind w:left="900" w:hanging="900"/>
        <w:rPr>
          <w:rFonts w:ascii="Times New Roman" w:hAnsi="Times New Roman" w:cs="Times New Roman"/>
          <w:sz w:val="24"/>
        </w:rPr>
      </w:pPr>
      <w:r w:rsidRPr="00C20405">
        <w:rPr>
          <w:rFonts w:ascii="Times New Roman" w:hAnsi="Times New Roman" w:cs="Times New Roman"/>
          <w:b/>
          <w:sz w:val="24"/>
        </w:rPr>
        <w:t>Source</w:t>
      </w:r>
      <w:r w:rsidRPr="005D28B8">
        <w:rPr>
          <w:rFonts w:ascii="Times New Roman" w:hAnsi="Times New Roman" w:cs="Times New Roman"/>
          <w:b/>
          <w:sz w:val="24"/>
        </w:rPr>
        <w:t>:</w:t>
      </w:r>
      <w:r w:rsidRPr="00C20405">
        <w:rPr>
          <w:rFonts w:ascii="Times New Roman" w:hAnsi="Times New Roman" w:cs="Times New Roman"/>
          <w:sz w:val="24"/>
        </w:rPr>
        <w:t xml:space="preserve"> </w:t>
      </w:r>
      <w:r w:rsidR="00D221DA" w:rsidRPr="00C20405">
        <w:rPr>
          <w:rFonts w:ascii="Times New Roman" w:hAnsi="Times New Roman" w:cs="Times New Roman"/>
          <w:sz w:val="24"/>
        </w:rPr>
        <w:t>Hartley</w:t>
      </w:r>
      <w:r w:rsidR="005E03B3" w:rsidRPr="00C20405">
        <w:rPr>
          <w:rFonts w:ascii="Times New Roman" w:hAnsi="Times New Roman" w:cs="Times New Roman"/>
          <w:sz w:val="24"/>
        </w:rPr>
        <w:t>, J</w:t>
      </w:r>
      <w:r w:rsidR="00682B3F">
        <w:rPr>
          <w:rFonts w:ascii="Times New Roman" w:hAnsi="Times New Roman" w:cs="Times New Roman"/>
          <w:sz w:val="24"/>
        </w:rPr>
        <w:t xml:space="preserve">. </w:t>
      </w:r>
      <w:r w:rsidR="005E03B3" w:rsidRPr="00C20405">
        <w:rPr>
          <w:rFonts w:ascii="Times New Roman" w:hAnsi="Times New Roman" w:cs="Times New Roman"/>
          <w:sz w:val="24"/>
        </w:rPr>
        <w:t xml:space="preserve">L., </w:t>
      </w:r>
      <w:r w:rsidR="00D73146" w:rsidRPr="00C20405">
        <w:rPr>
          <w:rFonts w:ascii="Times New Roman" w:hAnsi="Times New Roman" w:cs="Times New Roman"/>
          <w:sz w:val="24"/>
        </w:rPr>
        <w:t>H.</w:t>
      </w:r>
      <w:r w:rsidR="00D73146">
        <w:rPr>
          <w:rFonts w:ascii="Times New Roman" w:hAnsi="Times New Roman" w:cs="Times New Roman"/>
          <w:sz w:val="24"/>
        </w:rPr>
        <w:t xml:space="preserve"> </w:t>
      </w:r>
      <w:r w:rsidR="005E03B3" w:rsidRPr="00C20405">
        <w:rPr>
          <w:rFonts w:ascii="Times New Roman" w:hAnsi="Times New Roman" w:cs="Times New Roman"/>
          <w:sz w:val="24"/>
        </w:rPr>
        <w:t>Bowen,</w:t>
      </w:r>
      <w:r w:rsidR="009C4809">
        <w:rPr>
          <w:rFonts w:ascii="Times New Roman" w:hAnsi="Times New Roman" w:cs="Times New Roman"/>
          <w:sz w:val="24"/>
        </w:rPr>
        <w:t xml:space="preserve"> 1993</w:t>
      </w:r>
      <w:r w:rsidR="00D73146">
        <w:rPr>
          <w:rFonts w:ascii="Times New Roman" w:hAnsi="Times New Roman" w:cs="Times New Roman"/>
          <w:sz w:val="24"/>
        </w:rPr>
        <w:t>.</w:t>
      </w:r>
      <w:r w:rsidR="005E03B3" w:rsidRPr="00C20405">
        <w:rPr>
          <w:rFonts w:ascii="Times New Roman" w:hAnsi="Times New Roman" w:cs="Times New Roman"/>
          <w:sz w:val="24"/>
        </w:rPr>
        <w:t xml:space="preserve"> PEG precipitation for selective removal of small DNA</w:t>
      </w:r>
      <w:r w:rsidR="00E172A1" w:rsidRPr="00C20405">
        <w:rPr>
          <w:rFonts w:ascii="Times New Roman" w:hAnsi="Times New Roman" w:cs="Times New Roman"/>
          <w:sz w:val="24"/>
        </w:rPr>
        <w:t xml:space="preserve"> fragments</w:t>
      </w:r>
      <w:r w:rsidR="009C4809">
        <w:rPr>
          <w:rFonts w:ascii="Times New Roman" w:hAnsi="Times New Roman" w:cs="Times New Roman"/>
          <w:sz w:val="24"/>
        </w:rPr>
        <w:t>.</w:t>
      </w:r>
      <w:r w:rsidR="00E172A1" w:rsidRPr="00C20405">
        <w:rPr>
          <w:rFonts w:ascii="Times New Roman" w:hAnsi="Times New Roman" w:cs="Times New Roman"/>
          <w:sz w:val="24"/>
        </w:rPr>
        <w:t xml:space="preserve"> </w:t>
      </w:r>
      <w:r w:rsidR="00E172A1" w:rsidRPr="00682B3F">
        <w:rPr>
          <w:rFonts w:ascii="Times New Roman" w:hAnsi="Times New Roman" w:cs="Times New Roman"/>
          <w:i/>
          <w:sz w:val="24"/>
        </w:rPr>
        <w:t>Fo</w:t>
      </w:r>
      <w:r w:rsidR="003776F0" w:rsidRPr="00682B3F">
        <w:rPr>
          <w:rFonts w:ascii="Times New Roman" w:hAnsi="Times New Roman" w:cs="Times New Roman"/>
          <w:i/>
          <w:sz w:val="24"/>
        </w:rPr>
        <w:t>cu</w:t>
      </w:r>
      <w:r w:rsidR="00E172A1" w:rsidRPr="00682B3F">
        <w:rPr>
          <w:rFonts w:ascii="Times New Roman" w:hAnsi="Times New Roman" w:cs="Times New Roman"/>
          <w:i/>
          <w:sz w:val="24"/>
        </w:rPr>
        <w:t>s</w:t>
      </w:r>
      <w:r w:rsidR="00E172A1" w:rsidRPr="00C20405">
        <w:rPr>
          <w:rFonts w:ascii="Times New Roman" w:hAnsi="Times New Roman" w:cs="Times New Roman"/>
          <w:sz w:val="24"/>
        </w:rPr>
        <w:t xml:space="preserve"> (</w:t>
      </w:r>
      <w:r w:rsidR="00E172A1" w:rsidRPr="00682B3F">
        <w:rPr>
          <w:rFonts w:ascii="Times New Roman" w:hAnsi="Times New Roman" w:cs="Times New Roman"/>
          <w:i/>
          <w:sz w:val="24"/>
        </w:rPr>
        <w:t>Life Technologies</w:t>
      </w:r>
      <w:r w:rsidR="00E172A1" w:rsidRPr="00C20405">
        <w:rPr>
          <w:rFonts w:ascii="Times New Roman" w:hAnsi="Times New Roman" w:cs="Times New Roman"/>
          <w:sz w:val="24"/>
        </w:rPr>
        <w:t xml:space="preserve">) </w:t>
      </w:r>
      <w:r w:rsidR="00E172A1" w:rsidRPr="00682B3F">
        <w:rPr>
          <w:rFonts w:ascii="Times New Roman" w:hAnsi="Times New Roman" w:cs="Times New Roman"/>
          <w:sz w:val="24"/>
        </w:rPr>
        <w:t>18</w:t>
      </w:r>
      <w:r w:rsidR="00D73146">
        <w:rPr>
          <w:rFonts w:ascii="Times New Roman" w:hAnsi="Times New Roman" w:cs="Times New Roman"/>
          <w:sz w:val="24"/>
        </w:rPr>
        <w:t>:</w:t>
      </w:r>
      <w:r w:rsidR="009C4809">
        <w:rPr>
          <w:rFonts w:ascii="Times New Roman" w:hAnsi="Times New Roman" w:cs="Times New Roman"/>
          <w:sz w:val="24"/>
        </w:rPr>
        <w:t xml:space="preserve"> 27.</w:t>
      </w:r>
    </w:p>
    <w:p w14:paraId="29A6447F" w14:textId="77777777" w:rsidR="00624E0D" w:rsidRPr="00C20405" w:rsidRDefault="00624E0D" w:rsidP="00D731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9E874A" w14:textId="77777777" w:rsidR="00624E0D" w:rsidRPr="00C20405" w:rsidRDefault="00624E0D" w:rsidP="00D731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0405">
        <w:rPr>
          <w:rFonts w:ascii="Times New Roman" w:hAnsi="Times New Roman" w:cs="Times New Roman"/>
          <w:b/>
          <w:sz w:val="24"/>
        </w:rPr>
        <w:t>Level of difficulty:</w:t>
      </w:r>
      <w:r w:rsidRPr="00C20405">
        <w:rPr>
          <w:rFonts w:ascii="Times New Roman" w:hAnsi="Times New Roman" w:cs="Times New Roman"/>
          <w:sz w:val="24"/>
        </w:rPr>
        <w:t xml:space="preserve"> Medium</w:t>
      </w:r>
    </w:p>
    <w:p w14:paraId="5EB902D7" w14:textId="77777777" w:rsidR="00624E0D" w:rsidRPr="00C20405" w:rsidRDefault="00624E0D" w:rsidP="00D731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AECD97" w14:textId="77777777" w:rsidR="00624E0D" w:rsidRPr="00C20405" w:rsidRDefault="00D73146" w:rsidP="00D731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170F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orresponding c</w:t>
      </w:r>
      <w:r w:rsidRPr="00CD170F">
        <w:rPr>
          <w:rFonts w:ascii="Times New Roman" w:hAnsi="Times New Roman" w:cs="Times New Roman"/>
          <w:b/>
          <w:sz w:val="24"/>
        </w:rPr>
        <w:t xml:space="preserve">hapter(s) in the </w:t>
      </w:r>
      <w:r>
        <w:rPr>
          <w:rFonts w:ascii="Times New Roman" w:hAnsi="Times New Roman" w:cs="Times New Roman"/>
          <w:b/>
          <w:sz w:val="24"/>
        </w:rPr>
        <w:t>text</w:t>
      </w:r>
      <w:r w:rsidRPr="00CD170F">
        <w:rPr>
          <w:rFonts w:ascii="Times New Roman" w:hAnsi="Times New Roman" w:cs="Times New Roman"/>
          <w:b/>
          <w:sz w:val="24"/>
        </w:rPr>
        <w:t>book:</w:t>
      </w:r>
      <w:r w:rsidR="00624E0D" w:rsidRPr="00C20405">
        <w:rPr>
          <w:rFonts w:ascii="Times New Roman" w:hAnsi="Times New Roman" w:cs="Times New Roman"/>
          <w:sz w:val="24"/>
        </w:rPr>
        <w:t xml:space="preserve"> Chapter </w:t>
      </w:r>
      <w:r w:rsidR="00A73F7B">
        <w:rPr>
          <w:rFonts w:ascii="Times New Roman" w:hAnsi="Times New Roman" w:cs="Times New Roman"/>
          <w:sz w:val="24"/>
        </w:rPr>
        <w:t>4</w:t>
      </w:r>
    </w:p>
    <w:p w14:paraId="1F1211BE" w14:textId="77777777" w:rsidR="00B26D00" w:rsidRPr="00C20405" w:rsidRDefault="00B26D00" w:rsidP="00D731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3F717B" w14:textId="77777777" w:rsidR="00B26D00" w:rsidRPr="00C20405" w:rsidRDefault="00B26D00" w:rsidP="00D731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0405">
        <w:rPr>
          <w:rFonts w:ascii="Times New Roman" w:hAnsi="Times New Roman" w:cs="Times New Roman"/>
          <w:b/>
          <w:sz w:val="24"/>
        </w:rPr>
        <w:t xml:space="preserve">Review the following terms before </w:t>
      </w:r>
      <w:r w:rsidR="00D73146">
        <w:rPr>
          <w:rFonts w:ascii="Times New Roman" w:hAnsi="Times New Roman" w:cs="Times New Roman"/>
          <w:b/>
          <w:sz w:val="24"/>
        </w:rPr>
        <w:t>working</w:t>
      </w:r>
      <w:r w:rsidR="00D73146" w:rsidRPr="00F848ED">
        <w:rPr>
          <w:rFonts w:ascii="Times New Roman" w:hAnsi="Times New Roman" w:cs="Times New Roman"/>
          <w:b/>
          <w:sz w:val="24"/>
        </w:rPr>
        <w:t xml:space="preserve"> </w:t>
      </w:r>
      <w:r w:rsidR="00D73146">
        <w:rPr>
          <w:rFonts w:ascii="Times New Roman" w:hAnsi="Times New Roman" w:cs="Times New Roman"/>
          <w:b/>
          <w:sz w:val="24"/>
        </w:rPr>
        <w:t>on</w:t>
      </w:r>
      <w:r w:rsidR="00D73146" w:rsidRPr="00F848ED">
        <w:rPr>
          <w:rFonts w:ascii="Times New Roman" w:hAnsi="Times New Roman" w:cs="Times New Roman"/>
          <w:b/>
          <w:sz w:val="24"/>
        </w:rPr>
        <w:t xml:space="preserve"> the </w:t>
      </w:r>
      <w:r w:rsidR="00D73146">
        <w:rPr>
          <w:rFonts w:ascii="Times New Roman" w:hAnsi="Times New Roman" w:cs="Times New Roman"/>
          <w:b/>
          <w:sz w:val="24"/>
        </w:rPr>
        <w:t>problem</w:t>
      </w:r>
      <w:r w:rsidR="00D73146" w:rsidRPr="00F848ED">
        <w:rPr>
          <w:rFonts w:ascii="Times New Roman" w:hAnsi="Times New Roman" w:cs="Times New Roman"/>
          <w:b/>
          <w:sz w:val="24"/>
        </w:rPr>
        <w:t>:</w:t>
      </w:r>
      <w:r w:rsidR="008A18D3">
        <w:rPr>
          <w:rFonts w:ascii="Times New Roman" w:hAnsi="Times New Roman" w:cs="Times New Roman"/>
          <w:sz w:val="24"/>
        </w:rPr>
        <w:t xml:space="preserve"> DNA, agarose gel, </w:t>
      </w:r>
      <w:r w:rsidR="003776F0" w:rsidRPr="00C20405">
        <w:rPr>
          <w:rFonts w:ascii="Times New Roman" w:hAnsi="Times New Roman" w:cs="Times New Roman"/>
          <w:sz w:val="24"/>
        </w:rPr>
        <w:t>electrophoresis, centrifugation</w:t>
      </w:r>
    </w:p>
    <w:p w14:paraId="03F12BCB" w14:textId="77777777" w:rsidR="00D73146" w:rsidRPr="00FA40F6" w:rsidRDefault="00D73146" w:rsidP="00D73146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5629AF63" w14:textId="77777777" w:rsidR="00085F67" w:rsidRDefault="00085F67" w:rsidP="00D731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1C1648" w14:textId="77777777" w:rsidR="00085F67" w:rsidRPr="00A12A27" w:rsidRDefault="00995C14" w:rsidP="00D73146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 w:rsidRPr="00A12A27">
        <w:rPr>
          <w:rFonts w:ascii="Times New Roman" w:hAnsi="Times New Roman" w:cs="Times New Roman"/>
          <w:b/>
          <w:smallCaps/>
          <w:sz w:val="24"/>
        </w:rPr>
        <w:t>E</w:t>
      </w:r>
      <w:r w:rsidR="00085F67" w:rsidRPr="00A12A27">
        <w:rPr>
          <w:rFonts w:ascii="Times New Roman" w:hAnsi="Times New Roman" w:cs="Times New Roman"/>
          <w:b/>
          <w:smallCaps/>
          <w:sz w:val="24"/>
        </w:rPr>
        <w:t>xperiment</w:t>
      </w:r>
    </w:p>
    <w:p w14:paraId="098F7292" w14:textId="77777777" w:rsidR="00D221DA" w:rsidRPr="00C20405" w:rsidRDefault="00D221DA" w:rsidP="00D73146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5F2AF72C" w14:textId="138E34C3" w:rsidR="00085F67" w:rsidRPr="00C20405" w:rsidRDefault="002A74F5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A 50 base</w:t>
      </w:r>
      <w:r w:rsidR="00D63B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pair (</w:t>
      </w:r>
      <w:proofErr w:type="spellStart"/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bp</w:t>
      </w:r>
      <w:proofErr w:type="spellEnd"/>
      <w:r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DNA ladder solution </w:t>
      </w:r>
      <w:r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(containing</w:t>
      </w:r>
      <w:r w:rsidR="001C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DNA fragments of</w:t>
      </w:r>
      <w:r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01C2">
        <w:rPr>
          <w:rFonts w:ascii="Times New Roman" w:eastAsia="Times New Roman" w:hAnsi="Times New Roman" w:cs="Times New Roman"/>
          <w:sz w:val="24"/>
          <w:szCs w:val="24"/>
          <w:lang w:eastAsia="hu-HU"/>
        </w:rPr>
        <w:t>several length</w:t>
      </w:r>
      <w:r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FA6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differing by 50 </w:t>
      </w:r>
      <w:proofErr w:type="spellStart"/>
      <w:r w:rsidR="00FA6464">
        <w:rPr>
          <w:rFonts w:ascii="Times New Roman" w:eastAsia="Times New Roman" w:hAnsi="Times New Roman" w:cs="Times New Roman"/>
          <w:sz w:val="24"/>
          <w:szCs w:val="24"/>
          <w:lang w:eastAsia="hu-HU"/>
        </w:rPr>
        <w:t>bp</w:t>
      </w:r>
      <w:proofErr w:type="spellEnd"/>
      <w:r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was divided into 7 samples. One was left untreated (sample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C286B">
        <w:rPr>
          <w:rFonts w:ascii="Times New Roman" w:eastAsia="Times New Roman" w:hAnsi="Times New Roman" w:cs="Times New Roman"/>
          <w:sz w:val="24"/>
          <w:szCs w:val="24"/>
          <w:lang w:eastAsia="hu-HU"/>
        </w:rPr>
        <w:t>. T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 others were treated with polyethylene glycol (PEG) at the following final concentrations: 10% (sample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8.3% (sample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6.7% (sample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5% (sample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3.3% (sample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and 1.7% (sample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Samples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 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were centrifuged, the pellets were dissolved in a </w:t>
      </w:r>
      <w:r w:rsidR="009C4809">
        <w:rPr>
          <w:rFonts w:ascii="Times New Roman" w:eastAsia="Times New Roman" w:hAnsi="Times New Roman" w:cs="Times New Roman"/>
          <w:sz w:val="24"/>
          <w:szCs w:val="24"/>
          <w:lang w:eastAsia="hu-HU"/>
        </w:rPr>
        <w:t>gel loading buffer</w:t>
      </w:r>
      <w:r w:rsidR="00FA646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85F67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all seven samples were electrophoresed in an agarose gel.</w:t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positions of the electrodes (</w:t>
      </w:r>
      <w:r w:rsidR="00F23D53" w:rsidRPr="00C20405">
        <w:rPr>
          <w:vertAlign w:val="subscript"/>
        </w:rPr>
        <w:object w:dxaOrig="201" w:dyaOrig="201" w14:anchorId="3CFCA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8" o:title=""/>
          </v:shape>
          <o:OLEObject Type="Embed" ProgID="CorelDRAW.Graphic.13" ShapeID="_x0000_i1025" DrawAspect="Content" ObjectID="_1603114193" r:id="rId9"/>
        </w:object>
      </w:r>
      <w:r w:rsidR="00573612" w:rsidRPr="005D2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proofErr w:type="gramEnd"/>
      <w:r w:rsidR="00F23D53" w:rsidRPr="00C2040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25D08FC0" wp14:editId="4D277DE9">
            <wp:extent cx="152400" cy="152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27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) during electrophoresis and the loading wells</w:t>
      </w:r>
      <w:r w:rsidR="00526329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(→) are indicated.</w:t>
      </w:r>
    </w:p>
    <w:p w14:paraId="0E592C4D" w14:textId="77777777" w:rsidR="00D221DA" w:rsidRDefault="00D221DA" w:rsidP="00D73146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0E054D3C" w14:textId="37BDEF1D" w:rsidR="005D28B8" w:rsidRDefault="005D28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C70A04E" w14:textId="77777777" w:rsidR="00D221DA" w:rsidRPr="00A12A27" w:rsidRDefault="00995C14" w:rsidP="00D73146">
      <w:pPr>
        <w:spacing w:after="0" w:line="240" w:lineRule="auto"/>
        <w:ind w:left="993" w:hanging="993"/>
        <w:rPr>
          <w:rFonts w:ascii="Times New Roman" w:hAnsi="Times New Roman" w:cs="Times New Roman"/>
          <w:b/>
          <w:smallCaps/>
          <w:sz w:val="24"/>
        </w:rPr>
      </w:pPr>
      <w:r w:rsidRPr="00A12A27">
        <w:rPr>
          <w:rFonts w:ascii="Times New Roman" w:hAnsi="Times New Roman" w:cs="Times New Roman"/>
          <w:b/>
          <w:smallCaps/>
          <w:sz w:val="24"/>
        </w:rPr>
        <w:lastRenderedPageBreak/>
        <w:t>F</w:t>
      </w:r>
      <w:r w:rsidR="00526329" w:rsidRPr="00A12A27">
        <w:rPr>
          <w:rFonts w:ascii="Times New Roman" w:hAnsi="Times New Roman" w:cs="Times New Roman"/>
          <w:b/>
          <w:smallCaps/>
          <w:sz w:val="24"/>
        </w:rPr>
        <w:t>igure</w:t>
      </w:r>
    </w:p>
    <w:p w14:paraId="07C2C24E" w14:textId="77777777" w:rsidR="00526329" w:rsidRPr="00C20405" w:rsidRDefault="00526329" w:rsidP="00D73146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55A4E873" w14:textId="7C6AF6C2" w:rsidR="00D221DA" w:rsidRPr="00C20405" w:rsidRDefault="00E0774B" w:rsidP="005D28B8">
      <w:pPr>
        <w:spacing w:after="0" w:line="240" w:lineRule="auto"/>
        <w:ind w:left="993" w:hanging="993"/>
        <w:jc w:val="center"/>
      </w:pPr>
      <w:r>
        <w:rPr>
          <w:noProof/>
        </w:rPr>
        <w:drawing>
          <wp:inline distT="0" distB="0" distL="0" distR="0" wp14:anchorId="2E897C5E" wp14:editId="5840A34A">
            <wp:extent cx="4876800" cy="58195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Cell8e-DAP-04-01-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948" cy="582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73DF" w14:textId="77777777" w:rsidR="00D73146" w:rsidRPr="005D28B8" w:rsidRDefault="00D73146" w:rsidP="00D7314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lang w:eastAsia="hu-HU"/>
        </w:rPr>
      </w:pPr>
    </w:p>
    <w:p w14:paraId="054801AA" w14:textId="77777777" w:rsidR="00D73146" w:rsidRPr="005D28B8" w:rsidRDefault="00D73146" w:rsidP="000742FB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lang w:eastAsia="hu-HU"/>
        </w:rPr>
      </w:pPr>
    </w:p>
    <w:p w14:paraId="36748D75" w14:textId="23941339" w:rsidR="00D221DA" w:rsidRPr="00A12A27" w:rsidRDefault="00E0774B" w:rsidP="00E0774B">
      <w:pPr>
        <w:rPr>
          <w:rFonts w:ascii="Times New Roman" w:eastAsia="Times New Roman" w:hAnsi="Times New Roman" w:cs="Times New Roman"/>
          <w:b/>
          <w:smallCaps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4"/>
          <w:lang w:eastAsia="hu-HU"/>
        </w:rPr>
        <w:br w:type="page"/>
      </w:r>
      <w:r w:rsidR="007B5E7E" w:rsidRPr="00A12A27">
        <w:rPr>
          <w:rFonts w:ascii="Times New Roman" w:eastAsia="Times New Roman" w:hAnsi="Times New Roman" w:cs="Times New Roman"/>
          <w:b/>
          <w:smallCaps/>
          <w:sz w:val="24"/>
          <w:lang w:eastAsia="hu-HU"/>
        </w:rPr>
        <w:lastRenderedPageBreak/>
        <w:t>Questions</w:t>
      </w:r>
    </w:p>
    <w:p w14:paraId="30638BE9" w14:textId="77777777" w:rsidR="00D221DA" w:rsidRPr="00C20405" w:rsidRDefault="00D221DA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FB2B47" w14:textId="6D1D6B6E" w:rsidR="00D221DA" w:rsidRPr="00C20405" w:rsidRDefault="00D73146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D221D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How </w:t>
      </w:r>
      <w:r w:rsidR="00EB3A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are </w:t>
      </w:r>
      <w:r w:rsidR="00D221D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DNA </w:t>
      </w:r>
      <w:r w:rsidR="00F0706E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molecules visualized in </w:t>
      </w:r>
      <w:r w:rsidR="00EB3A1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B3A19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706E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gel after</w:t>
      </w:r>
      <w:r w:rsidR="00D221D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electrophoresis?</w:t>
      </w:r>
    </w:p>
    <w:p w14:paraId="3FB8477E" w14:textId="77777777" w:rsidR="00D73146" w:rsidRDefault="00D73146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82E0C" w14:textId="77777777" w:rsidR="009F5A3A" w:rsidRDefault="009F5A3A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519461" w14:textId="77777777" w:rsidR="009F5A3A" w:rsidRDefault="009F5A3A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1D51EC" w14:textId="77777777" w:rsidR="009F5A3A" w:rsidRDefault="009F5A3A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9B7AA0" w14:textId="71B61A56" w:rsidR="00D221DA" w:rsidRPr="00C20405" w:rsidRDefault="00D73146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F0706E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Why do DNA molecules migrate toward the + electrode?</w:t>
      </w:r>
      <w:r w:rsidR="00C55E14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What determines the rate of their migration?</w:t>
      </w:r>
    </w:p>
    <w:p w14:paraId="36BC1B66" w14:textId="77777777" w:rsidR="00D73146" w:rsidRDefault="00D73146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125C98" w14:textId="77777777" w:rsidR="009F5A3A" w:rsidRDefault="009F5A3A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6CE50" w14:textId="77777777" w:rsidR="009F5A3A" w:rsidRDefault="009F5A3A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28907D" w14:textId="77777777" w:rsidR="009F5A3A" w:rsidRDefault="009F5A3A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73F8A3" w14:textId="4B45CF25" w:rsidR="00D221DA" w:rsidRPr="00C20405" w:rsidRDefault="00D73146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C55E14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What is the effect of</w:t>
      </w:r>
      <w:r w:rsidR="00D221DA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PEG</w:t>
      </w:r>
      <w:r w:rsidR="00C55E14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 DNA </w:t>
      </w:r>
      <w:r w:rsidR="00FA6464">
        <w:rPr>
          <w:rFonts w:ascii="Times New Roman" w:eastAsia="Times New Roman" w:hAnsi="Times New Roman" w:cs="Times New Roman"/>
          <w:sz w:val="24"/>
          <w:szCs w:val="24"/>
          <w:lang w:eastAsia="hu-HU"/>
        </w:rPr>
        <w:t>fragments of different sizes</w:t>
      </w:r>
      <w:r w:rsidR="00C55E14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How is this </w:t>
      </w:r>
      <w:r w:rsidR="009316B0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3776F0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>nfluenced</w:t>
      </w:r>
      <w:r w:rsidR="00C55E14" w:rsidRPr="00C20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by the concentration of PEG?</w:t>
      </w:r>
    </w:p>
    <w:p w14:paraId="2116643A" w14:textId="77777777" w:rsidR="00D7297D" w:rsidRPr="005D28B8" w:rsidRDefault="00D7297D" w:rsidP="00D7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04D217" w14:textId="773E40C6" w:rsidR="00E47CEF" w:rsidRPr="00592A0F" w:rsidRDefault="00E47CEF" w:rsidP="00B23E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7CEF" w:rsidRPr="00592A0F" w:rsidSect="005D28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F55E2" w14:textId="77777777" w:rsidR="0003789B" w:rsidRDefault="0003789B" w:rsidP="005D28B8">
      <w:pPr>
        <w:spacing w:after="0" w:line="240" w:lineRule="auto"/>
      </w:pPr>
      <w:r>
        <w:separator/>
      </w:r>
    </w:p>
  </w:endnote>
  <w:endnote w:type="continuationSeparator" w:id="0">
    <w:p w14:paraId="14E416E1" w14:textId="77777777" w:rsidR="0003789B" w:rsidRDefault="0003789B" w:rsidP="005D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F802" w14:textId="77777777" w:rsidR="00A3589F" w:rsidRDefault="00A35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9CF5" w14:textId="57160CF0" w:rsidR="005D28B8" w:rsidRPr="00A3589F" w:rsidRDefault="00A3589F" w:rsidP="00A3589F">
    <w:pPr>
      <w:pStyle w:val="Footer"/>
    </w:pPr>
    <w:r>
      <w:rPr>
        <w:rFonts w:ascii="Times New Roman" w:hAnsi="Times New Roman" w:cs="Times New Roman"/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F90D" w14:textId="77777777" w:rsidR="00A3589F" w:rsidRDefault="00A3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A3FE" w14:textId="77777777" w:rsidR="0003789B" w:rsidRDefault="0003789B" w:rsidP="005D28B8">
      <w:pPr>
        <w:spacing w:after="0" w:line="240" w:lineRule="auto"/>
      </w:pPr>
      <w:r>
        <w:separator/>
      </w:r>
    </w:p>
  </w:footnote>
  <w:footnote w:type="continuationSeparator" w:id="0">
    <w:p w14:paraId="72CBC7CB" w14:textId="77777777" w:rsidR="0003789B" w:rsidRDefault="0003789B" w:rsidP="005D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BB57" w14:textId="77777777" w:rsidR="00A3589F" w:rsidRDefault="00A35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FB2C" w14:textId="77777777" w:rsidR="00A3589F" w:rsidRDefault="00A35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DDA9" w14:textId="77777777" w:rsidR="00A3589F" w:rsidRDefault="00A35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904"/>
    <w:multiLevelType w:val="hybridMultilevel"/>
    <w:tmpl w:val="901E4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AE125D7"/>
    <w:multiLevelType w:val="hybridMultilevel"/>
    <w:tmpl w:val="6B50751A"/>
    <w:lvl w:ilvl="0" w:tplc="A1E6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CAF0634"/>
    <w:multiLevelType w:val="hybridMultilevel"/>
    <w:tmpl w:val="4AE0C6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1"/>
    <w:rsid w:val="000035EF"/>
    <w:rsid w:val="0003789B"/>
    <w:rsid w:val="0004136F"/>
    <w:rsid w:val="0007171D"/>
    <w:rsid w:val="000742FB"/>
    <w:rsid w:val="00085F67"/>
    <w:rsid w:val="000F43A8"/>
    <w:rsid w:val="001701C2"/>
    <w:rsid w:val="00174367"/>
    <w:rsid w:val="001C216C"/>
    <w:rsid w:val="001C286B"/>
    <w:rsid w:val="001C4ED7"/>
    <w:rsid w:val="001E053D"/>
    <w:rsid w:val="002374FB"/>
    <w:rsid w:val="00287E24"/>
    <w:rsid w:val="002A74F5"/>
    <w:rsid w:val="002C1781"/>
    <w:rsid w:val="003464C5"/>
    <w:rsid w:val="003776F0"/>
    <w:rsid w:val="0039314D"/>
    <w:rsid w:val="003E7201"/>
    <w:rsid w:val="00415FCA"/>
    <w:rsid w:val="0044757B"/>
    <w:rsid w:val="004843B7"/>
    <w:rsid w:val="004861AC"/>
    <w:rsid w:val="004D2B0D"/>
    <w:rsid w:val="004F30DD"/>
    <w:rsid w:val="00525256"/>
    <w:rsid w:val="00526329"/>
    <w:rsid w:val="00546103"/>
    <w:rsid w:val="005622AF"/>
    <w:rsid w:val="00573612"/>
    <w:rsid w:val="00580993"/>
    <w:rsid w:val="00592A0F"/>
    <w:rsid w:val="005C3766"/>
    <w:rsid w:val="005D28B8"/>
    <w:rsid w:val="005E03B3"/>
    <w:rsid w:val="00607F10"/>
    <w:rsid w:val="006123F5"/>
    <w:rsid w:val="00624E0D"/>
    <w:rsid w:val="00682B3F"/>
    <w:rsid w:val="00722015"/>
    <w:rsid w:val="007329DB"/>
    <w:rsid w:val="0079119B"/>
    <w:rsid w:val="007B5E7E"/>
    <w:rsid w:val="00815B45"/>
    <w:rsid w:val="00887FF2"/>
    <w:rsid w:val="008A18D3"/>
    <w:rsid w:val="008A5CA2"/>
    <w:rsid w:val="008B327A"/>
    <w:rsid w:val="008B4170"/>
    <w:rsid w:val="008D1BCC"/>
    <w:rsid w:val="009316B0"/>
    <w:rsid w:val="009721A4"/>
    <w:rsid w:val="0098244E"/>
    <w:rsid w:val="00995C14"/>
    <w:rsid w:val="009A3489"/>
    <w:rsid w:val="009C4809"/>
    <w:rsid w:val="009C5B5A"/>
    <w:rsid w:val="009F5A3A"/>
    <w:rsid w:val="00A12A27"/>
    <w:rsid w:val="00A3589F"/>
    <w:rsid w:val="00A73F7B"/>
    <w:rsid w:val="00A90386"/>
    <w:rsid w:val="00B23285"/>
    <w:rsid w:val="00B23E9E"/>
    <w:rsid w:val="00B26D00"/>
    <w:rsid w:val="00C20405"/>
    <w:rsid w:val="00C22061"/>
    <w:rsid w:val="00C55E14"/>
    <w:rsid w:val="00C71DC4"/>
    <w:rsid w:val="00C84FDB"/>
    <w:rsid w:val="00CA3E77"/>
    <w:rsid w:val="00CF68C8"/>
    <w:rsid w:val="00D06EA7"/>
    <w:rsid w:val="00D107A6"/>
    <w:rsid w:val="00D221DA"/>
    <w:rsid w:val="00D418BE"/>
    <w:rsid w:val="00D63B59"/>
    <w:rsid w:val="00D7297D"/>
    <w:rsid w:val="00D73146"/>
    <w:rsid w:val="00D97327"/>
    <w:rsid w:val="00DC4B5E"/>
    <w:rsid w:val="00DF55FA"/>
    <w:rsid w:val="00E0774B"/>
    <w:rsid w:val="00E172A1"/>
    <w:rsid w:val="00E47CEF"/>
    <w:rsid w:val="00EB3A19"/>
    <w:rsid w:val="00EC16A6"/>
    <w:rsid w:val="00F00420"/>
    <w:rsid w:val="00F02469"/>
    <w:rsid w:val="00F0706E"/>
    <w:rsid w:val="00F23D53"/>
    <w:rsid w:val="00F5474C"/>
    <w:rsid w:val="00F92380"/>
    <w:rsid w:val="00FA28C3"/>
    <w:rsid w:val="00FA6464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5F7700"/>
  <w15:docId w15:val="{972745E2-E009-44A0-A874-F9F30C89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73146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04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3146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F92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80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B8"/>
    <w:rPr>
      <w:lang w:val="en-US"/>
    </w:rPr>
  </w:style>
  <w:style w:type="paragraph" w:styleId="Footer">
    <w:name w:val="footer"/>
    <w:basedOn w:val="Normal"/>
    <w:link w:val="FooterChar"/>
    <w:unhideWhenUsed/>
    <w:rsid w:val="005D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28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98E6-F760-4982-9893-3B935C1B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</dc:creator>
  <cp:lastModifiedBy>Peter Lacey</cp:lastModifiedBy>
  <cp:revision>11</cp:revision>
  <cp:lastPrinted>2015-05-26T13:10:00Z</cp:lastPrinted>
  <dcterms:created xsi:type="dcterms:W3CDTF">2015-12-22T15:32:00Z</dcterms:created>
  <dcterms:modified xsi:type="dcterms:W3CDTF">2018-11-07T21:43:00Z</dcterms:modified>
</cp:coreProperties>
</file>