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BDBE" w14:textId="77777777" w:rsidR="003F3D66" w:rsidRDefault="003F3D66" w:rsidP="003F3D66">
      <w:pPr>
        <w:rPr>
          <w:b/>
        </w:rPr>
      </w:pPr>
      <w:r>
        <w:rPr>
          <w:b/>
        </w:rPr>
        <w:t>Chapter 18 The Cell Cycle</w:t>
      </w:r>
    </w:p>
    <w:p w14:paraId="15C5D9A0" w14:textId="77777777" w:rsidR="003F3D66" w:rsidRDefault="003F3D66" w:rsidP="003F3D66">
      <w:pPr>
        <w:rPr>
          <w:b/>
        </w:rPr>
      </w:pPr>
    </w:p>
    <w:p w14:paraId="623A7A0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18.1 The Eukaryotic Cell Cycle</w:t>
      </w:r>
    </w:p>
    <w:p w14:paraId="78696E5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Cimprich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A. and D. Cortez. 2008. ATR: an essential regulator of genome integrity.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616–627. [R]</w:t>
      </w:r>
    </w:p>
    <w:p w14:paraId="7FBBA24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C4C6191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Forsburg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L. and P. Nurse. 1991. Cell cycle regulation in the yeasts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Saccharomyces cerevisiae </w:t>
      </w:r>
      <w:r>
        <w:rPr>
          <w:rFonts w:ascii="PalatinoLTStd-Roman" w:hAnsi="PalatinoLTStd-Roman" w:cs="PalatinoLTStd-Roman"/>
          <w:sz w:val="16"/>
          <w:szCs w:val="16"/>
        </w:rPr>
        <w:t xml:space="preserve">and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Schizosaccharomyces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pombe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Biol. </w:t>
      </w:r>
      <w:r>
        <w:rPr>
          <w:rFonts w:ascii="PalatinoLTStd-Roman" w:hAnsi="PalatinoLTStd-Roman" w:cs="PalatinoLTStd-Roman"/>
          <w:sz w:val="16"/>
          <w:szCs w:val="16"/>
        </w:rPr>
        <w:t>7: 227–256. [R]</w:t>
      </w:r>
    </w:p>
    <w:p w14:paraId="7947DC4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4DB740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Harper, J. W. and S.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Elledge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The DNA damage response: ten years after.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28: 739–745. [R]</w:t>
      </w:r>
    </w:p>
    <w:p w14:paraId="01FE11E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0B02501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Hartwell, L. H. and T. A. Weinert. 1989. Checkpoints: Controls that ensure the order of cell cycle events.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246: 629–634. [R]</w:t>
      </w:r>
    </w:p>
    <w:p w14:paraId="72C87061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0E8C362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Morgan, D. O. 2007.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The Cell Cycle: Principles of Control</w:t>
      </w:r>
      <w:r>
        <w:rPr>
          <w:rFonts w:ascii="PalatinoLTStd-Roman" w:hAnsi="PalatinoLTStd-Roman" w:cs="PalatinoLTStd-Roman"/>
          <w:sz w:val="16"/>
          <w:szCs w:val="16"/>
        </w:rPr>
        <w:t>. New Science Press: London.</w:t>
      </w:r>
    </w:p>
    <w:p w14:paraId="34059F7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6C3DF1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Norbury, C. and P. Nurse. 1992. Animal cell cycles and their control.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61: 441–470. [R]</w:t>
      </w:r>
    </w:p>
    <w:p w14:paraId="3352520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8223DEB" w14:textId="77777777" w:rsidR="003F3D66" w:rsidRDefault="003F3D66" w:rsidP="003F3D66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18.2 Regulators of Cell Cycle Progression</w:t>
      </w:r>
    </w:p>
    <w:p w14:paraId="54AE5CF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Arias, E. E. and J. C. Walter. 2007. Strength in numbers: preventing re-replication via multiple mechanisms in eukaryotic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21: 497–518. [R]</w:t>
      </w:r>
    </w:p>
    <w:p w14:paraId="4031BF5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F86EC69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Blow, J. J. and A. Dutta. 2005. Preventing re-replication of chromosomal DNA.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6: 476–486. [R]</w:t>
      </w:r>
    </w:p>
    <w:p w14:paraId="062856A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4903A3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Besson, A., S. F. Dowdy and J. M. Roberts. 2008. CDK inhibitors: cell cycle regulators and beyond.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Dev. Cell </w:t>
      </w:r>
      <w:r>
        <w:rPr>
          <w:rFonts w:ascii="PalatinoLTStd-Roman" w:hAnsi="PalatinoLTStd-Roman" w:cs="PalatinoLTStd-Roman"/>
          <w:sz w:val="16"/>
          <w:szCs w:val="16"/>
        </w:rPr>
        <w:t>14: 159–169. [R]</w:t>
      </w:r>
    </w:p>
    <w:p w14:paraId="3C159CF4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2433221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Bloom, J. and F. R. Cross. 2007. Multiple levels of cyclin specificity in cell-cycle control.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149–159. [R]</w:t>
      </w:r>
    </w:p>
    <w:p w14:paraId="58AFCA4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6AF11F8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Boutros, R., V.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Lobjois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B. Ducommun. 2007. CDC25 phosphatases in cancer cells: key players? Good targets?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7: 495–507. [R]</w:t>
      </w:r>
    </w:p>
    <w:p w14:paraId="3F52536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4578C6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Bracken, A. P., M. Ciro,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Cocito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Helin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2004. E2F target genes: Unraveling the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29: 409–417. [R]</w:t>
      </w:r>
    </w:p>
    <w:p w14:paraId="3DB17B3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CD1EC16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 Chen, H.-Z., Tsai, S.-Y. and G. Leone. 2009. Emerging roles of E2Fs in cancer: an exit from cell cycle control.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9: 785–797. [R]</w:t>
      </w:r>
    </w:p>
    <w:p w14:paraId="7C5AFDC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9C6A9D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Dick, F. A. and S. M. Rubin. 2013. Molecular mechanisms underlying RB protein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297–306. [R]</w:t>
      </w:r>
    </w:p>
    <w:p w14:paraId="656D676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3124C844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Evans, T., E. T. Rosenthal,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Youngblom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Distel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T. Hunt. 1983. Cyclin: A protein specified by maternal mRNA in sea urchin eggs that is destroyed at each cleavage division.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33: 389–396. [P]</w:t>
      </w:r>
    </w:p>
    <w:p w14:paraId="6B23971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F693F8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Harper, J. W. and S.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Elledge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The DNA damage response: ten years after.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28: 739–745. [R]</w:t>
      </w:r>
    </w:p>
    <w:p w14:paraId="13B5F70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6D2A61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Hartwell, L. H., R. K. Mortimer,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Culotti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Culotti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1973. Genetic control of the cell division cycle in yeast: V. Genetic analysis of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cdc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mutants.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Genetics </w:t>
      </w:r>
      <w:r>
        <w:rPr>
          <w:rFonts w:ascii="PalatinoLTStd-Roman" w:hAnsi="PalatinoLTStd-Roman" w:cs="PalatinoLTStd-Roman"/>
          <w:sz w:val="16"/>
          <w:szCs w:val="16"/>
        </w:rPr>
        <w:t>74: 267–287. [P]</w:t>
      </w:r>
    </w:p>
    <w:p w14:paraId="1A3B1621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67CCABE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Hills, S. A. and J. F. X.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Diffley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DNA replication and oncogene-induced replicative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stess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Current Biol. </w:t>
      </w:r>
      <w:r>
        <w:rPr>
          <w:rFonts w:ascii="PalatinoLTStd-Roman" w:hAnsi="PalatinoLTStd-Roman" w:cs="PalatinoLTStd-Roman"/>
          <w:sz w:val="16"/>
          <w:szCs w:val="16"/>
        </w:rPr>
        <w:t>24: R435–R444. [R]</w:t>
      </w:r>
    </w:p>
    <w:p w14:paraId="31ECAF4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600D7DF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Kastenhuber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R. and S. W. Lowe. 2017. Putting p53 in context.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170: 1062-1078. [R]</w:t>
      </w:r>
    </w:p>
    <w:p w14:paraId="00A5CBD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389B48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Lohka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J., M. K. Hayes and J.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Maller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1988. Purification of maturation-promoting factor, an intracellular regulator of early mitotic events.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U.S.A. </w:t>
      </w:r>
      <w:r>
        <w:rPr>
          <w:rFonts w:ascii="PalatinoLTStd-Roman" w:hAnsi="PalatinoLTStd-Roman" w:cs="PalatinoLTStd-Roman"/>
          <w:sz w:val="16"/>
          <w:szCs w:val="16"/>
        </w:rPr>
        <w:t>85: 3009–3013. [P]</w:t>
      </w:r>
    </w:p>
    <w:p w14:paraId="04E0369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289B8BF0" w14:textId="77777777" w:rsidR="003F3D66" w:rsidRDefault="003F3D66" w:rsidP="003F3D66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 w:rsidRPr="003563DF">
        <w:rPr>
          <w:rFonts w:ascii="PalatinoLTStd-Bold" w:hAnsi="PalatinoLTStd-Bold" w:cs="PalatinoLTStd-Bold"/>
          <w:bCs/>
          <w:sz w:val="16"/>
          <w:szCs w:val="16"/>
        </w:rPr>
        <w:t>Malumbres</w:t>
      </w:r>
      <w:proofErr w:type="spellEnd"/>
      <w:r w:rsidRPr="003563DF">
        <w:rPr>
          <w:rFonts w:ascii="PalatinoLTStd-Bold" w:hAnsi="PalatinoLTStd-Bold" w:cs="PalatinoLTStd-Bold"/>
          <w:bCs/>
          <w:sz w:val="16"/>
          <w:szCs w:val="16"/>
        </w:rPr>
        <w:t xml:space="preserve">, M. and M. </w:t>
      </w:r>
      <w:proofErr w:type="spellStart"/>
      <w:r w:rsidRPr="003563DF">
        <w:rPr>
          <w:rFonts w:ascii="PalatinoLTStd-Bold" w:hAnsi="PalatinoLTStd-Bold" w:cs="PalatinoLTStd-Bold"/>
          <w:bCs/>
          <w:sz w:val="16"/>
          <w:szCs w:val="16"/>
        </w:rPr>
        <w:t>Barbacid</w:t>
      </w:r>
      <w:proofErr w:type="spellEnd"/>
      <w:r w:rsidRPr="003563DF">
        <w:rPr>
          <w:rFonts w:ascii="PalatinoLTStd-Bold" w:hAnsi="PalatinoLTStd-Bold" w:cs="PalatinoLTStd-Bold"/>
          <w:bCs/>
          <w:sz w:val="16"/>
          <w:szCs w:val="16"/>
        </w:rPr>
        <w:t>. 2009.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3563DF">
        <w:rPr>
          <w:rFonts w:ascii="PalatinoLTStd-Bold" w:hAnsi="PalatinoLTStd-Bold" w:cs="PalatinoLTStd-Bold"/>
          <w:bCs/>
          <w:sz w:val="16"/>
          <w:szCs w:val="16"/>
        </w:rPr>
        <w:t>Cell cycle, CDKs and cancer: a changing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3563DF">
        <w:rPr>
          <w:rFonts w:ascii="PalatinoLTStd-Bold" w:hAnsi="PalatinoLTStd-Bold" w:cs="PalatinoLTStd-Bold"/>
          <w:bCs/>
          <w:sz w:val="16"/>
          <w:szCs w:val="16"/>
        </w:rPr>
        <w:t xml:space="preserve">paradigm. </w:t>
      </w:r>
      <w:r w:rsidRPr="003563DF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Nature Rev. Cancer </w:t>
      </w:r>
      <w:r w:rsidRPr="003563DF">
        <w:rPr>
          <w:rFonts w:ascii="PalatinoLTStd-Bold" w:hAnsi="PalatinoLTStd-Bold" w:cs="PalatinoLTStd-Bold"/>
          <w:bCs/>
          <w:sz w:val="16"/>
          <w:szCs w:val="16"/>
        </w:rPr>
        <w:t>9: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3563DF">
        <w:rPr>
          <w:rFonts w:ascii="PalatinoLTStd-Bold" w:hAnsi="PalatinoLTStd-Bold" w:cs="PalatinoLTStd-Bold"/>
          <w:bCs/>
          <w:sz w:val="16"/>
          <w:szCs w:val="16"/>
        </w:rPr>
        <w:t>153–167. [R]</w:t>
      </w:r>
    </w:p>
    <w:p w14:paraId="72542F6E" w14:textId="77777777" w:rsidR="003F3D66" w:rsidRDefault="003F3D66" w:rsidP="003F3D66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22AC8679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Masui, Y. and C.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Markert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1971. Cytoplasmic control of nuclear behavior during meiotic maturation of frog oocytes.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Exp. Zool. </w:t>
      </w:r>
      <w:r>
        <w:rPr>
          <w:rFonts w:ascii="PalatinoLTStd-Roman" w:hAnsi="PalatinoLTStd-Roman" w:cs="PalatinoLTStd-Roman"/>
          <w:sz w:val="16"/>
          <w:szCs w:val="16"/>
        </w:rPr>
        <w:t>177: 129–146. [P]</w:t>
      </w:r>
    </w:p>
    <w:p w14:paraId="4FAF9F01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F73DB6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Otto, T. and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Sicinski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Cell cycle proteins as promising targets in cancer therapy.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17: 93-115. [R]</w:t>
      </w:r>
    </w:p>
    <w:p w14:paraId="3AB4E9C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979CF6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Reinhardt, H. C. and M.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Yaffe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Kinases that control the cell cycle in response to DNA damage: Chk1, Chk2, and MK2.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Current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21: 245–255. [R]</w:t>
      </w:r>
    </w:p>
    <w:p w14:paraId="6115DD1C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ED0545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Sclafani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A. and T.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Holzen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Cell cycle regulation of DNA replication.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Genet. </w:t>
      </w:r>
      <w:r>
        <w:rPr>
          <w:rFonts w:ascii="PalatinoLTStd-Roman" w:hAnsi="PalatinoLTStd-Roman" w:cs="PalatinoLTStd-Roman"/>
          <w:sz w:val="16"/>
          <w:szCs w:val="16"/>
        </w:rPr>
        <w:t>41: 237–280. [R]</w:t>
      </w:r>
    </w:p>
    <w:p w14:paraId="394046E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1EDCA36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Smith, L. D. and R. E. Ecker. 1971. The interaction of steroids with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Rana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pipiens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oocytes in the induction of maturation.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Dev. Biol. </w:t>
      </w:r>
      <w:r>
        <w:rPr>
          <w:rFonts w:ascii="PalatinoLTStd-Roman" w:hAnsi="PalatinoLTStd-Roman" w:cs="PalatinoLTStd-Roman"/>
          <w:sz w:val="16"/>
          <w:szCs w:val="16"/>
        </w:rPr>
        <w:t>25: 232–247. [P]</w:t>
      </w:r>
    </w:p>
    <w:p w14:paraId="4A736AD5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8D658E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 Swenson, K. I., K. M. Farrell and J. V. Ruderman. 1986. The clam embryo protein cyclin A induces entry into M phase and the resumption of meiosis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Xenopus </w:t>
      </w:r>
      <w:r>
        <w:rPr>
          <w:rFonts w:ascii="PalatinoLTStd-Roman" w:hAnsi="PalatinoLTStd-Roman" w:cs="PalatinoLTStd-Roman"/>
          <w:sz w:val="16"/>
          <w:szCs w:val="16"/>
        </w:rPr>
        <w:t xml:space="preserve">oocytes.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47: 861–870. [P]</w:t>
      </w:r>
    </w:p>
    <w:p w14:paraId="621D627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C586E0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Vousden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H. and D. P. Lane. 2007. p53 in health and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275–283. [R]</w:t>
      </w:r>
    </w:p>
    <w:p w14:paraId="07824F8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2D328680" w14:textId="77777777" w:rsidR="003F3D66" w:rsidRDefault="003F3D66" w:rsidP="003F3D66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18.3 The Events of M Phase</w:t>
      </w:r>
    </w:p>
    <w:p w14:paraId="065EB1C6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Archambault, V. and D. M. Glover. 2009. Polo-like kinases: conservation and divergence in their functions and regulation.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10: 265–275. [R]</w:t>
      </w:r>
    </w:p>
    <w:p w14:paraId="79D6A12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39F1B6D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Barr, F. A., H. H.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Sillje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E.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Nigg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2004. Polo-like kinases and the orchestration of cell division.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5: 429–440. [R]</w:t>
      </w:r>
    </w:p>
    <w:p w14:paraId="0900A6E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910DB3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Carmena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and W. C. Earnshaw. 2003. The cellular geography of Aurora kinases.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4: 842–854. [R]</w:t>
      </w:r>
    </w:p>
    <w:p w14:paraId="16B6B64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A7ABD64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Champion, L., M. I. Linder and U.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Kutay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Cellular reorganization during mitotic entry.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27: 26-41. [R]</w:t>
      </w:r>
    </w:p>
    <w:p w14:paraId="51C0A71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66D7815C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Cheeseman, I. M. and A. Desai. 2008. Molecular architecture of the kinetochore-microtubule interface.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33–45. [R]</w:t>
      </w:r>
    </w:p>
    <w:p w14:paraId="748A9C5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049D4B85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Gramont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O. Cohen-Fix. 2005. The many phases of anaphase.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30: 559–568. [R]</w:t>
      </w:r>
    </w:p>
    <w:p w14:paraId="2166D58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011B70D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Glotzer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2005. The molecular requirements for cytokinesis.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307: 1735–1739. [R]</w:t>
      </w:r>
    </w:p>
    <w:p w14:paraId="14C3DFA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3968392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Guttinger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S.,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Laurell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U.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Kutay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Orchestrating nuclear envelope disassembly and reassembly during mitosis.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10: 178–191. [R]</w:t>
      </w:r>
    </w:p>
    <w:p w14:paraId="6E655B94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1772D29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Jongsma, M. L. M., I. Berlin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Neefjes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On the move: organelle dynamics during mitosis.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25: 112–124. [R]</w:t>
      </w:r>
    </w:p>
    <w:p w14:paraId="140C430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35753CAA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Jurgens, G. 2005. Plant cytokinesis: Fission by fusion.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15: 277–283. [R]</w:t>
      </w:r>
    </w:p>
    <w:p w14:paraId="6DA511A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0A35A4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Kamenz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and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Hauf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Time to split up: dynamics of chromosome separation.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27: 42-54. [R]</w:t>
      </w:r>
    </w:p>
    <w:p w14:paraId="45CC615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CBF1BF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Kline-Smith, S. L. and C. E. Walczak. 2004. Mitotic spindle assembly and chromosome segregation: Refocusing on microtubule dynamics.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15: 317–327. [R]</w:t>
      </w:r>
    </w:p>
    <w:p w14:paraId="5AA00ED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9665EF1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Lara-Gonzalez, P., F.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Westhorpe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S. Taylor. 2012. The spindle assembly checkpoint.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Current Biol. </w:t>
      </w:r>
      <w:r>
        <w:rPr>
          <w:rFonts w:ascii="PalatinoLTStd-Roman" w:hAnsi="PalatinoLTStd-Roman" w:cs="PalatinoLTStd-Roman"/>
          <w:sz w:val="16"/>
          <w:szCs w:val="16"/>
        </w:rPr>
        <w:t>22: R966–R980. [R]</w:t>
      </w:r>
    </w:p>
    <w:p w14:paraId="775521A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7F92FA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Lens, S. M. A., E.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Voest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Medema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Shared and separate functions of polo-like kinases and aurora kinases in cancer.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10: 825–841. [R]</w:t>
      </w:r>
    </w:p>
    <w:p w14:paraId="4DA5083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4F39A9F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Losada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T. Hirano. 2005. Dynamic molecular linkers of the genome: The first decade of SMC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19: 1269–1287. [R]</w:t>
      </w:r>
    </w:p>
    <w:p w14:paraId="723AE74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8C6D074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Lowe, M. and F. A. Barr. 2007. Inheritance and biogenesis of organelles in the secretory pathway.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429–439. [R]</w:t>
      </w:r>
    </w:p>
    <w:p w14:paraId="5E37C72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CE13622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Ma, H. T. and R. Y. C. Poon. 2011. How protein kinases coordinate mitosis in animal cells.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J. </w:t>
      </w:r>
      <w:r>
        <w:rPr>
          <w:rFonts w:ascii="PalatinoLTStd-Roman" w:hAnsi="PalatinoLTStd-Roman" w:cs="PalatinoLTStd-Roman"/>
          <w:sz w:val="16"/>
          <w:szCs w:val="16"/>
        </w:rPr>
        <w:t>435: 17–31. [R]</w:t>
      </w:r>
    </w:p>
    <w:p w14:paraId="06E68AF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56D4286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Musacchio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E. D. Salmon. 2007. The spindle-assembly checkpoint in space and time.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379–393. [R]</w:t>
      </w:r>
    </w:p>
    <w:p w14:paraId="5B9DFC00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56D9665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Peters, J.-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M. ,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 xml:space="preserve"> A. Tedeschi and J. Schmitz. 2008. The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cohesin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complex and its roles in chromosome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22: 3089–3114. [R]</w:t>
      </w:r>
    </w:p>
    <w:p w14:paraId="6D38D9D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390B22E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Petronczki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M.,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Lenart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J.-M. Peters. 2008. Polo on the rise—from mitotic entry to cytokinesis with Plk1.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Dev. Cell </w:t>
      </w:r>
      <w:r>
        <w:rPr>
          <w:rFonts w:ascii="PalatinoLTStd-Roman" w:hAnsi="PalatinoLTStd-Roman" w:cs="PalatinoLTStd-Roman"/>
          <w:sz w:val="16"/>
          <w:szCs w:val="16"/>
        </w:rPr>
        <w:t>14:646–659. [R]</w:t>
      </w:r>
    </w:p>
    <w:p w14:paraId="7B476237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7C8FD7CE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Rieder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L.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Khodjakov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2003. Mitosis through the microscope: Advances in seeing inside live dividing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300: 91–96. [R]</w:t>
      </w:r>
    </w:p>
    <w:p w14:paraId="3556F58B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6416AB23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Sivakumar, S. and G.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Gorbsky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Spatiotemporal regulation of the anaphase promoting complex in mitosis.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16: 82–94. [R]</w:t>
      </w:r>
    </w:p>
    <w:p w14:paraId="54B04F28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0AD98B86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Sullivan, M. and D. O. Morgan. 2007. Finishing mitosis, one step at a time.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894–903. [R]</w:t>
      </w:r>
    </w:p>
    <w:p w14:paraId="56CA4CED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29F5F13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Walczak, C. E., S. Cai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Khodjakov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Mechanisms of chromosome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behaviour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during mitosis.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Mol. Cell Biol. </w:t>
      </w:r>
      <w:r>
        <w:rPr>
          <w:rFonts w:ascii="PalatinoLTStd-Roman" w:hAnsi="PalatinoLTStd-Roman" w:cs="PalatinoLTStd-Roman"/>
          <w:sz w:val="16"/>
          <w:szCs w:val="16"/>
        </w:rPr>
        <w:t>11: 91–102. [R]</w:t>
      </w:r>
    </w:p>
    <w:p w14:paraId="5B34CCDC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13A3FEFF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Wood, A. J., A. F. Severson and B. J. Meyer. 2010.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Condensin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cohesin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complexity: the expanding repertoire of functions.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11: 391–404. [R]</w:t>
      </w:r>
    </w:p>
    <w:p w14:paraId="157A45C5" w14:textId="77777777" w:rsidR="003F3D66" w:rsidRDefault="003F3D66" w:rsidP="003F3D66">
      <w:pPr>
        <w:rPr>
          <w:rFonts w:ascii="PalatinoLTStd-Roman" w:hAnsi="PalatinoLTStd-Roman" w:cs="PalatinoLTStd-Roman"/>
          <w:sz w:val="16"/>
          <w:szCs w:val="16"/>
        </w:rPr>
      </w:pPr>
    </w:p>
    <w:p w14:paraId="28A1169B" w14:textId="5C6A470B" w:rsidR="00F06454" w:rsidRDefault="003F3D66" w:rsidP="003F3D66">
      <w:proofErr w:type="spellStart"/>
      <w:r>
        <w:rPr>
          <w:rFonts w:ascii="PalatinoLTStd-Roman" w:hAnsi="PalatinoLTStd-Roman" w:cs="PalatinoLTStd-Roman"/>
          <w:sz w:val="16"/>
          <w:szCs w:val="16"/>
        </w:rPr>
        <w:t>Zitouni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S.,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Nabais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C. Jana, A. Guerrero and M. Bettencourt-Dias. 2014. Polo-like kinases: structural variations lead to multiple functions.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 xml:space="preserve">15: 433–452. [R]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66"/>
    <w:rsid w:val="00274F90"/>
    <w:rsid w:val="002C4E38"/>
    <w:rsid w:val="003F3D66"/>
    <w:rsid w:val="004042BC"/>
    <w:rsid w:val="0049210C"/>
    <w:rsid w:val="005C6D9C"/>
    <w:rsid w:val="007C4E60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38EF"/>
  <w15:chartTrackingRefBased/>
  <w15:docId w15:val="{434522E0-5B95-4438-90A6-952E675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D6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2018-08-13T13:39:00Z</dcterms:created>
  <dcterms:modified xsi:type="dcterms:W3CDTF">2018-08-13T13:39:00Z</dcterms:modified>
</cp:coreProperties>
</file>