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281" w:rsidRDefault="00724281" w:rsidP="00724281">
      <w:pPr>
        <w:pStyle w:val="Heading1"/>
      </w:pPr>
      <w:r>
        <w:t>Chapters One &amp; Two</w:t>
      </w:r>
    </w:p>
    <w:p w:rsidR="00724281" w:rsidRPr="006A51C3" w:rsidRDefault="00724281" w:rsidP="00724281">
      <w:pPr>
        <w:shd w:val="clear" w:color="auto" w:fill="FFFFFF"/>
        <w:spacing w:before="48" w:after="0" w:line="240" w:lineRule="auto"/>
        <w:outlineLvl w:val="1"/>
        <w:rPr>
          <w:rFonts w:ascii="Verdana" w:eastAsia="Times New Roman" w:hAnsi="Verdana" w:cs="Times New Roman"/>
          <w:b/>
          <w:bCs/>
          <w:color w:val="000000"/>
          <w:sz w:val="27"/>
          <w:szCs w:val="27"/>
        </w:rPr>
      </w:pPr>
      <w:r w:rsidRPr="006A51C3">
        <w:rPr>
          <w:rFonts w:ascii="Verdana" w:eastAsia="Times New Roman" w:hAnsi="Verdana" w:cs="Times New Roman"/>
          <w:b/>
          <w:bCs/>
          <w:color w:val="000000"/>
          <w:sz w:val="27"/>
          <w:szCs w:val="27"/>
        </w:rPr>
        <w:t>Chapter Overview</w:t>
      </w:r>
    </w:p>
    <w:p w:rsidR="00724281" w:rsidRPr="006A51C3" w:rsidRDefault="00724281" w:rsidP="00724281">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6A51C3">
        <w:rPr>
          <w:rFonts w:ascii="Verdana" w:eastAsia="Times New Roman" w:hAnsi="Verdana" w:cs="Times New Roman"/>
          <w:b/>
          <w:bCs/>
          <w:color w:val="000000"/>
          <w:sz w:val="18"/>
          <w:szCs w:val="18"/>
        </w:rPr>
        <w:t>Learning Objectives</w:t>
      </w:r>
    </w:p>
    <w:p w:rsidR="00724281" w:rsidRPr="006A51C3" w:rsidRDefault="00724281" w:rsidP="00724281">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6A51C3">
        <w:rPr>
          <w:rFonts w:ascii="Verdana" w:eastAsia="Times New Roman" w:hAnsi="Verdana" w:cs="Times New Roman"/>
          <w:color w:val="000000"/>
          <w:sz w:val="18"/>
          <w:szCs w:val="18"/>
        </w:rPr>
        <w:t>After a careful reading of this chapter, you should be able to list and define the functional skills and areas of knowledge that comprise managerial economics and to describe the five steps involved in the decision-making process. You should understand the objectives and constraints that influence the behavior of firms, the function of profit in motivating a firm's behavior and in allocating society's resources, the role of business ethics in defining appropriate conduct by a firm and its employees, and the influence of globalization on the nature of the modern business environment.</w:t>
      </w:r>
    </w:p>
    <w:p w:rsidR="00724281" w:rsidRPr="006A51C3" w:rsidRDefault="00724281" w:rsidP="00724281">
      <w:pPr>
        <w:shd w:val="clear" w:color="auto" w:fill="FFFFFF"/>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Chapter 2 </w:t>
      </w:r>
      <w:r w:rsidRPr="006A51C3">
        <w:rPr>
          <w:rFonts w:ascii="Verdana" w:eastAsia="Times New Roman" w:hAnsi="Verdana" w:cs="Times New Roman"/>
          <w:color w:val="000000"/>
          <w:sz w:val="18"/>
          <w:szCs w:val="18"/>
        </w:rPr>
        <w:t>is a review of supply, demand, and market equilibrium that should refresh your understanding of these topics. Finally, you should have developed an appreciation for the contribution that a knowledge of managerial economics can make to the quality of managerial decisions and, consequently, to the efficiency with which firms operate.</w:t>
      </w:r>
    </w:p>
    <w:p w:rsidR="00724281" w:rsidRPr="006A51C3" w:rsidRDefault="00724281" w:rsidP="00724281">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6A51C3">
        <w:rPr>
          <w:rFonts w:ascii="Verdana" w:eastAsia="Times New Roman" w:hAnsi="Verdana" w:cs="Times New Roman"/>
          <w:b/>
          <w:bCs/>
          <w:color w:val="000000"/>
          <w:sz w:val="18"/>
          <w:szCs w:val="18"/>
        </w:rPr>
        <w:t>Software Tools</w:t>
      </w:r>
    </w:p>
    <w:p w:rsidR="00724281" w:rsidRDefault="00724281" w:rsidP="00724281">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6A51C3">
        <w:rPr>
          <w:rFonts w:ascii="Verdana" w:eastAsia="Times New Roman" w:hAnsi="Verdana" w:cs="Times New Roman"/>
          <w:color w:val="000000"/>
          <w:sz w:val="18"/>
          <w:szCs w:val="18"/>
        </w:rPr>
        <w:t xml:space="preserve">Many of the problems that you will encounter in this chapter will require you to carry out calculations that involve the time value of money. </w:t>
      </w:r>
      <w:r>
        <w:rPr>
          <w:rFonts w:ascii="Verdana" w:eastAsia="Times New Roman" w:hAnsi="Verdana" w:cs="Times New Roman"/>
          <w:color w:val="000000"/>
          <w:sz w:val="18"/>
          <w:szCs w:val="18"/>
        </w:rPr>
        <w:t xml:space="preserve">One of the popular calculators that </w:t>
      </w:r>
      <w:proofErr w:type="gramStart"/>
      <w:r>
        <w:rPr>
          <w:rFonts w:ascii="Verdana" w:eastAsia="Times New Roman" w:hAnsi="Verdana" w:cs="Times New Roman"/>
          <w:color w:val="000000"/>
          <w:sz w:val="18"/>
          <w:szCs w:val="18"/>
        </w:rPr>
        <w:t>is</w:t>
      </w:r>
      <w:proofErr w:type="gramEnd"/>
      <w:r>
        <w:rPr>
          <w:rFonts w:ascii="Verdana" w:eastAsia="Times New Roman" w:hAnsi="Verdana" w:cs="Times New Roman"/>
          <w:color w:val="000000"/>
          <w:sz w:val="18"/>
          <w:szCs w:val="18"/>
        </w:rPr>
        <w:t xml:space="preserve"> helpful for these types of calculations is Texas Instruments BA II Plus. Excel spreadsheet is also very convenient in doing such calculations.</w:t>
      </w:r>
    </w:p>
    <w:p w:rsidR="00724281" w:rsidRPr="006A51C3" w:rsidRDefault="00724281" w:rsidP="00724281">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6A51C3">
        <w:rPr>
          <w:rFonts w:ascii="Verdana" w:eastAsia="Times New Roman" w:hAnsi="Verdana" w:cs="Times New Roman"/>
          <w:b/>
          <w:bCs/>
          <w:color w:val="000000"/>
          <w:sz w:val="18"/>
          <w:szCs w:val="18"/>
        </w:rPr>
        <w:t>Summary of Notation and Formulas</w:t>
      </w:r>
    </w:p>
    <w:p w:rsidR="00724281" w:rsidRPr="00882A54" w:rsidRDefault="00724281" w:rsidP="00724281">
      <w:pPr>
        <w:shd w:val="clear" w:color="auto" w:fill="FFFFFF"/>
        <w:spacing w:before="100" w:beforeAutospacing="1" w:after="100" w:afterAutospacing="1" w:line="240" w:lineRule="auto"/>
        <w:rPr>
          <w:rFonts w:ascii="Verdana" w:eastAsia="Times New Roman" w:hAnsi="Verdana" w:cs="Times New Roman"/>
          <w:color w:val="000000"/>
          <w:szCs w:val="18"/>
        </w:rPr>
      </w:pPr>
      <w:r w:rsidRPr="006A51C3">
        <w:rPr>
          <w:rFonts w:ascii="Verdana" w:eastAsia="Times New Roman" w:hAnsi="Verdana" w:cs="Times New Roman"/>
          <w:color w:val="000000"/>
          <w:sz w:val="18"/>
          <w:szCs w:val="18"/>
        </w:rPr>
        <w:t xml:space="preserve"> (1–1)</w:t>
      </w:r>
      <w:r>
        <w:rPr>
          <w:rFonts w:ascii="Verdana" w:eastAsia="Times New Roman" w:hAnsi="Verdana" w:cs="Times New Roman"/>
          <w:color w:val="000000"/>
          <w:sz w:val="18"/>
          <w:szCs w:val="18"/>
        </w:rPr>
        <w:tab/>
      </w:r>
      <w:r>
        <w:rPr>
          <w:rFonts w:ascii="Verdana" w:eastAsia="Times New Roman" w:hAnsi="Verdana" w:cs="Times New Roman"/>
          <w:color w:val="000000"/>
          <w:sz w:val="18"/>
          <w:szCs w:val="18"/>
        </w:rPr>
        <w:tab/>
      </w:r>
      <m:oMath>
        <m:r>
          <w:rPr>
            <w:rFonts w:ascii="Cambria Math" w:eastAsia="Times New Roman" w:hAnsi="Cambria Math" w:cs="Times New Roman"/>
            <w:color w:val="000000"/>
            <w:szCs w:val="18"/>
          </w:rPr>
          <m:t>Q=f</m:t>
        </m:r>
        <m:d>
          <m:dPr>
            <m:ctrlPr>
              <w:rPr>
                <w:rFonts w:ascii="Cambria Math" w:eastAsia="Times New Roman" w:hAnsi="Cambria Math" w:cs="Times New Roman"/>
                <w:i/>
                <w:color w:val="000000"/>
                <w:szCs w:val="18"/>
              </w:rPr>
            </m:ctrlPr>
          </m:dPr>
          <m:e>
            <m:r>
              <w:rPr>
                <w:rFonts w:ascii="Cambria Math" w:eastAsia="Times New Roman" w:hAnsi="Cambria Math" w:cs="Times New Roman"/>
                <w:color w:val="000000"/>
                <w:szCs w:val="18"/>
              </w:rPr>
              <m:t>P,Y,</m:t>
            </m:r>
            <m:sSub>
              <m:sSubPr>
                <m:ctrlPr>
                  <w:rPr>
                    <w:rFonts w:ascii="Cambria Math" w:eastAsia="Times New Roman" w:hAnsi="Cambria Math" w:cs="Times New Roman"/>
                    <w:i/>
                    <w:color w:val="000000"/>
                    <w:szCs w:val="18"/>
                  </w:rPr>
                </m:ctrlPr>
              </m:sSubPr>
              <m:e>
                <m:r>
                  <w:rPr>
                    <w:rFonts w:ascii="Cambria Math" w:eastAsia="Times New Roman" w:hAnsi="Cambria Math" w:cs="Times New Roman"/>
                    <w:color w:val="000000"/>
                    <w:szCs w:val="18"/>
                  </w:rPr>
                  <m:t>P</m:t>
                </m:r>
              </m:e>
              <m:sub>
                <m:r>
                  <w:rPr>
                    <w:rFonts w:ascii="Cambria Math" w:eastAsia="Times New Roman" w:hAnsi="Cambria Math" w:cs="Times New Roman"/>
                    <w:color w:val="000000"/>
                    <w:szCs w:val="18"/>
                  </w:rPr>
                  <m:t>C</m:t>
                </m:r>
              </m:sub>
            </m:sSub>
            <m:r>
              <w:rPr>
                <w:rFonts w:ascii="Cambria Math" w:eastAsia="Times New Roman" w:hAnsi="Cambria Math" w:cs="Times New Roman"/>
                <w:color w:val="000000"/>
                <w:szCs w:val="18"/>
              </w:rPr>
              <m:t>,</m:t>
            </m:r>
            <m:sSub>
              <m:sSubPr>
                <m:ctrlPr>
                  <w:rPr>
                    <w:rFonts w:ascii="Cambria Math" w:eastAsia="Times New Roman" w:hAnsi="Cambria Math" w:cs="Times New Roman"/>
                    <w:i/>
                    <w:color w:val="000000"/>
                    <w:szCs w:val="18"/>
                  </w:rPr>
                </m:ctrlPr>
              </m:sSubPr>
              <m:e>
                <m:r>
                  <w:rPr>
                    <w:rFonts w:ascii="Cambria Math" w:eastAsia="Times New Roman" w:hAnsi="Cambria Math" w:cs="Times New Roman"/>
                    <w:color w:val="000000"/>
                    <w:szCs w:val="18"/>
                  </w:rPr>
                  <m:t>P</m:t>
                </m:r>
              </m:e>
              <m:sub>
                <m:r>
                  <w:rPr>
                    <w:rFonts w:ascii="Cambria Math" w:eastAsia="Times New Roman" w:hAnsi="Cambria Math" w:cs="Times New Roman"/>
                    <w:color w:val="000000"/>
                    <w:szCs w:val="18"/>
                  </w:rPr>
                  <m:t>S</m:t>
                </m:r>
              </m:sub>
            </m:sSub>
          </m:e>
        </m:d>
      </m:oMath>
    </w:p>
    <w:p w:rsidR="00724281" w:rsidRDefault="00724281" w:rsidP="00724281">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6A51C3">
        <w:rPr>
          <w:rFonts w:ascii="Verdana" w:eastAsia="Times New Roman" w:hAnsi="Verdana" w:cs="Times New Roman"/>
          <w:color w:val="000000"/>
          <w:sz w:val="18"/>
          <w:szCs w:val="18"/>
        </w:rPr>
        <w:t>Equation 1–1 is a mathematical expression that represents a demand function, where Q is the quantity demanded of a commodity per time period, P is the price of the commodity, Y is consumer income, P</w:t>
      </w:r>
      <w:r w:rsidRPr="006A51C3">
        <w:rPr>
          <w:rFonts w:ascii="Verdana" w:eastAsia="Times New Roman" w:hAnsi="Verdana" w:cs="Times New Roman"/>
          <w:color w:val="000000"/>
          <w:sz w:val="18"/>
          <w:szCs w:val="18"/>
          <w:vertAlign w:val="subscript"/>
        </w:rPr>
        <w:t>C</w:t>
      </w:r>
      <w:r w:rsidRPr="006A51C3">
        <w:rPr>
          <w:rFonts w:ascii="Verdana" w:eastAsia="Times New Roman" w:hAnsi="Verdana" w:cs="Times New Roman"/>
          <w:color w:val="000000"/>
          <w:sz w:val="18"/>
          <w:szCs w:val="18"/>
        </w:rPr>
        <w:t> is the price of a complementary commodity, and P</w:t>
      </w:r>
      <w:r w:rsidRPr="00D94EB2">
        <w:rPr>
          <w:rFonts w:ascii="Verdana" w:eastAsia="Times New Roman" w:hAnsi="Verdana" w:cs="Times New Roman"/>
          <w:color w:val="000000"/>
          <w:sz w:val="18"/>
          <w:szCs w:val="18"/>
          <w:vertAlign w:val="subscript"/>
        </w:rPr>
        <w:t>S</w:t>
      </w:r>
      <w:r w:rsidRPr="006A51C3">
        <w:rPr>
          <w:rFonts w:ascii="Verdana" w:eastAsia="Times New Roman" w:hAnsi="Verdana" w:cs="Times New Roman"/>
          <w:color w:val="000000"/>
          <w:sz w:val="18"/>
          <w:szCs w:val="18"/>
        </w:rPr>
        <w:t xml:space="preserve"> is the price of a substitute commodity. The equation is presented as an example of a general mathematical model that is used to represent an economic theory</w:t>
      </w:r>
      <w:r>
        <w:rPr>
          <w:rFonts w:ascii="Verdana" w:eastAsia="Times New Roman" w:hAnsi="Verdana" w:cs="Times New Roman"/>
          <w:color w:val="000000"/>
          <w:sz w:val="18"/>
          <w:szCs w:val="18"/>
        </w:rPr>
        <w:t>: one can read it as quantity demanded is a function of product’s price, consumer’s income, price of complements and price of substitutes.</w:t>
      </w:r>
    </w:p>
    <w:p w:rsidR="00724281" w:rsidRDefault="00724281" w:rsidP="00724281">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6A51C3">
        <w:rPr>
          <w:rFonts w:ascii="Verdana" w:eastAsia="Times New Roman" w:hAnsi="Verdana" w:cs="Times New Roman"/>
          <w:color w:val="000000"/>
          <w:sz w:val="18"/>
          <w:szCs w:val="18"/>
        </w:rPr>
        <w:t>(1–</w:t>
      </w:r>
      <w:r>
        <w:rPr>
          <w:rFonts w:ascii="Verdana" w:eastAsia="Times New Roman" w:hAnsi="Verdana" w:cs="Times New Roman"/>
          <w:color w:val="000000"/>
          <w:sz w:val="18"/>
          <w:szCs w:val="18"/>
        </w:rPr>
        <w:t>2</w:t>
      </w:r>
      <w:r w:rsidRPr="006A51C3">
        <w:rPr>
          <w:rFonts w:ascii="Verdana" w:eastAsia="Times New Roman" w:hAnsi="Verdana" w:cs="Times New Roman"/>
          <w:color w:val="000000"/>
          <w:sz w:val="18"/>
          <w:szCs w:val="18"/>
        </w:rPr>
        <w:t>)</w:t>
      </w:r>
      <w:r>
        <w:rPr>
          <w:rFonts w:ascii="Verdana" w:eastAsia="Times New Roman" w:hAnsi="Verdana" w:cs="Times New Roman"/>
          <w:color w:val="000000"/>
          <w:sz w:val="18"/>
          <w:szCs w:val="18"/>
        </w:rPr>
        <w:tab/>
      </w:r>
      <w:r>
        <w:rPr>
          <w:rFonts w:ascii="Verdana" w:eastAsia="Times New Roman" w:hAnsi="Verdana" w:cs="Times New Roman"/>
          <w:color w:val="000000"/>
          <w:sz w:val="18"/>
          <w:szCs w:val="18"/>
        </w:rPr>
        <w:tab/>
      </w:r>
      <m:oMath>
        <m:r>
          <w:rPr>
            <w:rFonts w:ascii="Cambria Math" w:eastAsia="Times New Roman" w:hAnsi="Cambria Math" w:cs="Times New Roman"/>
            <w:color w:val="000000"/>
            <w:szCs w:val="18"/>
          </w:rPr>
          <m:t>PV=</m:t>
        </m:r>
        <m:f>
          <m:fPr>
            <m:ctrlPr>
              <w:rPr>
                <w:rFonts w:ascii="Cambria Math" w:eastAsia="Times New Roman" w:hAnsi="Cambria Math" w:cs="Times New Roman"/>
                <w:i/>
                <w:color w:val="000000"/>
                <w:szCs w:val="18"/>
              </w:rPr>
            </m:ctrlPr>
          </m:fPr>
          <m:num>
            <m:sSub>
              <m:sSubPr>
                <m:ctrlPr>
                  <w:rPr>
                    <w:rFonts w:ascii="Cambria Math" w:eastAsia="Times New Roman" w:hAnsi="Cambria Math" w:cs="Times New Roman"/>
                    <w:i/>
                    <w:color w:val="000000"/>
                    <w:szCs w:val="18"/>
                  </w:rPr>
                </m:ctrlPr>
              </m:sSubPr>
              <m:e>
                <m:r>
                  <w:rPr>
                    <w:rFonts w:ascii="Cambria Math" w:eastAsia="Times New Roman" w:hAnsi="Cambria Math" w:cs="Times New Roman"/>
                    <w:color w:val="000000"/>
                    <w:szCs w:val="18"/>
                  </w:rPr>
                  <m:t>π</m:t>
                </m:r>
              </m:e>
              <m:sub>
                <m:r>
                  <w:rPr>
                    <w:rFonts w:ascii="Cambria Math" w:eastAsia="Times New Roman" w:hAnsi="Cambria Math" w:cs="Times New Roman"/>
                    <w:color w:val="000000"/>
                    <w:szCs w:val="18"/>
                  </w:rPr>
                  <m:t>1</m:t>
                </m:r>
              </m:sub>
            </m:sSub>
          </m:num>
          <m:den>
            <m:sSup>
              <m:sSupPr>
                <m:ctrlPr>
                  <w:rPr>
                    <w:rFonts w:ascii="Cambria Math" w:eastAsia="Times New Roman" w:hAnsi="Cambria Math" w:cs="Times New Roman"/>
                    <w:i/>
                    <w:color w:val="000000"/>
                    <w:szCs w:val="18"/>
                  </w:rPr>
                </m:ctrlPr>
              </m:sSupPr>
              <m:e>
                <m:d>
                  <m:dPr>
                    <m:ctrlPr>
                      <w:rPr>
                        <w:rFonts w:ascii="Cambria Math" w:eastAsia="Times New Roman" w:hAnsi="Cambria Math" w:cs="Times New Roman"/>
                        <w:i/>
                        <w:color w:val="000000"/>
                        <w:szCs w:val="18"/>
                      </w:rPr>
                    </m:ctrlPr>
                  </m:dPr>
                  <m:e>
                    <m:r>
                      <w:rPr>
                        <w:rFonts w:ascii="Cambria Math" w:eastAsia="Times New Roman" w:hAnsi="Cambria Math" w:cs="Times New Roman"/>
                        <w:color w:val="000000"/>
                        <w:szCs w:val="18"/>
                      </w:rPr>
                      <m:t>1+r</m:t>
                    </m:r>
                  </m:e>
                </m:d>
              </m:e>
              <m:sup>
                <m:r>
                  <w:rPr>
                    <w:rFonts w:ascii="Cambria Math" w:eastAsia="Times New Roman" w:hAnsi="Cambria Math" w:cs="Times New Roman"/>
                    <w:color w:val="000000"/>
                    <w:szCs w:val="18"/>
                  </w:rPr>
                  <m:t>1</m:t>
                </m:r>
              </m:sup>
            </m:sSup>
          </m:den>
        </m:f>
        <m:r>
          <w:rPr>
            <w:rFonts w:ascii="Cambria Math" w:eastAsia="Times New Roman" w:hAnsi="Cambria Math" w:cs="Times New Roman"/>
            <w:color w:val="000000"/>
            <w:szCs w:val="18"/>
          </w:rPr>
          <m:t>+</m:t>
        </m:r>
        <m:f>
          <m:fPr>
            <m:ctrlPr>
              <w:rPr>
                <w:rFonts w:ascii="Cambria Math" w:eastAsia="Times New Roman" w:hAnsi="Cambria Math" w:cs="Times New Roman"/>
                <w:i/>
                <w:color w:val="000000"/>
                <w:szCs w:val="18"/>
              </w:rPr>
            </m:ctrlPr>
          </m:fPr>
          <m:num>
            <m:sSub>
              <m:sSubPr>
                <m:ctrlPr>
                  <w:rPr>
                    <w:rFonts w:ascii="Cambria Math" w:eastAsia="Times New Roman" w:hAnsi="Cambria Math" w:cs="Times New Roman"/>
                    <w:i/>
                    <w:color w:val="000000"/>
                    <w:szCs w:val="18"/>
                  </w:rPr>
                </m:ctrlPr>
              </m:sSubPr>
              <m:e>
                <m:r>
                  <w:rPr>
                    <w:rFonts w:ascii="Cambria Math" w:eastAsia="Times New Roman" w:hAnsi="Cambria Math" w:cs="Times New Roman"/>
                    <w:color w:val="000000"/>
                    <w:szCs w:val="18"/>
                  </w:rPr>
                  <m:t>π</m:t>
                </m:r>
              </m:e>
              <m:sub>
                <m:r>
                  <w:rPr>
                    <w:rFonts w:ascii="Cambria Math" w:eastAsia="Times New Roman" w:hAnsi="Cambria Math" w:cs="Times New Roman"/>
                    <w:color w:val="000000"/>
                    <w:szCs w:val="18"/>
                  </w:rPr>
                  <m:t>2</m:t>
                </m:r>
              </m:sub>
            </m:sSub>
          </m:num>
          <m:den>
            <m:sSup>
              <m:sSupPr>
                <m:ctrlPr>
                  <w:rPr>
                    <w:rFonts w:ascii="Cambria Math" w:eastAsia="Times New Roman" w:hAnsi="Cambria Math" w:cs="Times New Roman"/>
                    <w:i/>
                    <w:color w:val="000000"/>
                    <w:szCs w:val="18"/>
                  </w:rPr>
                </m:ctrlPr>
              </m:sSupPr>
              <m:e>
                <m:d>
                  <m:dPr>
                    <m:ctrlPr>
                      <w:rPr>
                        <w:rFonts w:ascii="Cambria Math" w:eastAsia="Times New Roman" w:hAnsi="Cambria Math" w:cs="Times New Roman"/>
                        <w:i/>
                        <w:color w:val="000000"/>
                        <w:szCs w:val="18"/>
                      </w:rPr>
                    </m:ctrlPr>
                  </m:dPr>
                  <m:e>
                    <m:r>
                      <w:rPr>
                        <w:rFonts w:ascii="Cambria Math" w:eastAsia="Times New Roman" w:hAnsi="Cambria Math" w:cs="Times New Roman"/>
                        <w:color w:val="000000"/>
                        <w:szCs w:val="18"/>
                      </w:rPr>
                      <m:t>1+r</m:t>
                    </m:r>
                  </m:e>
                </m:d>
              </m:e>
              <m:sup>
                <m:r>
                  <w:rPr>
                    <w:rFonts w:ascii="Cambria Math" w:eastAsia="Times New Roman" w:hAnsi="Cambria Math" w:cs="Times New Roman"/>
                    <w:color w:val="000000"/>
                    <w:szCs w:val="18"/>
                  </w:rPr>
                  <m:t>2</m:t>
                </m:r>
              </m:sup>
            </m:sSup>
          </m:den>
        </m:f>
        <m:r>
          <w:rPr>
            <w:rFonts w:ascii="Cambria Math" w:eastAsia="Times New Roman" w:hAnsi="Cambria Math" w:cs="Times New Roman"/>
            <w:color w:val="000000"/>
            <w:szCs w:val="18"/>
          </w:rPr>
          <m:t>+…+</m:t>
        </m:r>
        <m:f>
          <m:fPr>
            <m:ctrlPr>
              <w:rPr>
                <w:rFonts w:ascii="Cambria Math" w:eastAsia="Times New Roman" w:hAnsi="Cambria Math" w:cs="Times New Roman"/>
                <w:i/>
                <w:color w:val="000000"/>
                <w:szCs w:val="18"/>
              </w:rPr>
            </m:ctrlPr>
          </m:fPr>
          <m:num>
            <m:sSub>
              <m:sSubPr>
                <m:ctrlPr>
                  <w:rPr>
                    <w:rFonts w:ascii="Cambria Math" w:eastAsia="Times New Roman" w:hAnsi="Cambria Math" w:cs="Times New Roman"/>
                    <w:i/>
                    <w:color w:val="000000"/>
                    <w:szCs w:val="18"/>
                  </w:rPr>
                </m:ctrlPr>
              </m:sSubPr>
              <m:e>
                <m:r>
                  <w:rPr>
                    <w:rFonts w:ascii="Cambria Math" w:eastAsia="Times New Roman" w:hAnsi="Cambria Math" w:cs="Times New Roman"/>
                    <w:color w:val="000000"/>
                    <w:szCs w:val="18"/>
                  </w:rPr>
                  <m:t>π</m:t>
                </m:r>
              </m:e>
              <m:sub>
                <m:r>
                  <w:rPr>
                    <w:rFonts w:ascii="Cambria Math" w:eastAsia="Times New Roman" w:hAnsi="Cambria Math" w:cs="Times New Roman"/>
                    <w:color w:val="000000"/>
                    <w:szCs w:val="18"/>
                  </w:rPr>
                  <m:t>k</m:t>
                </m:r>
              </m:sub>
            </m:sSub>
          </m:num>
          <m:den>
            <m:sSup>
              <m:sSupPr>
                <m:ctrlPr>
                  <w:rPr>
                    <w:rFonts w:ascii="Cambria Math" w:eastAsia="Times New Roman" w:hAnsi="Cambria Math" w:cs="Times New Roman"/>
                    <w:i/>
                    <w:color w:val="000000"/>
                    <w:szCs w:val="18"/>
                  </w:rPr>
                </m:ctrlPr>
              </m:sSupPr>
              <m:e>
                <m:d>
                  <m:dPr>
                    <m:ctrlPr>
                      <w:rPr>
                        <w:rFonts w:ascii="Cambria Math" w:eastAsia="Times New Roman" w:hAnsi="Cambria Math" w:cs="Times New Roman"/>
                        <w:i/>
                        <w:color w:val="000000"/>
                        <w:szCs w:val="18"/>
                      </w:rPr>
                    </m:ctrlPr>
                  </m:dPr>
                  <m:e>
                    <m:r>
                      <w:rPr>
                        <w:rFonts w:ascii="Cambria Math" w:eastAsia="Times New Roman" w:hAnsi="Cambria Math" w:cs="Times New Roman"/>
                        <w:color w:val="000000"/>
                        <w:szCs w:val="18"/>
                      </w:rPr>
                      <m:t>1+r</m:t>
                    </m:r>
                  </m:e>
                </m:d>
              </m:e>
              <m:sup>
                <m:r>
                  <w:rPr>
                    <w:rFonts w:ascii="Cambria Math" w:eastAsia="Times New Roman" w:hAnsi="Cambria Math" w:cs="Times New Roman"/>
                    <w:color w:val="000000"/>
                    <w:szCs w:val="18"/>
                  </w:rPr>
                  <m:t>k</m:t>
                </m:r>
              </m:sup>
            </m:sSup>
          </m:den>
        </m:f>
      </m:oMath>
    </w:p>
    <w:p w:rsidR="00724281" w:rsidRDefault="00724281" w:rsidP="00724281">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6A51C3">
        <w:rPr>
          <w:rFonts w:ascii="Verdana" w:eastAsia="Times New Roman" w:hAnsi="Verdana" w:cs="Times New Roman"/>
          <w:color w:val="000000"/>
          <w:sz w:val="18"/>
          <w:szCs w:val="18"/>
        </w:rPr>
        <w:t>(1–</w:t>
      </w:r>
      <w:r>
        <w:rPr>
          <w:rFonts w:ascii="Verdana" w:eastAsia="Times New Roman" w:hAnsi="Verdana" w:cs="Times New Roman"/>
          <w:color w:val="000000"/>
          <w:sz w:val="18"/>
          <w:szCs w:val="18"/>
        </w:rPr>
        <w:t>2a</w:t>
      </w:r>
      <w:r w:rsidRPr="006A51C3">
        <w:rPr>
          <w:rFonts w:ascii="Verdana" w:eastAsia="Times New Roman" w:hAnsi="Verdana" w:cs="Times New Roman"/>
          <w:color w:val="000000"/>
          <w:sz w:val="18"/>
          <w:szCs w:val="18"/>
        </w:rPr>
        <w:t>)</w:t>
      </w:r>
      <w:r>
        <w:rPr>
          <w:rFonts w:ascii="Verdana" w:eastAsia="Times New Roman" w:hAnsi="Verdana" w:cs="Times New Roman"/>
          <w:color w:val="000000"/>
          <w:sz w:val="18"/>
          <w:szCs w:val="18"/>
        </w:rPr>
        <w:tab/>
      </w:r>
      <w:r>
        <w:rPr>
          <w:rFonts w:ascii="Verdana" w:eastAsia="Times New Roman" w:hAnsi="Verdana" w:cs="Times New Roman"/>
          <w:color w:val="000000"/>
          <w:sz w:val="18"/>
          <w:szCs w:val="18"/>
        </w:rPr>
        <w:tab/>
      </w:r>
      <m:oMath>
        <m:r>
          <w:rPr>
            <w:rFonts w:ascii="Cambria Math" w:eastAsia="Times New Roman" w:hAnsi="Cambria Math" w:cs="Times New Roman"/>
            <w:color w:val="000000"/>
            <w:szCs w:val="18"/>
          </w:rPr>
          <m:t>PV=</m:t>
        </m:r>
        <m:nary>
          <m:naryPr>
            <m:chr m:val="∑"/>
            <m:limLoc m:val="undOvr"/>
            <m:ctrlPr>
              <w:rPr>
                <w:rFonts w:ascii="Cambria Math" w:eastAsia="Times New Roman" w:hAnsi="Cambria Math" w:cs="Times New Roman"/>
                <w:i/>
                <w:color w:val="000000"/>
                <w:szCs w:val="18"/>
              </w:rPr>
            </m:ctrlPr>
          </m:naryPr>
          <m:sub>
            <m:r>
              <w:rPr>
                <w:rFonts w:ascii="Cambria Math" w:eastAsia="Times New Roman" w:hAnsi="Cambria Math" w:cs="Times New Roman"/>
                <w:color w:val="000000"/>
                <w:szCs w:val="18"/>
              </w:rPr>
              <m:t>t=1</m:t>
            </m:r>
          </m:sub>
          <m:sup>
            <m:r>
              <w:rPr>
                <w:rFonts w:ascii="Cambria Math" w:eastAsia="Times New Roman" w:hAnsi="Cambria Math" w:cs="Times New Roman"/>
                <w:color w:val="000000"/>
                <w:szCs w:val="18"/>
              </w:rPr>
              <m:t>k</m:t>
            </m:r>
          </m:sup>
          <m:e>
            <m:f>
              <m:fPr>
                <m:ctrlPr>
                  <w:rPr>
                    <w:rFonts w:ascii="Cambria Math" w:eastAsia="Times New Roman" w:hAnsi="Cambria Math" w:cs="Times New Roman"/>
                    <w:i/>
                    <w:color w:val="000000"/>
                    <w:szCs w:val="18"/>
                  </w:rPr>
                </m:ctrlPr>
              </m:fPr>
              <m:num>
                <m:sSub>
                  <m:sSubPr>
                    <m:ctrlPr>
                      <w:rPr>
                        <w:rFonts w:ascii="Cambria Math" w:eastAsia="Times New Roman" w:hAnsi="Cambria Math" w:cs="Times New Roman"/>
                        <w:i/>
                        <w:color w:val="000000"/>
                        <w:szCs w:val="18"/>
                      </w:rPr>
                    </m:ctrlPr>
                  </m:sSubPr>
                  <m:e>
                    <m:r>
                      <w:rPr>
                        <w:rFonts w:ascii="Cambria Math" w:eastAsia="Times New Roman" w:hAnsi="Cambria Math" w:cs="Times New Roman"/>
                        <w:color w:val="000000"/>
                        <w:szCs w:val="18"/>
                      </w:rPr>
                      <m:t>π</m:t>
                    </m:r>
                  </m:e>
                  <m:sub>
                    <m:r>
                      <w:rPr>
                        <w:rFonts w:ascii="Cambria Math" w:eastAsia="Times New Roman" w:hAnsi="Cambria Math" w:cs="Times New Roman"/>
                        <w:color w:val="000000"/>
                        <w:szCs w:val="18"/>
                      </w:rPr>
                      <m:t>t</m:t>
                    </m:r>
                  </m:sub>
                </m:sSub>
              </m:num>
              <m:den>
                <m:sSup>
                  <m:sSupPr>
                    <m:ctrlPr>
                      <w:rPr>
                        <w:rFonts w:ascii="Cambria Math" w:eastAsia="Times New Roman" w:hAnsi="Cambria Math" w:cs="Times New Roman"/>
                        <w:i/>
                        <w:color w:val="000000"/>
                        <w:szCs w:val="18"/>
                      </w:rPr>
                    </m:ctrlPr>
                  </m:sSupPr>
                  <m:e>
                    <m:d>
                      <m:dPr>
                        <m:ctrlPr>
                          <w:rPr>
                            <w:rFonts w:ascii="Cambria Math" w:eastAsia="Times New Roman" w:hAnsi="Cambria Math" w:cs="Times New Roman"/>
                            <w:i/>
                            <w:color w:val="000000"/>
                            <w:szCs w:val="18"/>
                          </w:rPr>
                        </m:ctrlPr>
                      </m:dPr>
                      <m:e>
                        <m:r>
                          <w:rPr>
                            <w:rFonts w:ascii="Cambria Math" w:eastAsia="Times New Roman" w:hAnsi="Cambria Math" w:cs="Times New Roman"/>
                            <w:color w:val="000000"/>
                            <w:szCs w:val="18"/>
                          </w:rPr>
                          <m:t>1+r</m:t>
                        </m:r>
                      </m:e>
                    </m:d>
                  </m:e>
                  <m:sup>
                    <m:r>
                      <w:rPr>
                        <w:rFonts w:ascii="Cambria Math" w:eastAsia="Times New Roman" w:hAnsi="Cambria Math" w:cs="Times New Roman"/>
                        <w:color w:val="000000"/>
                        <w:szCs w:val="18"/>
                      </w:rPr>
                      <m:t>t</m:t>
                    </m:r>
                  </m:sup>
                </m:sSup>
              </m:den>
            </m:f>
          </m:e>
        </m:nary>
      </m:oMath>
    </w:p>
    <w:p w:rsidR="00724281" w:rsidRPr="006A51C3" w:rsidRDefault="00724281" w:rsidP="00724281">
      <w:pPr>
        <w:shd w:val="clear" w:color="auto" w:fill="FFFFFF"/>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w:t>
      </w:r>
      <w:r w:rsidRPr="006A51C3">
        <w:rPr>
          <w:rFonts w:ascii="Verdana" w:eastAsia="Times New Roman" w:hAnsi="Verdana" w:cs="Times New Roman"/>
          <w:color w:val="000000"/>
          <w:sz w:val="18"/>
          <w:szCs w:val="18"/>
        </w:rPr>
        <w:t>1–</w:t>
      </w:r>
      <w:r>
        <w:rPr>
          <w:rFonts w:ascii="Verdana" w:eastAsia="Times New Roman" w:hAnsi="Verdana" w:cs="Times New Roman"/>
          <w:color w:val="000000"/>
          <w:sz w:val="18"/>
          <w:szCs w:val="18"/>
        </w:rPr>
        <w:t>3</w:t>
      </w:r>
      <w:r w:rsidRPr="006A51C3">
        <w:rPr>
          <w:rFonts w:ascii="Verdana" w:eastAsia="Times New Roman" w:hAnsi="Verdana" w:cs="Times New Roman"/>
          <w:color w:val="000000"/>
          <w:sz w:val="18"/>
          <w:szCs w:val="18"/>
        </w:rPr>
        <w:t>)</w:t>
      </w:r>
      <w:r>
        <w:rPr>
          <w:rFonts w:ascii="Verdana" w:eastAsia="Times New Roman" w:hAnsi="Verdana" w:cs="Times New Roman"/>
          <w:color w:val="000000"/>
          <w:sz w:val="18"/>
          <w:szCs w:val="18"/>
        </w:rPr>
        <w:tab/>
      </w:r>
      <w:r>
        <w:rPr>
          <w:rFonts w:ascii="Verdana" w:eastAsia="Times New Roman" w:hAnsi="Verdana" w:cs="Times New Roman"/>
          <w:color w:val="000000"/>
          <w:sz w:val="18"/>
          <w:szCs w:val="18"/>
        </w:rPr>
        <w:tab/>
      </w:r>
      <m:oMath>
        <m:r>
          <w:rPr>
            <w:rFonts w:ascii="Cambria Math" w:eastAsia="Times New Roman" w:hAnsi="Cambria Math" w:cs="Times New Roman"/>
            <w:color w:val="000000"/>
            <w:szCs w:val="18"/>
          </w:rPr>
          <m:t xml:space="preserve">Value of </m:t>
        </m:r>
        <m:r>
          <w:rPr>
            <w:rFonts w:ascii="Cambria Math" w:eastAsia="Times New Roman" w:hAnsi="Cambria Math" w:cs="Times New Roman"/>
            <w:color w:val="000000"/>
            <w:sz w:val="24"/>
            <w:szCs w:val="18"/>
          </w:rPr>
          <m:t>the</m:t>
        </m:r>
        <m:r>
          <w:rPr>
            <w:rFonts w:ascii="Cambria Math" w:eastAsia="Times New Roman" w:hAnsi="Cambria Math" w:cs="Times New Roman"/>
            <w:color w:val="000000"/>
            <w:szCs w:val="18"/>
          </w:rPr>
          <m:t xml:space="preserve"> Firm=</m:t>
        </m:r>
        <m:nary>
          <m:naryPr>
            <m:chr m:val="∑"/>
            <m:limLoc m:val="undOvr"/>
            <m:ctrlPr>
              <w:rPr>
                <w:rFonts w:ascii="Cambria Math" w:eastAsia="Times New Roman" w:hAnsi="Cambria Math" w:cs="Times New Roman"/>
                <w:i/>
                <w:color w:val="000000"/>
                <w:szCs w:val="18"/>
              </w:rPr>
            </m:ctrlPr>
          </m:naryPr>
          <m:sub>
            <m:r>
              <w:rPr>
                <w:rFonts w:ascii="Cambria Math" w:eastAsia="Times New Roman" w:hAnsi="Cambria Math" w:cs="Times New Roman"/>
                <w:color w:val="000000"/>
                <w:szCs w:val="18"/>
              </w:rPr>
              <m:t>t=1</m:t>
            </m:r>
          </m:sub>
          <m:sup>
            <m:r>
              <w:rPr>
                <w:rFonts w:ascii="Cambria Math" w:eastAsia="Times New Roman" w:hAnsi="Cambria Math" w:cs="Times New Roman"/>
                <w:color w:val="000000"/>
                <w:szCs w:val="18"/>
              </w:rPr>
              <m:t>k</m:t>
            </m:r>
          </m:sup>
          <m:e>
            <m:f>
              <m:fPr>
                <m:ctrlPr>
                  <w:rPr>
                    <w:rFonts w:ascii="Cambria Math" w:eastAsia="Times New Roman" w:hAnsi="Cambria Math" w:cs="Times New Roman"/>
                    <w:i/>
                    <w:color w:val="000000"/>
                    <w:szCs w:val="18"/>
                  </w:rPr>
                </m:ctrlPr>
              </m:fPr>
              <m:num>
                <m:sSub>
                  <m:sSubPr>
                    <m:ctrlPr>
                      <w:rPr>
                        <w:rFonts w:ascii="Cambria Math" w:eastAsia="Times New Roman" w:hAnsi="Cambria Math" w:cs="Times New Roman"/>
                        <w:i/>
                        <w:color w:val="000000"/>
                        <w:szCs w:val="18"/>
                      </w:rPr>
                    </m:ctrlPr>
                  </m:sSubPr>
                  <m:e>
                    <m:r>
                      <w:rPr>
                        <w:rFonts w:ascii="Cambria Math" w:eastAsia="Times New Roman" w:hAnsi="Cambria Math" w:cs="Times New Roman"/>
                        <w:color w:val="000000"/>
                        <w:szCs w:val="18"/>
                      </w:rPr>
                      <m:t>TR</m:t>
                    </m:r>
                  </m:e>
                  <m:sub>
                    <m:r>
                      <w:rPr>
                        <w:rFonts w:ascii="Cambria Math" w:eastAsia="Times New Roman" w:hAnsi="Cambria Math" w:cs="Times New Roman"/>
                        <w:color w:val="000000"/>
                        <w:szCs w:val="18"/>
                      </w:rPr>
                      <m:t>t</m:t>
                    </m:r>
                  </m:sub>
                </m:sSub>
                <m:r>
                  <w:rPr>
                    <w:rFonts w:ascii="Cambria Math" w:eastAsia="Times New Roman" w:hAnsi="Cambria Math" w:cs="Times New Roman"/>
                    <w:color w:val="000000"/>
                    <w:szCs w:val="18"/>
                  </w:rPr>
                  <m:t>-</m:t>
                </m:r>
                <m:sSub>
                  <m:sSubPr>
                    <m:ctrlPr>
                      <w:rPr>
                        <w:rFonts w:ascii="Cambria Math" w:eastAsia="Times New Roman" w:hAnsi="Cambria Math" w:cs="Times New Roman"/>
                        <w:i/>
                        <w:color w:val="000000"/>
                        <w:szCs w:val="18"/>
                      </w:rPr>
                    </m:ctrlPr>
                  </m:sSubPr>
                  <m:e>
                    <m:r>
                      <w:rPr>
                        <w:rFonts w:ascii="Cambria Math" w:eastAsia="Times New Roman" w:hAnsi="Cambria Math" w:cs="Times New Roman"/>
                        <w:color w:val="000000"/>
                        <w:szCs w:val="18"/>
                      </w:rPr>
                      <m:t>TC</m:t>
                    </m:r>
                  </m:e>
                  <m:sub>
                    <m:r>
                      <w:rPr>
                        <w:rFonts w:ascii="Cambria Math" w:eastAsia="Times New Roman" w:hAnsi="Cambria Math" w:cs="Times New Roman"/>
                        <w:color w:val="000000"/>
                        <w:szCs w:val="18"/>
                      </w:rPr>
                      <m:t>t</m:t>
                    </m:r>
                  </m:sub>
                </m:sSub>
              </m:num>
              <m:den>
                <m:sSup>
                  <m:sSupPr>
                    <m:ctrlPr>
                      <w:rPr>
                        <w:rFonts w:ascii="Cambria Math" w:eastAsia="Times New Roman" w:hAnsi="Cambria Math" w:cs="Times New Roman"/>
                        <w:i/>
                        <w:color w:val="000000"/>
                        <w:szCs w:val="18"/>
                      </w:rPr>
                    </m:ctrlPr>
                  </m:sSupPr>
                  <m:e>
                    <m:d>
                      <m:dPr>
                        <m:ctrlPr>
                          <w:rPr>
                            <w:rFonts w:ascii="Cambria Math" w:eastAsia="Times New Roman" w:hAnsi="Cambria Math" w:cs="Times New Roman"/>
                            <w:i/>
                            <w:color w:val="000000"/>
                            <w:szCs w:val="18"/>
                          </w:rPr>
                        </m:ctrlPr>
                      </m:dPr>
                      <m:e>
                        <m:r>
                          <w:rPr>
                            <w:rFonts w:ascii="Cambria Math" w:eastAsia="Times New Roman" w:hAnsi="Cambria Math" w:cs="Times New Roman"/>
                            <w:color w:val="000000"/>
                            <w:szCs w:val="18"/>
                          </w:rPr>
                          <m:t>1+r</m:t>
                        </m:r>
                      </m:e>
                    </m:d>
                  </m:e>
                  <m:sup>
                    <m:r>
                      <w:rPr>
                        <w:rFonts w:ascii="Cambria Math" w:eastAsia="Times New Roman" w:hAnsi="Cambria Math" w:cs="Times New Roman"/>
                        <w:color w:val="000000"/>
                        <w:szCs w:val="18"/>
                      </w:rPr>
                      <m:t>t</m:t>
                    </m:r>
                  </m:sup>
                </m:sSup>
              </m:den>
            </m:f>
          </m:e>
        </m:nary>
      </m:oMath>
    </w:p>
    <w:p w:rsidR="00724281" w:rsidRDefault="00724281" w:rsidP="00724281">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6A51C3">
        <w:rPr>
          <w:rFonts w:ascii="Verdana" w:eastAsia="Times New Roman" w:hAnsi="Verdana" w:cs="Times New Roman"/>
          <w:color w:val="000000"/>
          <w:sz w:val="18"/>
          <w:szCs w:val="18"/>
        </w:rPr>
        <w:t>Equations 1–2, 1–2a, and 1–3 are equivalent. They define the</w:t>
      </w:r>
      <w:r>
        <w:rPr>
          <w:rFonts w:ascii="Verdana" w:eastAsia="Times New Roman" w:hAnsi="Verdana" w:cs="Times New Roman"/>
          <w:color w:val="000000"/>
          <w:sz w:val="18"/>
          <w:szCs w:val="18"/>
        </w:rPr>
        <w:t xml:space="preserve"> present</w:t>
      </w:r>
      <w:r w:rsidRPr="006A51C3">
        <w:rPr>
          <w:rFonts w:ascii="Verdana" w:eastAsia="Times New Roman" w:hAnsi="Verdana" w:cs="Times New Roman"/>
          <w:color w:val="000000"/>
          <w:sz w:val="18"/>
          <w:szCs w:val="18"/>
        </w:rPr>
        <w:t xml:space="preserve"> value of a firm as the total di</w:t>
      </w:r>
      <w:r>
        <w:rPr>
          <w:rFonts w:ascii="Verdana" w:eastAsia="Times New Roman" w:hAnsi="Verdana" w:cs="Times New Roman"/>
          <w:color w:val="000000"/>
          <w:sz w:val="18"/>
          <w:szCs w:val="18"/>
        </w:rPr>
        <w:t>s</w:t>
      </w:r>
      <w:r w:rsidRPr="006A51C3">
        <w:rPr>
          <w:rFonts w:ascii="Verdana" w:eastAsia="Times New Roman" w:hAnsi="Verdana" w:cs="Times New Roman"/>
          <w:color w:val="000000"/>
          <w:sz w:val="18"/>
          <w:szCs w:val="18"/>
        </w:rPr>
        <w:t>counted value of future profits, where PV is present value, n is the number of time periods,</w:t>
      </w:r>
      <w:r>
        <w:rPr>
          <w:rFonts w:ascii="Verdana" w:eastAsia="Times New Roman" w:hAnsi="Verdana" w:cs="Times New Roman"/>
          <w:color w:val="000000"/>
          <w:sz w:val="18"/>
          <w:szCs w:val="18"/>
        </w:rPr>
        <w:t xml:space="preserve"> </w:t>
      </w:r>
      <m:oMath>
        <m:sSub>
          <m:sSubPr>
            <m:ctrlPr>
              <w:rPr>
                <w:rFonts w:ascii="Cambria Math" w:eastAsia="Times New Roman" w:hAnsi="Cambria Math" w:cs="Times New Roman"/>
                <w:i/>
                <w:color w:val="000000"/>
                <w:sz w:val="18"/>
                <w:szCs w:val="18"/>
              </w:rPr>
            </m:ctrlPr>
          </m:sSubPr>
          <m:e>
            <m:r>
              <w:rPr>
                <w:rFonts w:ascii="Cambria Math" w:eastAsia="Times New Roman" w:hAnsi="Cambria Math" w:cs="Times New Roman"/>
                <w:color w:val="000000"/>
                <w:sz w:val="18"/>
                <w:szCs w:val="18"/>
              </w:rPr>
              <m:t>π</m:t>
            </m:r>
          </m:e>
          <m:sub>
            <m:r>
              <w:rPr>
                <w:rFonts w:ascii="Cambria Math" w:eastAsia="Times New Roman" w:hAnsi="Cambria Math" w:cs="Times New Roman"/>
                <w:color w:val="000000"/>
                <w:sz w:val="18"/>
                <w:szCs w:val="18"/>
              </w:rPr>
              <m:t>t</m:t>
            </m:r>
          </m:sub>
        </m:sSub>
      </m:oMath>
      <w:r w:rsidRPr="006A51C3">
        <w:rPr>
          <w:rFonts w:ascii="Verdana" w:eastAsia="Times New Roman" w:hAnsi="Verdana" w:cs="Times New Roman"/>
          <w:color w:val="000000"/>
          <w:sz w:val="18"/>
          <w:szCs w:val="18"/>
        </w:rPr>
        <w:t xml:space="preserve"> is the profit in time period t, which </w:t>
      </w:r>
      <w:r>
        <w:rPr>
          <w:rFonts w:ascii="Verdana" w:eastAsia="Times New Roman" w:hAnsi="Verdana" w:cs="Times New Roman"/>
          <w:color w:val="000000"/>
          <w:sz w:val="18"/>
          <w:szCs w:val="18"/>
        </w:rPr>
        <w:t>is</w:t>
      </w:r>
      <w:r w:rsidRPr="006A51C3">
        <w:rPr>
          <w:rFonts w:ascii="Verdana" w:eastAsia="Times New Roman" w:hAnsi="Verdana" w:cs="Times New Roman"/>
          <w:color w:val="000000"/>
          <w:sz w:val="18"/>
          <w:szCs w:val="18"/>
        </w:rPr>
        <w:t xml:space="preserve"> equal to total revenue in time </w:t>
      </w:r>
      <w:proofErr w:type="spellStart"/>
      <w:r w:rsidRPr="006A51C3">
        <w:rPr>
          <w:rFonts w:ascii="Verdana" w:eastAsia="Times New Roman" w:hAnsi="Verdana" w:cs="Times New Roman"/>
          <w:color w:val="000000"/>
          <w:sz w:val="18"/>
          <w:szCs w:val="18"/>
        </w:rPr>
        <w:t>t</w:t>
      </w:r>
      <w:proofErr w:type="spellEnd"/>
      <w:r w:rsidRPr="006A51C3">
        <w:rPr>
          <w:rFonts w:ascii="Verdana" w:eastAsia="Times New Roman" w:hAnsi="Verdana" w:cs="Times New Roman"/>
          <w:color w:val="000000"/>
          <w:sz w:val="18"/>
          <w:szCs w:val="18"/>
        </w:rPr>
        <w:t xml:space="preserve"> (TR</w:t>
      </w:r>
      <w:r>
        <w:rPr>
          <w:rFonts w:ascii="Verdana" w:eastAsia="Times New Roman" w:hAnsi="Verdana" w:cs="Times New Roman"/>
          <w:color w:val="000000"/>
          <w:sz w:val="18"/>
          <w:szCs w:val="18"/>
          <w:vertAlign w:val="subscript"/>
        </w:rPr>
        <w:t>T</w:t>
      </w:r>
      <w:r w:rsidRPr="006A51C3">
        <w:rPr>
          <w:rFonts w:ascii="Verdana" w:eastAsia="Times New Roman" w:hAnsi="Verdana" w:cs="Times New Roman"/>
          <w:color w:val="000000"/>
          <w:sz w:val="18"/>
          <w:szCs w:val="18"/>
        </w:rPr>
        <w:t xml:space="preserve">) minus total cost in time </w:t>
      </w:r>
      <w:proofErr w:type="spellStart"/>
      <w:r w:rsidRPr="006A51C3">
        <w:rPr>
          <w:rFonts w:ascii="Verdana" w:eastAsia="Times New Roman" w:hAnsi="Verdana" w:cs="Times New Roman"/>
          <w:color w:val="000000"/>
          <w:sz w:val="18"/>
          <w:szCs w:val="18"/>
        </w:rPr>
        <w:t>t</w:t>
      </w:r>
      <w:proofErr w:type="spellEnd"/>
      <w:r w:rsidRPr="006A51C3">
        <w:rPr>
          <w:rFonts w:ascii="Verdana" w:eastAsia="Times New Roman" w:hAnsi="Verdana" w:cs="Times New Roman"/>
          <w:color w:val="000000"/>
          <w:sz w:val="18"/>
          <w:szCs w:val="18"/>
        </w:rPr>
        <w:t xml:space="preserve"> (TC</w:t>
      </w:r>
      <w:r>
        <w:rPr>
          <w:rFonts w:ascii="Verdana" w:eastAsia="Times New Roman" w:hAnsi="Verdana" w:cs="Times New Roman"/>
          <w:color w:val="000000"/>
          <w:sz w:val="18"/>
          <w:szCs w:val="18"/>
          <w:vertAlign w:val="subscript"/>
        </w:rPr>
        <w:t>T</w:t>
      </w:r>
      <w:r w:rsidRPr="006A51C3">
        <w:rPr>
          <w:rFonts w:ascii="Verdana" w:eastAsia="Times New Roman" w:hAnsi="Verdana" w:cs="Times New Roman"/>
          <w:color w:val="000000"/>
          <w:sz w:val="18"/>
          <w:szCs w:val="18"/>
        </w:rPr>
        <w:t>), and r is the interest rate used to discount future cash flows to present value.</w:t>
      </w:r>
    </w:p>
    <w:p w:rsidR="00B7137F" w:rsidRDefault="00B7137F">
      <w:bookmarkStart w:id="0" w:name="_GoBack"/>
      <w:bookmarkEnd w:id="0"/>
    </w:p>
    <w:sectPr w:rsidR="00B71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281"/>
    <w:rsid w:val="00724281"/>
    <w:rsid w:val="00B71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281"/>
  </w:style>
  <w:style w:type="paragraph" w:styleId="Heading1">
    <w:name w:val="heading 1"/>
    <w:basedOn w:val="Normal"/>
    <w:next w:val="Normal"/>
    <w:link w:val="Heading1Char"/>
    <w:uiPriority w:val="9"/>
    <w:qFormat/>
    <w:rsid w:val="007242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28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724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28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281"/>
  </w:style>
  <w:style w:type="paragraph" w:styleId="Heading1">
    <w:name w:val="heading 1"/>
    <w:basedOn w:val="Normal"/>
    <w:next w:val="Normal"/>
    <w:link w:val="Heading1Char"/>
    <w:uiPriority w:val="9"/>
    <w:qFormat/>
    <w:rsid w:val="007242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28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7242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2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379</Words>
  <Characters>2165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Alison</dc:creator>
  <cp:lastModifiedBy>BALL, Alison</cp:lastModifiedBy>
  <cp:revision>1</cp:revision>
  <dcterms:created xsi:type="dcterms:W3CDTF">2018-08-24T18:55:00Z</dcterms:created>
  <dcterms:modified xsi:type="dcterms:W3CDTF">2018-08-24T18:55:00Z</dcterms:modified>
</cp:coreProperties>
</file>