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D01B6" w:rsidRDefault="003B3631" w:rsidP="003B3631">
      <w:pPr>
        <w:jc w:val="center"/>
      </w:pPr>
      <w:r>
        <w:rPr>
          <w:b/>
        </w:rPr>
        <w:t>Chapter 6</w:t>
      </w:r>
    </w:p>
    <w:p w:rsidR="003B3631" w:rsidRDefault="003B3631" w:rsidP="003B3631">
      <w:pPr>
        <w:pStyle w:val="ListParagraph"/>
        <w:numPr>
          <w:ilvl w:val="0"/>
          <w:numId w:val="1"/>
        </w:numPr>
      </w:pPr>
      <w:r>
        <w:t>How was Daniel, born with retinoblastoma, able to navigate his surroundings despite being blind?</w:t>
      </w:r>
      <w:r>
        <w:tab/>
      </w:r>
    </w:p>
    <w:p w:rsidR="003B3631" w:rsidRDefault="003B3631" w:rsidP="003B3631">
      <w:pPr>
        <w:pStyle w:val="ListParagraph"/>
        <w:numPr>
          <w:ilvl w:val="1"/>
          <w:numId w:val="1"/>
        </w:numPr>
      </w:pPr>
      <w:r>
        <w:t>by using a mixture of touch and smell</w:t>
      </w:r>
    </w:p>
    <w:p w:rsidR="003B3631" w:rsidRDefault="003B3631" w:rsidP="003B3631">
      <w:pPr>
        <w:pStyle w:val="ListParagraph"/>
        <w:numPr>
          <w:ilvl w:val="1"/>
          <w:numId w:val="1"/>
        </w:numPr>
      </w:pPr>
      <w:r>
        <w:t>by relying on a guide dog</w:t>
      </w:r>
    </w:p>
    <w:p w:rsidR="003B3631" w:rsidRDefault="003B3631" w:rsidP="003B3631">
      <w:pPr>
        <w:pStyle w:val="ListParagraph"/>
        <w:numPr>
          <w:ilvl w:val="1"/>
          <w:numId w:val="1"/>
        </w:numPr>
      </w:pPr>
      <w:r>
        <w:t>by using a retinal implant</w:t>
      </w:r>
    </w:p>
    <w:p w:rsidR="003B3631" w:rsidRDefault="007B7FA9" w:rsidP="003B3631">
      <w:pPr>
        <w:pStyle w:val="ListParagraph"/>
        <w:numPr>
          <w:ilvl w:val="1"/>
          <w:numId w:val="1"/>
        </w:numPr>
      </w:pPr>
      <w:r>
        <w:t>by using a form of echolocation</w:t>
      </w:r>
    </w:p>
    <w:p w:rsidR="003B3631" w:rsidRDefault="003B3631" w:rsidP="003B3631">
      <w:pPr>
        <w:pStyle w:val="ListParagraph"/>
        <w:numPr>
          <w:ilvl w:val="0"/>
          <w:numId w:val="1"/>
        </w:numPr>
      </w:pPr>
      <w:r>
        <w:t>Because of its importance in daily life, which sense occupies more of the cortex than other senses?</w:t>
      </w:r>
      <w:r>
        <w:tab/>
      </w:r>
    </w:p>
    <w:p w:rsidR="003B3631" w:rsidRDefault="003B3631" w:rsidP="003B3631">
      <w:pPr>
        <w:pStyle w:val="ListParagraph"/>
        <w:numPr>
          <w:ilvl w:val="1"/>
          <w:numId w:val="1"/>
        </w:numPr>
      </w:pPr>
      <w:r>
        <w:t>Touch</w:t>
      </w:r>
    </w:p>
    <w:p w:rsidR="003B3631" w:rsidRDefault="003B3631" w:rsidP="003B3631">
      <w:pPr>
        <w:pStyle w:val="ListParagraph"/>
        <w:numPr>
          <w:ilvl w:val="1"/>
          <w:numId w:val="1"/>
        </w:numPr>
      </w:pPr>
      <w:r>
        <w:t>Taste</w:t>
      </w:r>
    </w:p>
    <w:p w:rsidR="003B3631" w:rsidRDefault="003B3631" w:rsidP="003B3631">
      <w:pPr>
        <w:pStyle w:val="ListParagraph"/>
        <w:numPr>
          <w:ilvl w:val="1"/>
          <w:numId w:val="1"/>
        </w:numPr>
      </w:pPr>
      <w:r>
        <w:t>Audition</w:t>
      </w:r>
    </w:p>
    <w:p w:rsidR="003B3631" w:rsidRDefault="007B7FA9" w:rsidP="003B3631">
      <w:pPr>
        <w:pStyle w:val="ListParagraph"/>
        <w:numPr>
          <w:ilvl w:val="1"/>
          <w:numId w:val="1"/>
        </w:numPr>
      </w:pPr>
      <w:r>
        <w:t>Vision</w:t>
      </w:r>
    </w:p>
    <w:p w:rsidR="003B3631" w:rsidRDefault="003B3631" w:rsidP="003B3631">
      <w:pPr>
        <w:pStyle w:val="ListParagraph"/>
        <w:numPr>
          <w:ilvl w:val="0"/>
          <w:numId w:val="1"/>
        </w:numPr>
      </w:pPr>
      <w:r>
        <w:t>Combining taste information and visual information about the food we eat relies most directly on which process?</w:t>
      </w:r>
      <w:r>
        <w:tab/>
      </w:r>
    </w:p>
    <w:p w:rsidR="003B3631" w:rsidRDefault="003B3631" w:rsidP="003B3631">
      <w:pPr>
        <w:pStyle w:val="ListParagraph"/>
        <w:numPr>
          <w:ilvl w:val="1"/>
          <w:numId w:val="1"/>
        </w:numPr>
      </w:pPr>
      <w:r>
        <w:t>sensory substitution</w:t>
      </w:r>
    </w:p>
    <w:p w:rsidR="003B3631" w:rsidRDefault="003B3631" w:rsidP="003B3631">
      <w:pPr>
        <w:pStyle w:val="ListParagraph"/>
        <w:numPr>
          <w:ilvl w:val="1"/>
          <w:numId w:val="1"/>
        </w:numPr>
      </w:pPr>
      <w:proofErr w:type="spellStart"/>
      <w:r>
        <w:t>McGurk</w:t>
      </w:r>
      <w:proofErr w:type="spellEnd"/>
      <w:r>
        <w:t xml:space="preserve"> effect</w:t>
      </w:r>
    </w:p>
    <w:p w:rsidR="003B3631" w:rsidRDefault="003B3631" w:rsidP="003B3631">
      <w:pPr>
        <w:pStyle w:val="ListParagraph"/>
        <w:numPr>
          <w:ilvl w:val="1"/>
          <w:numId w:val="1"/>
        </w:numPr>
      </w:pPr>
      <w:r>
        <w:t>sensory adaptation</w:t>
      </w:r>
    </w:p>
    <w:p w:rsidR="003B3631" w:rsidRDefault="007B7FA9" w:rsidP="003B3631">
      <w:pPr>
        <w:pStyle w:val="ListParagraph"/>
        <w:numPr>
          <w:ilvl w:val="1"/>
          <w:numId w:val="1"/>
        </w:numPr>
      </w:pPr>
      <w:r>
        <w:t>multisensory integration</w:t>
      </w:r>
    </w:p>
    <w:p w:rsidR="003B3631" w:rsidRDefault="003B3631" w:rsidP="003B3631">
      <w:pPr>
        <w:pStyle w:val="ListParagraph"/>
        <w:numPr>
          <w:ilvl w:val="0"/>
          <w:numId w:val="1"/>
        </w:numPr>
      </w:pPr>
      <w:r>
        <w:t>In order to detect a particular aspect of a sensory stimulus, an animal must have a corresponding:</w:t>
      </w:r>
      <w:r>
        <w:tab/>
      </w:r>
    </w:p>
    <w:p w:rsidR="003B3631" w:rsidRDefault="003B3631" w:rsidP="003B3631">
      <w:pPr>
        <w:pStyle w:val="ListParagraph"/>
        <w:numPr>
          <w:ilvl w:val="1"/>
          <w:numId w:val="1"/>
        </w:numPr>
      </w:pPr>
      <w:proofErr w:type="spellStart"/>
      <w:r>
        <w:t>superadditive</w:t>
      </w:r>
      <w:proofErr w:type="spellEnd"/>
      <w:r>
        <w:t xml:space="preserve"> neural response</w:t>
      </w:r>
    </w:p>
    <w:p w:rsidR="003B3631" w:rsidRDefault="003B3631" w:rsidP="003B3631">
      <w:pPr>
        <w:pStyle w:val="ListParagraph"/>
        <w:numPr>
          <w:ilvl w:val="1"/>
          <w:numId w:val="1"/>
        </w:numPr>
      </w:pPr>
      <w:r>
        <w:t>complex cell</w:t>
      </w:r>
    </w:p>
    <w:p w:rsidR="003B3631" w:rsidRDefault="003B3631" w:rsidP="003B3631">
      <w:pPr>
        <w:pStyle w:val="ListParagraph"/>
        <w:numPr>
          <w:ilvl w:val="1"/>
          <w:numId w:val="1"/>
        </w:numPr>
      </w:pPr>
      <w:r>
        <w:t>ganglion cell</w:t>
      </w:r>
    </w:p>
    <w:p w:rsidR="003B3631" w:rsidRDefault="007B7FA9" w:rsidP="003B3631">
      <w:pPr>
        <w:pStyle w:val="ListParagraph"/>
        <w:numPr>
          <w:ilvl w:val="1"/>
          <w:numId w:val="1"/>
        </w:numPr>
      </w:pPr>
      <w:r>
        <w:t>sensory receptor</w:t>
      </w:r>
    </w:p>
    <w:p w:rsidR="003B3631" w:rsidRDefault="003B3631" w:rsidP="003B3631">
      <w:pPr>
        <w:pStyle w:val="ListParagraph"/>
        <w:numPr>
          <w:ilvl w:val="0"/>
          <w:numId w:val="1"/>
        </w:numPr>
      </w:pPr>
      <w:r>
        <w:t xml:space="preserve">For a stimulus that is already highly salient, the integrated multisensory neural response will likely be _____ compared to the </w:t>
      </w:r>
      <w:proofErr w:type="spellStart"/>
      <w:r>
        <w:t>unisensory</w:t>
      </w:r>
      <w:proofErr w:type="spellEnd"/>
      <w:r>
        <w:t xml:space="preserve"> responses.</w:t>
      </w:r>
      <w:r>
        <w:tab/>
      </w:r>
    </w:p>
    <w:p w:rsidR="003B3631" w:rsidRDefault="003B3631" w:rsidP="003B3631">
      <w:pPr>
        <w:pStyle w:val="ListParagraph"/>
        <w:numPr>
          <w:ilvl w:val="1"/>
          <w:numId w:val="1"/>
        </w:numPr>
      </w:pPr>
      <w:proofErr w:type="spellStart"/>
      <w:r>
        <w:t>Superadditive</w:t>
      </w:r>
      <w:proofErr w:type="spellEnd"/>
    </w:p>
    <w:p w:rsidR="003B3631" w:rsidRDefault="003B3631" w:rsidP="003B3631">
      <w:pPr>
        <w:pStyle w:val="ListParagraph"/>
        <w:numPr>
          <w:ilvl w:val="1"/>
          <w:numId w:val="1"/>
        </w:numPr>
      </w:pPr>
      <w:r>
        <w:t>Additive</w:t>
      </w:r>
    </w:p>
    <w:p w:rsidR="003B3631" w:rsidRDefault="003B3631" w:rsidP="003B3631">
      <w:pPr>
        <w:pStyle w:val="ListParagraph"/>
        <w:numPr>
          <w:ilvl w:val="1"/>
          <w:numId w:val="1"/>
        </w:numPr>
      </w:pPr>
      <w:r>
        <w:t>Multiplicative</w:t>
      </w:r>
    </w:p>
    <w:p w:rsidR="003B3631" w:rsidRDefault="007B7FA9" w:rsidP="003B3631">
      <w:pPr>
        <w:pStyle w:val="ListParagraph"/>
        <w:numPr>
          <w:ilvl w:val="1"/>
          <w:numId w:val="1"/>
        </w:numPr>
      </w:pPr>
      <w:proofErr w:type="spellStart"/>
      <w:r>
        <w:t>Subadditive</w:t>
      </w:r>
      <w:proofErr w:type="spellEnd"/>
    </w:p>
    <w:p w:rsidR="003B3631" w:rsidRDefault="003B3631" w:rsidP="003B3631">
      <w:pPr>
        <w:pStyle w:val="ListParagraph"/>
        <w:numPr>
          <w:ilvl w:val="0"/>
          <w:numId w:val="1"/>
        </w:numPr>
      </w:pPr>
      <w:r>
        <w:t>The perception of hue relies on which physical parameter of light?</w:t>
      </w:r>
    </w:p>
    <w:p w:rsidR="003B3631" w:rsidRDefault="003B3631" w:rsidP="003B3631">
      <w:pPr>
        <w:pStyle w:val="ListParagraph"/>
        <w:numPr>
          <w:ilvl w:val="1"/>
          <w:numId w:val="1"/>
        </w:numPr>
      </w:pPr>
      <w:r>
        <w:t>Saturation</w:t>
      </w:r>
    </w:p>
    <w:p w:rsidR="003B3631" w:rsidRDefault="003B3631" w:rsidP="003B3631">
      <w:pPr>
        <w:pStyle w:val="ListParagraph"/>
        <w:numPr>
          <w:ilvl w:val="1"/>
          <w:numId w:val="1"/>
        </w:numPr>
      </w:pPr>
      <w:r>
        <w:t>Intensity</w:t>
      </w:r>
    </w:p>
    <w:p w:rsidR="003B3631" w:rsidRDefault="003B3631" w:rsidP="003B3631">
      <w:pPr>
        <w:pStyle w:val="ListParagraph"/>
        <w:numPr>
          <w:ilvl w:val="1"/>
          <w:numId w:val="1"/>
        </w:numPr>
      </w:pPr>
      <w:r>
        <w:t>Purity</w:t>
      </w:r>
    </w:p>
    <w:p w:rsidR="003B3631" w:rsidRDefault="007B7FA9" w:rsidP="003B3631">
      <w:pPr>
        <w:pStyle w:val="ListParagraph"/>
        <w:numPr>
          <w:ilvl w:val="1"/>
          <w:numId w:val="1"/>
        </w:numPr>
      </w:pPr>
      <w:r>
        <w:t>Wavelength</w:t>
      </w:r>
    </w:p>
    <w:p w:rsidR="003B3631" w:rsidRDefault="003B3631" w:rsidP="003B3631">
      <w:pPr>
        <w:pStyle w:val="ListParagraph"/>
        <w:numPr>
          <w:ilvl w:val="0"/>
          <w:numId w:val="1"/>
        </w:numPr>
      </w:pPr>
      <w:r>
        <w:t>The human eye contains rods and cones in approximately what ratio?</w:t>
      </w:r>
    </w:p>
    <w:p w:rsidR="003B3631" w:rsidRDefault="003B3631" w:rsidP="003B3631">
      <w:pPr>
        <w:pStyle w:val="ListParagraph"/>
        <w:numPr>
          <w:ilvl w:val="1"/>
          <w:numId w:val="1"/>
        </w:numPr>
      </w:pPr>
      <w:r>
        <w:t>10 cones for every rod</w:t>
      </w:r>
    </w:p>
    <w:p w:rsidR="003B3631" w:rsidRDefault="003B3631" w:rsidP="003B3631">
      <w:pPr>
        <w:pStyle w:val="ListParagraph"/>
        <w:numPr>
          <w:ilvl w:val="1"/>
          <w:numId w:val="1"/>
        </w:numPr>
      </w:pPr>
      <w:r>
        <w:t>1 rod for every 1 cone</w:t>
      </w:r>
    </w:p>
    <w:p w:rsidR="003B3631" w:rsidRDefault="003B3631" w:rsidP="003B3631">
      <w:pPr>
        <w:pStyle w:val="ListParagraph"/>
        <w:numPr>
          <w:ilvl w:val="1"/>
          <w:numId w:val="1"/>
        </w:numPr>
      </w:pPr>
      <w:r>
        <w:t>5 rods for every cone</w:t>
      </w:r>
    </w:p>
    <w:p w:rsidR="003B3631" w:rsidRDefault="007B7FA9" w:rsidP="003B3631">
      <w:pPr>
        <w:pStyle w:val="ListParagraph"/>
        <w:numPr>
          <w:ilvl w:val="1"/>
          <w:numId w:val="1"/>
        </w:numPr>
      </w:pPr>
      <w:r>
        <w:t>20 rods for every cone</w:t>
      </w:r>
    </w:p>
    <w:p w:rsidR="003B3631" w:rsidRDefault="003B3631" w:rsidP="003B3631">
      <w:pPr>
        <w:pStyle w:val="ListParagraph"/>
        <w:numPr>
          <w:ilvl w:val="0"/>
          <w:numId w:val="1"/>
        </w:numPr>
      </w:pPr>
      <w:r>
        <w:lastRenderedPageBreak/>
        <w:t>Contrast enhancement, as seen in Mach Bands, result most directly from which process?</w:t>
      </w:r>
    </w:p>
    <w:p w:rsidR="003B3631" w:rsidRDefault="003B3631" w:rsidP="003B3631">
      <w:pPr>
        <w:pStyle w:val="ListParagraph"/>
        <w:numPr>
          <w:ilvl w:val="1"/>
          <w:numId w:val="1"/>
        </w:numPr>
      </w:pPr>
      <w:r>
        <w:t>visual transduction</w:t>
      </w:r>
    </w:p>
    <w:p w:rsidR="003B3631" w:rsidRDefault="003B3631" w:rsidP="003B3631">
      <w:pPr>
        <w:pStyle w:val="ListParagraph"/>
        <w:numPr>
          <w:ilvl w:val="1"/>
          <w:numId w:val="1"/>
        </w:numPr>
      </w:pPr>
      <w:r>
        <w:t>feature detection</w:t>
      </w:r>
      <w:r>
        <w:tab/>
      </w:r>
    </w:p>
    <w:p w:rsidR="003B3631" w:rsidRDefault="003B3631" w:rsidP="003B3631">
      <w:pPr>
        <w:pStyle w:val="ListParagraph"/>
        <w:numPr>
          <w:ilvl w:val="1"/>
          <w:numId w:val="1"/>
        </w:numPr>
      </w:pPr>
      <w:r>
        <w:t>opponent process</w:t>
      </w:r>
    </w:p>
    <w:p w:rsidR="003B3631" w:rsidRDefault="007B7FA9" w:rsidP="003B3631">
      <w:pPr>
        <w:pStyle w:val="ListParagraph"/>
        <w:numPr>
          <w:ilvl w:val="1"/>
          <w:numId w:val="1"/>
        </w:numPr>
      </w:pPr>
      <w:r>
        <w:t>lateral inhibition</w:t>
      </w:r>
    </w:p>
    <w:p w:rsidR="003B3631" w:rsidRDefault="003B3631" w:rsidP="003B3631">
      <w:pPr>
        <w:pStyle w:val="ListParagraph"/>
        <w:numPr>
          <w:ilvl w:val="0"/>
          <w:numId w:val="1"/>
        </w:numPr>
      </w:pPr>
      <w:r>
        <w:t xml:space="preserve">Feature detecting cells in V1 include complex cells, </w:t>
      </w:r>
      <w:proofErr w:type="spellStart"/>
      <w:r>
        <w:t>hypercomplex</w:t>
      </w:r>
      <w:proofErr w:type="spellEnd"/>
      <w:r>
        <w:t xml:space="preserve"> cells and:</w:t>
      </w:r>
    </w:p>
    <w:p w:rsidR="003B3631" w:rsidRDefault="003B3631" w:rsidP="003B3631">
      <w:pPr>
        <w:pStyle w:val="ListParagraph"/>
        <w:numPr>
          <w:ilvl w:val="1"/>
          <w:numId w:val="1"/>
        </w:numPr>
      </w:pPr>
      <w:proofErr w:type="spellStart"/>
      <w:r>
        <w:t>megacomplex</w:t>
      </w:r>
      <w:proofErr w:type="spellEnd"/>
      <w:r>
        <w:t xml:space="preserve"> cells</w:t>
      </w:r>
    </w:p>
    <w:p w:rsidR="003B3631" w:rsidRDefault="003B3631" w:rsidP="003B3631">
      <w:pPr>
        <w:pStyle w:val="ListParagraph"/>
        <w:numPr>
          <w:ilvl w:val="1"/>
          <w:numId w:val="1"/>
        </w:numPr>
      </w:pPr>
      <w:proofErr w:type="spellStart"/>
      <w:r>
        <w:t>amacrine</w:t>
      </w:r>
      <w:proofErr w:type="spellEnd"/>
      <w:r>
        <w:t xml:space="preserve"> cells</w:t>
      </w:r>
    </w:p>
    <w:p w:rsidR="003B3631" w:rsidRDefault="003B3631" w:rsidP="003B3631">
      <w:pPr>
        <w:pStyle w:val="ListParagraph"/>
        <w:numPr>
          <w:ilvl w:val="1"/>
          <w:numId w:val="1"/>
        </w:numPr>
      </w:pPr>
      <w:r>
        <w:t>motion cells</w:t>
      </w:r>
    </w:p>
    <w:p w:rsidR="003B3631" w:rsidRDefault="007B7FA9" w:rsidP="003B3631">
      <w:pPr>
        <w:pStyle w:val="ListParagraph"/>
        <w:numPr>
          <w:ilvl w:val="1"/>
          <w:numId w:val="1"/>
        </w:numPr>
      </w:pPr>
      <w:r>
        <w:t>simple cells</w:t>
      </w:r>
    </w:p>
    <w:p w:rsidR="003B3631" w:rsidRDefault="003B3631" w:rsidP="003B3631">
      <w:pPr>
        <w:pStyle w:val="ListParagraph"/>
        <w:numPr>
          <w:ilvl w:val="0"/>
          <w:numId w:val="1"/>
        </w:numPr>
      </w:pPr>
      <w:r>
        <w:t>The dorsal visual stream processes primarily ____ information; the ventral stream processes primarily _____ information.</w:t>
      </w:r>
    </w:p>
    <w:p w:rsidR="003B3631" w:rsidRDefault="003B3631" w:rsidP="003B3631">
      <w:pPr>
        <w:pStyle w:val="ListParagraph"/>
        <w:numPr>
          <w:ilvl w:val="1"/>
          <w:numId w:val="1"/>
        </w:numPr>
      </w:pPr>
      <w:r>
        <w:t>what; where</w:t>
      </w:r>
    </w:p>
    <w:p w:rsidR="003B3631" w:rsidRDefault="003B3631" w:rsidP="003B3631">
      <w:pPr>
        <w:pStyle w:val="ListParagraph"/>
        <w:numPr>
          <w:ilvl w:val="1"/>
          <w:numId w:val="1"/>
        </w:numPr>
      </w:pPr>
      <w:r>
        <w:t>visual; auditory</w:t>
      </w:r>
    </w:p>
    <w:p w:rsidR="003B3631" w:rsidRDefault="003B3631" w:rsidP="003B3631">
      <w:pPr>
        <w:pStyle w:val="ListParagraph"/>
        <w:numPr>
          <w:ilvl w:val="1"/>
          <w:numId w:val="1"/>
        </w:numPr>
      </w:pPr>
      <w:r>
        <w:t>facial; spatial</w:t>
      </w:r>
    </w:p>
    <w:p w:rsidR="003B3631" w:rsidRDefault="007B7FA9" w:rsidP="003B3631">
      <w:pPr>
        <w:pStyle w:val="ListParagraph"/>
        <w:numPr>
          <w:ilvl w:val="1"/>
          <w:numId w:val="1"/>
        </w:numPr>
      </w:pPr>
      <w:r>
        <w:t>where; what</w:t>
      </w:r>
    </w:p>
    <w:p w:rsidR="003B3631" w:rsidRDefault="003B3631" w:rsidP="003B3631">
      <w:pPr>
        <w:pStyle w:val="ListParagraph"/>
        <w:numPr>
          <w:ilvl w:val="0"/>
          <w:numId w:val="1"/>
        </w:numPr>
      </w:pPr>
      <w:r>
        <w:t xml:space="preserve">Damage to the </w:t>
      </w:r>
      <w:proofErr w:type="spellStart"/>
      <w:r>
        <w:t>parahippocampal</w:t>
      </w:r>
      <w:proofErr w:type="spellEnd"/>
      <w:r>
        <w:t xml:space="preserve"> cortex would most likely disrupt which aspect of visual processing?</w:t>
      </w:r>
    </w:p>
    <w:p w:rsidR="003B3631" w:rsidRDefault="003B3631" w:rsidP="003B3631">
      <w:pPr>
        <w:pStyle w:val="ListParagraph"/>
        <w:numPr>
          <w:ilvl w:val="1"/>
          <w:numId w:val="1"/>
        </w:numPr>
      </w:pPr>
      <w:r>
        <w:t>simple visual features</w:t>
      </w:r>
    </w:p>
    <w:p w:rsidR="003B3631" w:rsidRDefault="003B3631" w:rsidP="003B3631">
      <w:pPr>
        <w:pStyle w:val="ListParagraph"/>
        <w:numPr>
          <w:ilvl w:val="1"/>
          <w:numId w:val="1"/>
        </w:numPr>
      </w:pPr>
      <w:r>
        <w:t>color information</w:t>
      </w:r>
    </w:p>
    <w:p w:rsidR="003B3631" w:rsidRDefault="003B3631" w:rsidP="003B3631">
      <w:pPr>
        <w:pStyle w:val="ListParagraph"/>
        <w:numPr>
          <w:ilvl w:val="1"/>
          <w:numId w:val="1"/>
        </w:numPr>
      </w:pPr>
      <w:r>
        <w:t>brightness information</w:t>
      </w:r>
    </w:p>
    <w:p w:rsidR="003B3631" w:rsidRDefault="007B7FA9" w:rsidP="003B3631">
      <w:pPr>
        <w:pStyle w:val="ListParagraph"/>
        <w:numPr>
          <w:ilvl w:val="1"/>
          <w:numId w:val="1"/>
        </w:numPr>
      </w:pPr>
      <w:r>
        <w:t>contextual information</w:t>
      </w:r>
    </w:p>
    <w:p w:rsidR="003B3631" w:rsidRDefault="003B3631" w:rsidP="003B3631">
      <w:pPr>
        <w:pStyle w:val="ListParagraph"/>
        <w:numPr>
          <w:ilvl w:val="0"/>
          <w:numId w:val="1"/>
        </w:numPr>
      </w:pPr>
      <w:r>
        <w:t>Mixing together red, blue, and green light results in the perception of which color?</w:t>
      </w:r>
    </w:p>
    <w:p w:rsidR="003B3631" w:rsidRDefault="003B3631" w:rsidP="003B3631">
      <w:pPr>
        <w:pStyle w:val="ListParagraph"/>
        <w:numPr>
          <w:ilvl w:val="1"/>
          <w:numId w:val="1"/>
        </w:numPr>
      </w:pPr>
      <w:r>
        <w:t>Black</w:t>
      </w:r>
    </w:p>
    <w:p w:rsidR="003B3631" w:rsidRDefault="003B3631" w:rsidP="003B3631">
      <w:pPr>
        <w:pStyle w:val="ListParagraph"/>
        <w:numPr>
          <w:ilvl w:val="1"/>
          <w:numId w:val="1"/>
        </w:numPr>
      </w:pPr>
      <w:r>
        <w:t>Blue</w:t>
      </w:r>
    </w:p>
    <w:p w:rsidR="003B3631" w:rsidRDefault="003B3631" w:rsidP="003B3631">
      <w:pPr>
        <w:pStyle w:val="ListParagraph"/>
        <w:numPr>
          <w:ilvl w:val="1"/>
          <w:numId w:val="1"/>
        </w:numPr>
      </w:pPr>
      <w:r>
        <w:t>none of the above</w:t>
      </w:r>
    </w:p>
    <w:p w:rsidR="003B3631" w:rsidRDefault="007B7FA9" w:rsidP="003B3631">
      <w:pPr>
        <w:pStyle w:val="ListParagraph"/>
        <w:numPr>
          <w:ilvl w:val="1"/>
          <w:numId w:val="1"/>
        </w:numPr>
      </w:pPr>
      <w:r>
        <w:t>white</w:t>
      </w:r>
    </w:p>
    <w:p w:rsidR="003B3631" w:rsidRDefault="003B3631" w:rsidP="003B3631">
      <w:pPr>
        <w:pStyle w:val="ListParagraph"/>
        <w:numPr>
          <w:ilvl w:val="0"/>
          <w:numId w:val="1"/>
        </w:numPr>
      </w:pPr>
      <w:r>
        <w:t>Which illusion gives support for the opponent process theory of color vision?</w:t>
      </w:r>
    </w:p>
    <w:p w:rsidR="003B3631" w:rsidRDefault="003B3631" w:rsidP="003B3631">
      <w:pPr>
        <w:pStyle w:val="ListParagraph"/>
        <w:numPr>
          <w:ilvl w:val="1"/>
          <w:numId w:val="1"/>
        </w:numPr>
      </w:pPr>
      <w:proofErr w:type="spellStart"/>
      <w:r>
        <w:t>McGurk</w:t>
      </w:r>
      <w:proofErr w:type="spellEnd"/>
      <w:r>
        <w:t xml:space="preserve"> effect</w:t>
      </w:r>
    </w:p>
    <w:p w:rsidR="003B3631" w:rsidRDefault="003B3631" w:rsidP="003B3631">
      <w:pPr>
        <w:pStyle w:val="ListParagraph"/>
        <w:numPr>
          <w:ilvl w:val="1"/>
          <w:numId w:val="1"/>
        </w:numPr>
      </w:pPr>
      <w:r>
        <w:t>Mach bands</w:t>
      </w:r>
    </w:p>
    <w:p w:rsidR="003B3631" w:rsidRDefault="003B3631" w:rsidP="003B3631">
      <w:pPr>
        <w:pStyle w:val="ListParagraph"/>
        <w:numPr>
          <w:ilvl w:val="1"/>
          <w:numId w:val="1"/>
        </w:numPr>
      </w:pPr>
      <w:r>
        <w:t>trichromatic illusion</w:t>
      </w:r>
    </w:p>
    <w:p w:rsidR="003B3631" w:rsidRDefault="007B7FA9" w:rsidP="003B3631">
      <w:pPr>
        <w:pStyle w:val="ListParagraph"/>
        <w:numPr>
          <w:ilvl w:val="1"/>
          <w:numId w:val="1"/>
        </w:numPr>
      </w:pPr>
      <w:r>
        <w:t>visual after images</w:t>
      </w:r>
    </w:p>
    <w:p w:rsidR="003B3631" w:rsidRDefault="003B3631" w:rsidP="003B3631">
      <w:pPr>
        <w:pStyle w:val="ListParagraph"/>
        <w:numPr>
          <w:ilvl w:val="0"/>
          <w:numId w:val="1"/>
        </w:numPr>
      </w:pPr>
      <w:r>
        <w:t>Humans perceive the frequency component of a sound wave as:</w:t>
      </w:r>
      <w:r>
        <w:tab/>
      </w:r>
    </w:p>
    <w:p w:rsidR="003B3631" w:rsidRDefault="003B3631" w:rsidP="003B3631">
      <w:pPr>
        <w:pStyle w:val="ListParagraph"/>
        <w:numPr>
          <w:ilvl w:val="1"/>
          <w:numId w:val="1"/>
        </w:numPr>
      </w:pPr>
      <w:r>
        <w:t>Loudness</w:t>
      </w:r>
    </w:p>
    <w:p w:rsidR="003B3631" w:rsidRDefault="003B3631" w:rsidP="003B3631">
      <w:pPr>
        <w:pStyle w:val="ListParagraph"/>
        <w:numPr>
          <w:ilvl w:val="1"/>
          <w:numId w:val="1"/>
        </w:numPr>
      </w:pPr>
      <w:r>
        <w:t>Intensity</w:t>
      </w:r>
    </w:p>
    <w:p w:rsidR="003B3631" w:rsidRDefault="003B3631" w:rsidP="003B3631">
      <w:pPr>
        <w:pStyle w:val="ListParagraph"/>
        <w:numPr>
          <w:ilvl w:val="1"/>
          <w:numId w:val="1"/>
        </w:numPr>
      </w:pPr>
      <w:r>
        <w:t>Chroma</w:t>
      </w:r>
    </w:p>
    <w:p w:rsidR="003B3631" w:rsidRDefault="007B7FA9" w:rsidP="003B3631">
      <w:pPr>
        <w:pStyle w:val="ListParagraph"/>
        <w:numPr>
          <w:ilvl w:val="1"/>
          <w:numId w:val="1"/>
        </w:numPr>
      </w:pPr>
      <w:r>
        <w:t>Pitch</w:t>
      </w:r>
    </w:p>
    <w:p w:rsidR="003B3631" w:rsidRDefault="003B3631" w:rsidP="003B3631">
      <w:pPr>
        <w:pStyle w:val="ListParagraph"/>
        <w:numPr>
          <w:ilvl w:val="0"/>
          <w:numId w:val="1"/>
        </w:numPr>
      </w:pPr>
      <w:r>
        <w:t>Which brain region is the first to receive auditory information?</w:t>
      </w:r>
    </w:p>
    <w:p w:rsidR="003B3631" w:rsidRDefault="003B3631" w:rsidP="003B3631">
      <w:pPr>
        <w:pStyle w:val="ListParagraph"/>
        <w:numPr>
          <w:ilvl w:val="1"/>
          <w:numId w:val="1"/>
        </w:numPr>
      </w:pPr>
      <w:r>
        <w:t>frontal cortex</w:t>
      </w:r>
    </w:p>
    <w:p w:rsidR="003B3631" w:rsidRDefault="003B3631" w:rsidP="003B3631">
      <w:pPr>
        <w:pStyle w:val="ListParagraph"/>
        <w:numPr>
          <w:ilvl w:val="1"/>
          <w:numId w:val="1"/>
        </w:numPr>
      </w:pPr>
      <w:r>
        <w:t>parietal cortex</w:t>
      </w:r>
    </w:p>
    <w:p w:rsidR="003B3631" w:rsidRDefault="003B3631" w:rsidP="003B3631">
      <w:pPr>
        <w:pStyle w:val="ListParagraph"/>
        <w:numPr>
          <w:ilvl w:val="1"/>
          <w:numId w:val="1"/>
        </w:numPr>
      </w:pPr>
      <w:r>
        <w:t>temporal cortex</w:t>
      </w:r>
    </w:p>
    <w:p w:rsidR="003B3631" w:rsidRDefault="007B7FA9" w:rsidP="003B3631">
      <w:pPr>
        <w:pStyle w:val="ListParagraph"/>
        <w:numPr>
          <w:ilvl w:val="1"/>
          <w:numId w:val="1"/>
        </w:numPr>
      </w:pPr>
      <w:r>
        <w:t>brainstem</w:t>
      </w:r>
    </w:p>
    <w:p w:rsidR="003B3631" w:rsidRDefault="003B3631" w:rsidP="003B3631">
      <w:pPr>
        <w:pStyle w:val="ListParagraph"/>
        <w:numPr>
          <w:ilvl w:val="0"/>
          <w:numId w:val="1"/>
        </w:numPr>
      </w:pPr>
      <w:r>
        <w:lastRenderedPageBreak/>
        <w:t>Information about the body's location and interaction with the world is processed by which system?</w:t>
      </w:r>
    </w:p>
    <w:p w:rsidR="003B3631" w:rsidRDefault="003B3631" w:rsidP="003B3631">
      <w:pPr>
        <w:pStyle w:val="ListParagraph"/>
        <w:numPr>
          <w:ilvl w:val="1"/>
          <w:numId w:val="1"/>
        </w:numPr>
      </w:pPr>
      <w:proofErr w:type="spellStart"/>
      <w:r>
        <w:t>fronto</w:t>
      </w:r>
      <w:proofErr w:type="spellEnd"/>
      <w:r>
        <w:t>-temporal</w:t>
      </w:r>
    </w:p>
    <w:p w:rsidR="003B3631" w:rsidRDefault="003B3631" w:rsidP="003B3631">
      <w:pPr>
        <w:pStyle w:val="ListParagraph"/>
        <w:numPr>
          <w:ilvl w:val="1"/>
          <w:numId w:val="1"/>
        </w:numPr>
      </w:pPr>
      <w:r>
        <w:t>system</w:t>
      </w:r>
      <w:r>
        <w:tab/>
        <w:t>binocular system</w:t>
      </w:r>
    </w:p>
    <w:p w:rsidR="003B3631" w:rsidRDefault="003B3631" w:rsidP="003B3631">
      <w:pPr>
        <w:pStyle w:val="ListParagraph"/>
        <w:numPr>
          <w:ilvl w:val="1"/>
          <w:numId w:val="1"/>
        </w:numPr>
      </w:pPr>
      <w:r>
        <w:t>mechanoreceptor system</w:t>
      </w:r>
    </w:p>
    <w:p w:rsidR="003B3631" w:rsidRDefault="007B7FA9" w:rsidP="003B3631">
      <w:pPr>
        <w:pStyle w:val="ListParagraph"/>
        <w:numPr>
          <w:ilvl w:val="1"/>
          <w:numId w:val="1"/>
        </w:numPr>
      </w:pPr>
      <w:r>
        <w:t>somatosensory system</w:t>
      </w:r>
    </w:p>
    <w:p w:rsidR="003B3631" w:rsidRDefault="003B3631" w:rsidP="003B3631">
      <w:pPr>
        <w:pStyle w:val="ListParagraph"/>
        <w:numPr>
          <w:ilvl w:val="0"/>
          <w:numId w:val="1"/>
        </w:numPr>
      </w:pPr>
      <w:r>
        <w:t xml:space="preserve">The skin processes light touch/pressure via: </w:t>
      </w:r>
    </w:p>
    <w:p w:rsidR="003B3631" w:rsidRDefault="003B3631" w:rsidP="003B3631">
      <w:pPr>
        <w:pStyle w:val="ListParagraph"/>
        <w:numPr>
          <w:ilvl w:val="1"/>
          <w:numId w:val="1"/>
        </w:numPr>
      </w:pPr>
      <w:proofErr w:type="spellStart"/>
      <w:r>
        <w:t>Pacinian</w:t>
      </w:r>
      <w:proofErr w:type="spellEnd"/>
      <w:r>
        <w:t xml:space="preserve"> corpuscles</w:t>
      </w:r>
    </w:p>
    <w:p w:rsidR="003B3631" w:rsidRDefault="003B3631" w:rsidP="003B3631">
      <w:pPr>
        <w:pStyle w:val="ListParagraph"/>
        <w:numPr>
          <w:ilvl w:val="1"/>
          <w:numId w:val="1"/>
        </w:numPr>
      </w:pPr>
      <w:r>
        <w:t>free nerve endings</w:t>
      </w:r>
    </w:p>
    <w:p w:rsidR="003B3631" w:rsidRDefault="003B3631" w:rsidP="003B3631">
      <w:pPr>
        <w:pStyle w:val="ListParagraph"/>
        <w:numPr>
          <w:ilvl w:val="1"/>
          <w:numId w:val="1"/>
        </w:numPr>
      </w:pPr>
      <w:r>
        <w:t>closed nerve endings</w:t>
      </w:r>
    </w:p>
    <w:p w:rsidR="003B3631" w:rsidRDefault="003B3631" w:rsidP="003B3631">
      <w:pPr>
        <w:pStyle w:val="ListParagraph"/>
        <w:numPr>
          <w:ilvl w:val="1"/>
          <w:numId w:val="1"/>
        </w:numPr>
      </w:pPr>
      <w:proofErr w:type="spellStart"/>
      <w:r>
        <w:t>Meissner's</w:t>
      </w:r>
      <w:proofErr w:type="spellEnd"/>
      <w:r>
        <w:t xml:space="preserve"> corpuscles*</w:t>
      </w:r>
    </w:p>
    <w:p w:rsidR="003B3631" w:rsidRDefault="003B3631" w:rsidP="003B3631">
      <w:pPr>
        <w:pStyle w:val="ListParagraph"/>
        <w:numPr>
          <w:ilvl w:val="0"/>
          <w:numId w:val="1"/>
        </w:numPr>
      </w:pPr>
      <w:r>
        <w:t>The amount of somatosensory cortex devoted to a particular body part most often corresponds to which aspect of that body part?</w:t>
      </w:r>
      <w:r>
        <w:tab/>
      </w:r>
    </w:p>
    <w:p w:rsidR="003B3631" w:rsidRDefault="003B3631" w:rsidP="003B3631">
      <w:pPr>
        <w:pStyle w:val="ListParagraph"/>
        <w:numPr>
          <w:ilvl w:val="1"/>
          <w:numId w:val="1"/>
        </w:numPr>
      </w:pPr>
      <w:r>
        <w:t>The body part's relative size</w:t>
      </w:r>
    </w:p>
    <w:p w:rsidR="003B3631" w:rsidRDefault="003B3631" w:rsidP="003B3631">
      <w:pPr>
        <w:pStyle w:val="ListParagraph"/>
        <w:numPr>
          <w:ilvl w:val="1"/>
          <w:numId w:val="1"/>
        </w:numPr>
      </w:pPr>
      <w:r>
        <w:t>The body part's strength</w:t>
      </w:r>
    </w:p>
    <w:p w:rsidR="003B3631" w:rsidRDefault="003B3631" w:rsidP="003B3631">
      <w:pPr>
        <w:pStyle w:val="ListParagraph"/>
        <w:numPr>
          <w:ilvl w:val="1"/>
          <w:numId w:val="1"/>
        </w:numPr>
      </w:pPr>
      <w:r>
        <w:t>The body part's reaction time</w:t>
      </w:r>
    </w:p>
    <w:p w:rsidR="003B3631" w:rsidRDefault="003B3631" w:rsidP="003B3631">
      <w:pPr>
        <w:pStyle w:val="ListParagraph"/>
        <w:numPr>
          <w:ilvl w:val="1"/>
          <w:numId w:val="1"/>
        </w:numPr>
      </w:pPr>
      <w:r>
        <w:t xml:space="preserve">The body part's </w:t>
      </w:r>
      <w:r w:rsidR="007B7FA9">
        <w:t>sensitivity to external stimuli</w:t>
      </w:r>
    </w:p>
    <w:p w:rsidR="001C6B06" w:rsidRDefault="003B3631" w:rsidP="003B3631">
      <w:pPr>
        <w:pStyle w:val="ListParagraph"/>
        <w:numPr>
          <w:ilvl w:val="0"/>
          <w:numId w:val="1"/>
        </w:numPr>
      </w:pPr>
      <w:r>
        <w:t>Based on the Gibb study on tactile stimulation and recovery from frontal brain lesions, rats recei</w:t>
      </w:r>
      <w:r w:rsidR="007B7FA9">
        <w:t>ving tactile stimulation showed</w:t>
      </w:r>
      <w:r>
        <w:t xml:space="preserve"> _____ comp</w:t>
      </w:r>
      <w:r w:rsidR="001C6B06">
        <w:t>ared to the sham surgery group.</w:t>
      </w:r>
    </w:p>
    <w:p w:rsidR="001C6B06" w:rsidRDefault="003B3631" w:rsidP="001C6B06">
      <w:pPr>
        <w:pStyle w:val="ListParagraph"/>
        <w:numPr>
          <w:ilvl w:val="1"/>
          <w:numId w:val="1"/>
        </w:numPr>
      </w:pPr>
      <w:r>
        <w:t>increased neurogenesis ne</w:t>
      </w:r>
      <w:r w:rsidR="001C6B06">
        <w:t>ar the lesion site</w:t>
      </w:r>
    </w:p>
    <w:p w:rsidR="001C6B06" w:rsidRDefault="003B3631" w:rsidP="001C6B06">
      <w:pPr>
        <w:pStyle w:val="ListParagraph"/>
        <w:numPr>
          <w:ilvl w:val="1"/>
          <w:numId w:val="1"/>
        </w:numPr>
      </w:pPr>
      <w:r>
        <w:t>decreased synaptogenesis in the somatosensory cortex</w:t>
      </w:r>
    </w:p>
    <w:p w:rsidR="003B3631" w:rsidRDefault="003B3631" w:rsidP="001C6B06">
      <w:pPr>
        <w:pStyle w:val="ListParagraph"/>
        <w:numPr>
          <w:ilvl w:val="1"/>
          <w:numId w:val="1"/>
        </w:numPr>
      </w:pPr>
      <w:r>
        <w:t>increased reactivity in the region where tactile stimulation was delivered</w:t>
      </w:r>
    </w:p>
    <w:p w:rsidR="001C6B06" w:rsidRDefault="001C6B06" w:rsidP="001C6B06">
      <w:pPr>
        <w:pStyle w:val="ListParagraph"/>
        <w:numPr>
          <w:ilvl w:val="1"/>
          <w:numId w:val="1"/>
        </w:numPr>
      </w:pPr>
      <w:r>
        <w:t xml:space="preserve">increased dendritic </w:t>
      </w:r>
      <w:proofErr w:type="spellStart"/>
      <w:r>
        <w:t>arborization</w:t>
      </w:r>
      <w:proofErr w:type="spellEnd"/>
      <w:r>
        <w:t xml:space="preserve"> near the</w:t>
      </w:r>
      <w:r w:rsidR="007B7FA9">
        <w:t xml:space="preserve"> lesion site</w:t>
      </w:r>
    </w:p>
    <w:p w:rsidR="001C6B06" w:rsidRDefault="003B3631" w:rsidP="003B3631">
      <w:pPr>
        <w:pStyle w:val="ListParagraph"/>
        <w:numPr>
          <w:ilvl w:val="0"/>
          <w:numId w:val="1"/>
        </w:numPr>
      </w:pPr>
      <w:r>
        <w:t xml:space="preserve">Which </w:t>
      </w:r>
      <w:proofErr w:type="gramStart"/>
      <w:r>
        <w:t>type of cells are</w:t>
      </w:r>
      <w:proofErr w:type="gramEnd"/>
      <w:r>
        <w:t xml:space="preserve"> responsible for olfactory transduction?</w:t>
      </w:r>
      <w:r>
        <w:tab/>
      </w:r>
    </w:p>
    <w:p w:rsidR="001C6B06" w:rsidRDefault="001C6B06" w:rsidP="001C6B06">
      <w:pPr>
        <w:pStyle w:val="ListParagraph"/>
        <w:numPr>
          <w:ilvl w:val="1"/>
          <w:numId w:val="1"/>
        </w:numPr>
      </w:pPr>
      <w:proofErr w:type="spellStart"/>
      <w:r>
        <w:t>amacrine</w:t>
      </w:r>
      <w:proofErr w:type="spellEnd"/>
      <w:r>
        <w:t xml:space="preserve"> cells</w:t>
      </w:r>
    </w:p>
    <w:p w:rsidR="001C6B06" w:rsidRDefault="003B3631" w:rsidP="001C6B06">
      <w:pPr>
        <w:pStyle w:val="ListParagraph"/>
        <w:numPr>
          <w:ilvl w:val="1"/>
          <w:numId w:val="1"/>
        </w:numPr>
      </w:pPr>
      <w:r>
        <w:t>horizontal cells</w:t>
      </w:r>
    </w:p>
    <w:p w:rsidR="003B3631" w:rsidRDefault="003B3631" w:rsidP="001C6B06">
      <w:pPr>
        <w:pStyle w:val="ListParagraph"/>
        <w:numPr>
          <w:ilvl w:val="1"/>
          <w:numId w:val="1"/>
        </w:numPr>
      </w:pPr>
      <w:r>
        <w:t>ganglion cells</w:t>
      </w:r>
    </w:p>
    <w:p w:rsidR="001C6B06" w:rsidRDefault="007B7FA9" w:rsidP="001C6B06">
      <w:pPr>
        <w:pStyle w:val="ListParagraph"/>
        <w:numPr>
          <w:ilvl w:val="1"/>
          <w:numId w:val="1"/>
        </w:numPr>
      </w:pPr>
      <w:r>
        <w:t>bipolar cells</w:t>
      </w:r>
    </w:p>
    <w:p w:rsidR="001C6B06" w:rsidRDefault="003B3631" w:rsidP="003B3631">
      <w:pPr>
        <w:pStyle w:val="ListParagraph"/>
        <w:numPr>
          <w:ilvl w:val="0"/>
          <w:numId w:val="1"/>
        </w:numPr>
      </w:pPr>
      <w:r>
        <w:t>Compared to other animals like canines, humans rely on phero</w:t>
      </w:r>
      <w:r w:rsidR="001C6B06">
        <w:t>mones for social communication:</w:t>
      </w:r>
    </w:p>
    <w:p w:rsidR="001C6B06" w:rsidRDefault="001C6B06" w:rsidP="001C6B06">
      <w:pPr>
        <w:pStyle w:val="ListParagraph"/>
        <w:numPr>
          <w:ilvl w:val="1"/>
          <w:numId w:val="1"/>
        </w:numPr>
      </w:pPr>
      <w:r>
        <w:t xml:space="preserve">about the same </w:t>
      </w:r>
    </w:p>
    <w:p w:rsidR="001C6B06" w:rsidRDefault="001C6B06" w:rsidP="001C6B06">
      <w:pPr>
        <w:pStyle w:val="ListParagraph"/>
        <w:numPr>
          <w:ilvl w:val="1"/>
          <w:numId w:val="1"/>
        </w:numPr>
      </w:pPr>
      <w:r>
        <w:t>much more</w:t>
      </w:r>
    </w:p>
    <w:p w:rsidR="003B3631" w:rsidRDefault="003B3631" w:rsidP="001C6B06">
      <w:pPr>
        <w:pStyle w:val="ListParagraph"/>
        <w:numPr>
          <w:ilvl w:val="1"/>
          <w:numId w:val="1"/>
        </w:numPr>
      </w:pPr>
      <w:r>
        <w:t>only when they are born blind</w:t>
      </w:r>
    </w:p>
    <w:p w:rsidR="001C6B06" w:rsidRDefault="007B7FA9" w:rsidP="001C6B06">
      <w:pPr>
        <w:pStyle w:val="ListParagraph"/>
        <w:numPr>
          <w:ilvl w:val="1"/>
          <w:numId w:val="1"/>
        </w:numPr>
      </w:pPr>
      <w:r>
        <w:t>much less</w:t>
      </w:r>
    </w:p>
    <w:p w:rsidR="001C6B06" w:rsidRDefault="003B3631" w:rsidP="003B3631">
      <w:pPr>
        <w:pStyle w:val="ListParagraph"/>
        <w:numPr>
          <w:ilvl w:val="0"/>
          <w:numId w:val="1"/>
        </w:numPr>
      </w:pPr>
      <w:r>
        <w:t>Which factor makes rats potentially more useful than even trained humans for detecting the pre</w:t>
      </w:r>
      <w:r w:rsidR="001C6B06">
        <w:t>sence of particular substances?</w:t>
      </w:r>
    </w:p>
    <w:p w:rsidR="001C6B06" w:rsidRDefault="001C6B06" w:rsidP="001C6B06">
      <w:pPr>
        <w:pStyle w:val="ListParagraph"/>
        <w:numPr>
          <w:ilvl w:val="1"/>
          <w:numId w:val="1"/>
        </w:numPr>
      </w:pPr>
      <w:r>
        <w:t>higher vigilance</w:t>
      </w:r>
    </w:p>
    <w:p w:rsidR="003B3631" w:rsidRDefault="003B3631" w:rsidP="001C6B06">
      <w:pPr>
        <w:pStyle w:val="ListParagraph"/>
        <w:numPr>
          <w:ilvl w:val="1"/>
          <w:numId w:val="1"/>
        </w:numPr>
      </w:pPr>
      <w:r>
        <w:t>better sense of smell</w:t>
      </w:r>
    </w:p>
    <w:p w:rsidR="001C6B06" w:rsidRDefault="001C6B06" w:rsidP="001C6B06">
      <w:pPr>
        <w:pStyle w:val="ListParagraph"/>
        <w:numPr>
          <w:ilvl w:val="1"/>
          <w:numId w:val="1"/>
        </w:numPr>
      </w:pPr>
      <w:r>
        <w:t>lower cost</w:t>
      </w:r>
    </w:p>
    <w:p w:rsidR="001C6B06" w:rsidRDefault="007B7FA9" w:rsidP="001C6B06">
      <w:pPr>
        <w:pStyle w:val="ListParagraph"/>
        <w:numPr>
          <w:ilvl w:val="1"/>
          <w:numId w:val="1"/>
        </w:numPr>
      </w:pPr>
      <w:r>
        <w:t>all of the above</w:t>
      </w:r>
    </w:p>
    <w:p w:rsidR="001C6B06" w:rsidRDefault="003B3631" w:rsidP="003B3631">
      <w:pPr>
        <w:pStyle w:val="ListParagraph"/>
        <w:numPr>
          <w:ilvl w:val="0"/>
          <w:numId w:val="1"/>
        </w:numPr>
      </w:pPr>
      <w:r>
        <w:t xml:space="preserve">Damage to the _____ would most directly lead to a specific </w:t>
      </w:r>
      <w:r w:rsidR="001C6B06">
        <w:t>inability to detect pheromones.</w:t>
      </w:r>
    </w:p>
    <w:p w:rsidR="001C6B06" w:rsidRDefault="001C6B06" w:rsidP="001C6B06">
      <w:pPr>
        <w:pStyle w:val="ListParagraph"/>
        <w:numPr>
          <w:ilvl w:val="1"/>
          <w:numId w:val="1"/>
        </w:numPr>
      </w:pPr>
      <w:r>
        <w:t>Amygdala</w:t>
      </w:r>
    </w:p>
    <w:p w:rsidR="001C6B06" w:rsidRDefault="001C6B06" w:rsidP="001C6B06">
      <w:pPr>
        <w:pStyle w:val="ListParagraph"/>
        <w:numPr>
          <w:ilvl w:val="1"/>
          <w:numId w:val="1"/>
        </w:numPr>
      </w:pPr>
      <w:r>
        <w:t>Hippocampus</w:t>
      </w:r>
    </w:p>
    <w:p w:rsidR="003B3631" w:rsidRDefault="003B3631" w:rsidP="001C6B06">
      <w:pPr>
        <w:pStyle w:val="ListParagraph"/>
        <w:numPr>
          <w:ilvl w:val="1"/>
          <w:numId w:val="1"/>
        </w:numPr>
      </w:pPr>
      <w:r>
        <w:lastRenderedPageBreak/>
        <w:t xml:space="preserve">organ of </w:t>
      </w:r>
      <w:proofErr w:type="spellStart"/>
      <w:r>
        <w:t>corti</w:t>
      </w:r>
      <w:proofErr w:type="spellEnd"/>
    </w:p>
    <w:p w:rsidR="001C6B06" w:rsidRDefault="007B7FA9" w:rsidP="001C6B06">
      <w:pPr>
        <w:pStyle w:val="ListParagraph"/>
        <w:numPr>
          <w:ilvl w:val="1"/>
          <w:numId w:val="1"/>
        </w:numPr>
      </w:pPr>
      <w:r>
        <w:t>organ</w:t>
      </w:r>
    </w:p>
    <w:p w:rsidR="001C6B06" w:rsidRDefault="003B3631" w:rsidP="003B3631">
      <w:pPr>
        <w:pStyle w:val="ListParagraph"/>
        <w:numPr>
          <w:ilvl w:val="0"/>
          <w:numId w:val="1"/>
        </w:numPr>
      </w:pPr>
      <w:r>
        <w:t>Which condition is typified by a blending of information across the senses, such as sounds eliciting the experience of particular colors?</w:t>
      </w:r>
      <w:r>
        <w:tab/>
      </w:r>
    </w:p>
    <w:p w:rsidR="001C6B06" w:rsidRDefault="001C6B06" w:rsidP="001C6B06">
      <w:pPr>
        <w:pStyle w:val="ListParagraph"/>
        <w:numPr>
          <w:ilvl w:val="1"/>
          <w:numId w:val="1"/>
        </w:numPr>
      </w:pPr>
      <w:r>
        <w:t>sensory substitution</w:t>
      </w:r>
    </w:p>
    <w:p w:rsidR="001C6B06" w:rsidRDefault="001C6B06" w:rsidP="001C6B06">
      <w:pPr>
        <w:pStyle w:val="ListParagraph"/>
        <w:numPr>
          <w:ilvl w:val="1"/>
          <w:numId w:val="1"/>
        </w:numPr>
      </w:pPr>
      <w:r>
        <w:t>multisensory integration</w:t>
      </w:r>
    </w:p>
    <w:p w:rsidR="003B3631" w:rsidRDefault="003B3631" w:rsidP="001C6B06">
      <w:pPr>
        <w:pStyle w:val="ListParagraph"/>
        <w:numPr>
          <w:ilvl w:val="1"/>
          <w:numId w:val="1"/>
        </w:numPr>
      </w:pPr>
      <w:proofErr w:type="spellStart"/>
      <w:r>
        <w:t>achromatism</w:t>
      </w:r>
      <w:proofErr w:type="spellEnd"/>
    </w:p>
    <w:p w:rsidR="001C6B06" w:rsidRDefault="007B7FA9" w:rsidP="001C6B06">
      <w:pPr>
        <w:pStyle w:val="ListParagraph"/>
        <w:numPr>
          <w:ilvl w:val="1"/>
          <w:numId w:val="1"/>
        </w:numPr>
      </w:pPr>
      <w:r>
        <w:t>synesthesia</w:t>
      </w:r>
    </w:p>
    <w:p w:rsidR="001C6B06" w:rsidRDefault="003B3631" w:rsidP="003B3631">
      <w:pPr>
        <w:pStyle w:val="ListParagraph"/>
        <w:numPr>
          <w:ilvl w:val="0"/>
          <w:numId w:val="1"/>
        </w:numPr>
      </w:pPr>
      <w:r>
        <w:t>Which technique would produce the most detailed map of tacti</w:t>
      </w:r>
      <w:r w:rsidR="001C6B06">
        <w:t>le receptive fields in rodents?</w:t>
      </w:r>
    </w:p>
    <w:p w:rsidR="001C6B06" w:rsidRDefault="003B3631" w:rsidP="001C6B06">
      <w:pPr>
        <w:pStyle w:val="ListParagraph"/>
        <w:numPr>
          <w:ilvl w:val="1"/>
          <w:numId w:val="1"/>
        </w:numPr>
      </w:pPr>
      <w:r>
        <w:t>functional ma</w:t>
      </w:r>
      <w:r w:rsidR="001C6B06">
        <w:t>gnetic resonance imaging (fMRI)</w:t>
      </w:r>
    </w:p>
    <w:p w:rsidR="001C6B06" w:rsidRDefault="003B3631" w:rsidP="001C6B06">
      <w:pPr>
        <w:pStyle w:val="ListParagraph"/>
        <w:numPr>
          <w:ilvl w:val="1"/>
          <w:numId w:val="1"/>
        </w:numPr>
      </w:pPr>
      <w:proofErr w:type="spellStart"/>
      <w:r>
        <w:t>transcranial</w:t>
      </w:r>
      <w:proofErr w:type="spellEnd"/>
      <w:r>
        <w:t xml:space="preserve"> magnetic stimulation (TMS)</w:t>
      </w:r>
      <w:r>
        <w:tab/>
      </w:r>
    </w:p>
    <w:p w:rsidR="003B3631" w:rsidRDefault="003B3631" w:rsidP="001C6B06">
      <w:pPr>
        <w:pStyle w:val="ListParagraph"/>
        <w:numPr>
          <w:ilvl w:val="1"/>
          <w:numId w:val="1"/>
        </w:numPr>
      </w:pPr>
      <w:r>
        <w:t>electroencephalography (EEG)</w:t>
      </w:r>
    </w:p>
    <w:p w:rsidR="001C6B06" w:rsidRDefault="007B7FA9" w:rsidP="001C6B06">
      <w:pPr>
        <w:pStyle w:val="ListParagraph"/>
        <w:numPr>
          <w:ilvl w:val="1"/>
          <w:numId w:val="1"/>
        </w:numPr>
      </w:pPr>
      <w:r>
        <w:t>single unit recording</w:t>
      </w:r>
    </w:p>
    <w:p w:rsidR="007B7FA9" w:rsidRDefault="007B7FA9">
      <w:r>
        <w:br w:type="page"/>
      </w:r>
    </w:p>
    <w:p w:rsidR="007B7FA9" w:rsidRDefault="007B7FA9" w:rsidP="007B7FA9">
      <w:pPr>
        <w:pStyle w:val="ListParagraph"/>
        <w:jc w:val="center"/>
        <w:rPr>
          <w:b/>
        </w:rPr>
      </w:pPr>
      <w:r w:rsidRPr="00EE6184">
        <w:rPr>
          <w:b/>
        </w:rPr>
        <w:lastRenderedPageBreak/>
        <w:t>Answer Key</w:t>
      </w:r>
    </w:p>
    <w:p w:rsidR="007B7FA9" w:rsidRDefault="007B7FA9" w:rsidP="007B7FA9">
      <w:pPr>
        <w:pStyle w:val="ListParagraph"/>
      </w:pPr>
      <w:r>
        <w:t xml:space="preserve">1. d. </w:t>
      </w:r>
      <w:r w:rsidRPr="009E3D35">
        <w:t>by using a form of echolocation</w:t>
      </w:r>
    </w:p>
    <w:p w:rsidR="007B7FA9" w:rsidRDefault="007B7FA9" w:rsidP="007B7FA9">
      <w:pPr>
        <w:pStyle w:val="ListParagraph"/>
      </w:pPr>
      <w:r>
        <w:t>2. d. Vision</w:t>
      </w:r>
    </w:p>
    <w:p w:rsidR="007B7FA9" w:rsidRDefault="007B7FA9" w:rsidP="007B7FA9">
      <w:pPr>
        <w:pStyle w:val="ListParagraph"/>
      </w:pPr>
      <w:r>
        <w:t>3. d. multisensory integration</w:t>
      </w:r>
    </w:p>
    <w:p w:rsidR="007B7FA9" w:rsidRDefault="007B7FA9" w:rsidP="007B7FA9">
      <w:pPr>
        <w:pStyle w:val="ListParagraph"/>
      </w:pPr>
      <w:r>
        <w:t>4. d. sensory receptor</w:t>
      </w:r>
    </w:p>
    <w:p w:rsidR="007B7FA9" w:rsidRDefault="007B7FA9" w:rsidP="007B7FA9">
      <w:pPr>
        <w:pStyle w:val="ListParagraph"/>
      </w:pPr>
      <w:r>
        <w:t xml:space="preserve">5. d. </w:t>
      </w:r>
      <w:proofErr w:type="spellStart"/>
      <w:r w:rsidRPr="009E3D35">
        <w:t>Subadditive</w:t>
      </w:r>
      <w:proofErr w:type="spellEnd"/>
    </w:p>
    <w:p w:rsidR="007B7FA9" w:rsidRDefault="007B7FA9" w:rsidP="007B7FA9">
      <w:pPr>
        <w:pStyle w:val="ListParagraph"/>
      </w:pPr>
      <w:r>
        <w:t>6. d. Wavelength</w:t>
      </w:r>
    </w:p>
    <w:p w:rsidR="007B7FA9" w:rsidRDefault="007B7FA9" w:rsidP="007B7FA9">
      <w:pPr>
        <w:pStyle w:val="ListParagraph"/>
      </w:pPr>
      <w:r>
        <w:t>7. d. 20 rods for every cone</w:t>
      </w:r>
    </w:p>
    <w:p w:rsidR="007B7FA9" w:rsidRDefault="007B7FA9" w:rsidP="007B7FA9">
      <w:pPr>
        <w:pStyle w:val="ListParagraph"/>
      </w:pPr>
      <w:r>
        <w:t>8. d. lateral inhibition</w:t>
      </w:r>
    </w:p>
    <w:p w:rsidR="007B7FA9" w:rsidRDefault="007B7FA9" w:rsidP="007B7FA9">
      <w:pPr>
        <w:pStyle w:val="ListParagraph"/>
      </w:pPr>
      <w:r>
        <w:t>9. d. simple cells</w:t>
      </w:r>
    </w:p>
    <w:p w:rsidR="007B7FA9" w:rsidRDefault="007B7FA9" w:rsidP="007B7FA9">
      <w:pPr>
        <w:pStyle w:val="ListParagraph"/>
      </w:pPr>
      <w:r>
        <w:t>10. d. where; what</w:t>
      </w:r>
    </w:p>
    <w:p w:rsidR="007B7FA9" w:rsidRDefault="007B7FA9" w:rsidP="007B7FA9">
      <w:pPr>
        <w:pStyle w:val="ListParagraph"/>
      </w:pPr>
      <w:r>
        <w:t>11. d. contextual information</w:t>
      </w:r>
    </w:p>
    <w:p w:rsidR="007B7FA9" w:rsidRDefault="007B7FA9" w:rsidP="007B7FA9">
      <w:pPr>
        <w:pStyle w:val="ListParagraph"/>
      </w:pPr>
      <w:r>
        <w:t xml:space="preserve">12. </w:t>
      </w:r>
      <w:proofErr w:type="gramStart"/>
      <w:r>
        <w:t>d</w:t>
      </w:r>
      <w:proofErr w:type="gramEnd"/>
      <w:r>
        <w:t xml:space="preserve">.  </w:t>
      </w:r>
      <w:proofErr w:type="gramStart"/>
      <w:r>
        <w:t>white</w:t>
      </w:r>
      <w:proofErr w:type="gramEnd"/>
    </w:p>
    <w:p w:rsidR="007B7FA9" w:rsidRDefault="007B7FA9" w:rsidP="007B7FA9">
      <w:pPr>
        <w:pStyle w:val="ListParagraph"/>
      </w:pPr>
      <w:r>
        <w:t>13. d. visual after images</w:t>
      </w:r>
    </w:p>
    <w:p w:rsidR="007B7FA9" w:rsidRDefault="007B7FA9" w:rsidP="007B7FA9">
      <w:pPr>
        <w:pStyle w:val="ListParagraph"/>
      </w:pPr>
      <w:r>
        <w:t>14. d. Pitch</w:t>
      </w:r>
    </w:p>
    <w:p w:rsidR="007B7FA9" w:rsidRDefault="007B7FA9" w:rsidP="007B7FA9">
      <w:pPr>
        <w:pStyle w:val="ListParagraph"/>
      </w:pPr>
      <w:r>
        <w:t>15. d. brainstem</w:t>
      </w:r>
    </w:p>
    <w:p w:rsidR="007B7FA9" w:rsidRDefault="007B7FA9" w:rsidP="007B7FA9">
      <w:pPr>
        <w:pStyle w:val="ListParagraph"/>
      </w:pPr>
      <w:r>
        <w:t>16. d. somatosensory system</w:t>
      </w:r>
    </w:p>
    <w:p w:rsidR="007B7FA9" w:rsidRDefault="007B7FA9" w:rsidP="007B7FA9">
      <w:pPr>
        <w:pStyle w:val="ListParagraph"/>
      </w:pPr>
      <w:r>
        <w:t xml:space="preserve">17. d. </w:t>
      </w:r>
      <w:proofErr w:type="spellStart"/>
      <w:r>
        <w:t>Meissner’s</w:t>
      </w:r>
      <w:proofErr w:type="spellEnd"/>
      <w:r>
        <w:t xml:space="preserve"> corpuscles</w:t>
      </w:r>
    </w:p>
    <w:p w:rsidR="007B7FA9" w:rsidRDefault="007B7FA9" w:rsidP="007B7FA9">
      <w:pPr>
        <w:pStyle w:val="ListParagraph"/>
      </w:pPr>
      <w:r>
        <w:t xml:space="preserve">18. </w:t>
      </w:r>
      <w:proofErr w:type="gramStart"/>
      <w:r>
        <w:t>d</w:t>
      </w:r>
      <w:proofErr w:type="gramEnd"/>
      <w:r>
        <w:t xml:space="preserve">. The body part’s sensitivity to external stimuli </w:t>
      </w:r>
    </w:p>
    <w:p w:rsidR="007B7FA9" w:rsidRDefault="007B7FA9" w:rsidP="007B7FA9">
      <w:pPr>
        <w:pStyle w:val="ListParagraph"/>
      </w:pPr>
      <w:r>
        <w:t xml:space="preserve">19. </w:t>
      </w:r>
      <w:proofErr w:type="gramStart"/>
      <w:r>
        <w:t>d</w:t>
      </w:r>
      <w:proofErr w:type="gramEnd"/>
      <w:r>
        <w:t xml:space="preserve">.  </w:t>
      </w:r>
      <w:proofErr w:type="gramStart"/>
      <w:r>
        <w:t>dendritic</w:t>
      </w:r>
      <w:proofErr w:type="gramEnd"/>
      <w:r>
        <w:t xml:space="preserve"> </w:t>
      </w:r>
      <w:proofErr w:type="spellStart"/>
      <w:r>
        <w:t>arborization</w:t>
      </w:r>
      <w:proofErr w:type="spellEnd"/>
      <w:r>
        <w:t xml:space="preserve"> near the lesion site</w:t>
      </w:r>
    </w:p>
    <w:p w:rsidR="007B7FA9" w:rsidRDefault="007B7FA9" w:rsidP="007B7FA9">
      <w:pPr>
        <w:pStyle w:val="ListParagraph"/>
      </w:pPr>
      <w:r>
        <w:t>20. d. bipolar cells</w:t>
      </w:r>
    </w:p>
    <w:p w:rsidR="007B7FA9" w:rsidRDefault="007B7FA9" w:rsidP="007B7FA9">
      <w:pPr>
        <w:pStyle w:val="ListParagraph"/>
      </w:pPr>
      <w:r>
        <w:t>21. d. much less</w:t>
      </w:r>
    </w:p>
    <w:p w:rsidR="007B7FA9" w:rsidRDefault="007B7FA9" w:rsidP="007B7FA9">
      <w:pPr>
        <w:pStyle w:val="ListParagraph"/>
        <w:tabs>
          <w:tab w:val="left" w:pos="1440"/>
        </w:tabs>
      </w:pPr>
      <w:r>
        <w:t>22. d. all of the above</w:t>
      </w:r>
      <w:r>
        <w:tab/>
      </w:r>
    </w:p>
    <w:p w:rsidR="007B7FA9" w:rsidRDefault="007B7FA9" w:rsidP="007B7FA9">
      <w:pPr>
        <w:pStyle w:val="ListParagraph"/>
      </w:pPr>
      <w:r>
        <w:t xml:space="preserve">23. d. </w:t>
      </w:r>
      <w:proofErr w:type="spellStart"/>
      <w:r>
        <w:t>vomeronasal</w:t>
      </w:r>
      <w:proofErr w:type="spellEnd"/>
      <w:r>
        <w:t xml:space="preserve"> organ</w:t>
      </w:r>
    </w:p>
    <w:p w:rsidR="007B7FA9" w:rsidRDefault="007B7FA9" w:rsidP="007B7FA9">
      <w:pPr>
        <w:pStyle w:val="ListParagraph"/>
      </w:pPr>
      <w:r>
        <w:t>24</w:t>
      </w:r>
      <w:r w:rsidRPr="009E3D35">
        <w:t xml:space="preserve"> </w:t>
      </w:r>
      <w:r>
        <w:t>d. synesthesia</w:t>
      </w:r>
    </w:p>
    <w:p w:rsidR="007B7FA9" w:rsidRPr="00EE6184" w:rsidRDefault="007B7FA9" w:rsidP="007B7FA9">
      <w:pPr>
        <w:pStyle w:val="ListParagraph"/>
      </w:pPr>
      <w:r>
        <w:t>25. d. single unit recording</w:t>
      </w:r>
    </w:p>
    <w:p w:rsidR="007B7FA9" w:rsidRPr="003B3631" w:rsidRDefault="007B7FA9" w:rsidP="007B7FA9">
      <w:pPr>
        <w:pStyle w:val="ListParagraph"/>
        <w:ind w:left="1440"/>
      </w:pPr>
      <w:bookmarkStart w:id="0" w:name="_GoBack"/>
      <w:bookmarkEnd w:id="0"/>
    </w:p>
    <w:sectPr w:rsidR="007B7FA9" w:rsidRPr="003B363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49E6621"/>
    <w:multiLevelType w:val="hybridMultilevel"/>
    <w:tmpl w:val="5B5AEF1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E19C3"/>
    <w:rsid w:val="001C6B06"/>
    <w:rsid w:val="003B3631"/>
    <w:rsid w:val="006E19C3"/>
    <w:rsid w:val="007B7FA9"/>
    <w:rsid w:val="008D01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B3631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B363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70323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745</Words>
  <Characters>4252</Characters>
  <Application>Microsoft Office Word</Application>
  <DocSecurity>0</DocSecurity>
  <Lines>35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OUP</Company>
  <LinksUpToDate>false</LinksUpToDate>
  <CharactersWithSpaces>4988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MASSAND, Mehak</dc:creator>
  <cp:lastModifiedBy>ALBRIGHT, Larissa</cp:lastModifiedBy>
  <cp:revision>3</cp:revision>
  <dcterms:created xsi:type="dcterms:W3CDTF">2017-03-17T13:51:00Z</dcterms:created>
  <dcterms:modified xsi:type="dcterms:W3CDTF">2017-05-18T17:40:00Z</dcterms:modified>
</cp:coreProperties>
</file>