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A3216" w:rsidRPr="00FA3216" w:rsidRDefault="00FA3216" w:rsidP="00FA3216">
      <w:pPr>
        <w:jc w:val="center"/>
        <w:rPr>
          <w:b/>
        </w:rPr>
      </w:pPr>
      <w:r>
        <w:rPr>
          <w:b/>
        </w:rPr>
        <w:t>Chapter 1</w:t>
      </w:r>
    </w:p>
    <w:p w:rsidR="00FA3216" w:rsidRDefault="00FA3216" w:rsidP="00FA3216">
      <w:pPr>
        <w:pStyle w:val="ListParagraph"/>
        <w:numPr>
          <w:ilvl w:val="0"/>
          <w:numId w:val="1"/>
        </w:numPr>
      </w:pPr>
      <w:r w:rsidRPr="00FA3216">
        <w:t>Biological psychologists study the effects of both the brain</w:t>
      </w:r>
      <w:r>
        <w:t xml:space="preserve"> </w:t>
      </w:r>
      <w:proofErr w:type="gramStart"/>
      <w:r>
        <w:t>and  _</w:t>
      </w:r>
      <w:proofErr w:type="gramEnd"/>
      <w:r>
        <w:t>___________ on behavior.</w:t>
      </w:r>
    </w:p>
    <w:p w:rsidR="00FA3216" w:rsidRDefault="00FA3216" w:rsidP="00FA3216">
      <w:pPr>
        <w:pStyle w:val="ListParagraph"/>
        <w:numPr>
          <w:ilvl w:val="1"/>
          <w:numId w:val="1"/>
        </w:numPr>
      </w:pPr>
      <w:r w:rsidRPr="00FA3216">
        <w:t>Persona</w:t>
      </w:r>
      <w:r>
        <w:t>lity</w:t>
      </w:r>
    </w:p>
    <w:p w:rsidR="00FA3216" w:rsidRDefault="00FA3216" w:rsidP="00FA3216">
      <w:pPr>
        <w:pStyle w:val="ListParagraph"/>
        <w:numPr>
          <w:ilvl w:val="1"/>
          <w:numId w:val="1"/>
        </w:numPr>
      </w:pPr>
      <w:r>
        <w:t>Heredity</w:t>
      </w:r>
    </w:p>
    <w:p w:rsidR="006E71EE" w:rsidRDefault="00DC0E78" w:rsidP="006E71EE">
      <w:pPr>
        <w:pStyle w:val="ListParagraph"/>
        <w:numPr>
          <w:ilvl w:val="1"/>
          <w:numId w:val="1"/>
        </w:numPr>
      </w:pPr>
      <w:r>
        <w:t>The environment</w:t>
      </w:r>
    </w:p>
    <w:p w:rsidR="00E867CC" w:rsidRDefault="00FA3216" w:rsidP="00FA3216">
      <w:pPr>
        <w:pStyle w:val="ListParagraph"/>
        <w:numPr>
          <w:ilvl w:val="1"/>
          <w:numId w:val="1"/>
        </w:numPr>
      </w:pPr>
      <w:r w:rsidRPr="00FA3216">
        <w:t>Epigenetics</w:t>
      </w:r>
    </w:p>
    <w:p w:rsidR="00FA3216" w:rsidRDefault="00FA3216" w:rsidP="00FA3216">
      <w:pPr>
        <w:pStyle w:val="ListParagraph"/>
        <w:numPr>
          <w:ilvl w:val="0"/>
          <w:numId w:val="1"/>
        </w:numPr>
      </w:pPr>
      <w:r>
        <w:t>The interactions that exist among behavior, the brain, and the environment are referred to as:</w:t>
      </w:r>
    </w:p>
    <w:p w:rsidR="006E71EE" w:rsidRDefault="00DC0E78" w:rsidP="006E71EE">
      <w:pPr>
        <w:pStyle w:val="ListParagraph"/>
        <w:numPr>
          <w:ilvl w:val="1"/>
          <w:numId w:val="1"/>
        </w:numPr>
      </w:pPr>
      <w:r>
        <w:t>Context</w:t>
      </w:r>
    </w:p>
    <w:p w:rsidR="006E71EE" w:rsidRDefault="006E71EE" w:rsidP="006E71EE">
      <w:pPr>
        <w:pStyle w:val="ListParagraph"/>
        <w:numPr>
          <w:ilvl w:val="1"/>
          <w:numId w:val="1"/>
        </w:numPr>
      </w:pPr>
      <w:r>
        <w:t>Adaptations</w:t>
      </w:r>
    </w:p>
    <w:p w:rsidR="00FA3216" w:rsidRDefault="00FA3216" w:rsidP="006E71EE">
      <w:pPr>
        <w:pStyle w:val="ListParagraph"/>
        <w:numPr>
          <w:ilvl w:val="1"/>
          <w:numId w:val="1"/>
        </w:numPr>
      </w:pPr>
      <w:r>
        <w:t>Modifications</w:t>
      </w:r>
      <w:r>
        <w:tab/>
      </w:r>
    </w:p>
    <w:p w:rsidR="00FA3216" w:rsidRDefault="00FA3216" w:rsidP="00FA3216">
      <w:pPr>
        <w:pStyle w:val="ListParagraph"/>
        <w:numPr>
          <w:ilvl w:val="1"/>
          <w:numId w:val="1"/>
        </w:numPr>
      </w:pPr>
      <w:r>
        <w:t>Heredity</w:t>
      </w:r>
    </w:p>
    <w:p w:rsidR="00FA3216" w:rsidRDefault="00FA3216" w:rsidP="00FA3216">
      <w:pPr>
        <w:pStyle w:val="ListParagraph"/>
        <w:numPr>
          <w:ilvl w:val="0"/>
          <w:numId w:val="1"/>
        </w:numPr>
      </w:pPr>
      <w:r>
        <w:t>Darwin noted that the beak size of varying types of finches seemed to correlate with the eating habits of the finches. The modification of beak size is an example of:</w:t>
      </w:r>
    </w:p>
    <w:p w:rsidR="006E71EE" w:rsidRDefault="006E71EE" w:rsidP="00FA3216">
      <w:pPr>
        <w:pStyle w:val="ListParagraph"/>
        <w:numPr>
          <w:ilvl w:val="1"/>
          <w:numId w:val="1"/>
        </w:numPr>
      </w:pPr>
      <w:r>
        <w:t>Phrenology</w:t>
      </w:r>
    </w:p>
    <w:p w:rsidR="006E71EE" w:rsidRDefault="00FA3216" w:rsidP="006E71EE">
      <w:pPr>
        <w:pStyle w:val="ListParagraph"/>
        <w:numPr>
          <w:ilvl w:val="1"/>
          <w:numId w:val="1"/>
        </w:numPr>
      </w:pPr>
      <w:r>
        <w:t>Context</w:t>
      </w:r>
      <w:r>
        <w:tab/>
      </w:r>
    </w:p>
    <w:p w:rsidR="006E71EE" w:rsidRDefault="00DC0E78" w:rsidP="006E71EE">
      <w:pPr>
        <w:pStyle w:val="ListParagraph"/>
        <w:numPr>
          <w:ilvl w:val="1"/>
          <w:numId w:val="1"/>
        </w:numPr>
      </w:pPr>
      <w:r>
        <w:t>Adaptation</w:t>
      </w:r>
    </w:p>
    <w:p w:rsidR="00FA3216" w:rsidRDefault="00FA3216" w:rsidP="006E71EE">
      <w:pPr>
        <w:pStyle w:val="ListParagraph"/>
        <w:numPr>
          <w:ilvl w:val="1"/>
          <w:numId w:val="1"/>
        </w:numPr>
      </w:pPr>
      <w:r>
        <w:t>Epigenetics</w:t>
      </w:r>
      <w:r>
        <w:tab/>
      </w:r>
    </w:p>
    <w:p w:rsidR="00FA3216" w:rsidRDefault="00FA3216" w:rsidP="00FA3216">
      <w:pPr>
        <w:pStyle w:val="ListParagraph"/>
        <w:numPr>
          <w:ilvl w:val="0"/>
          <w:numId w:val="1"/>
        </w:numPr>
      </w:pPr>
      <w:r>
        <w:t>Darwin's theory of natural selection proposes that those best suited to their environment are more likely to:</w:t>
      </w:r>
    </w:p>
    <w:p w:rsidR="006E71EE" w:rsidRDefault="006E71EE" w:rsidP="006E71EE">
      <w:pPr>
        <w:pStyle w:val="ListParagraph"/>
        <w:numPr>
          <w:ilvl w:val="1"/>
          <w:numId w:val="1"/>
        </w:numPr>
      </w:pPr>
      <w:r>
        <w:t>have fewer offspring</w:t>
      </w:r>
    </w:p>
    <w:p w:rsidR="00FA3216" w:rsidRDefault="00FA3216" w:rsidP="00FA3216">
      <w:pPr>
        <w:pStyle w:val="ListParagraph"/>
        <w:numPr>
          <w:ilvl w:val="1"/>
          <w:numId w:val="1"/>
        </w:numPr>
      </w:pPr>
      <w:r>
        <w:t>Pass on traits that will eventually lead to genetic disorders such as fragile X syndrome</w:t>
      </w:r>
    </w:p>
    <w:p w:rsidR="006E71EE" w:rsidRDefault="006E71EE" w:rsidP="006E71EE">
      <w:pPr>
        <w:pStyle w:val="ListParagraph"/>
        <w:numPr>
          <w:ilvl w:val="1"/>
          <w:numId w:val="1"/>
        </w:numPr>
      </w:pPr>
      <w:r>
        <w:t>Re</w:t>
      </w:r>
      <w:r w:rsidR="00DC0E78">
        <w:t>produce and pass on their genes</w:t>
      </w:r>
    </w:p>
    <w:p w:rsidR="006E71EE" w:rsidRDefault="006E71EE" w:rsidP="006E71EE">
      <w:pPr>
        <w:pStyle w:val="ListParagraph"/>
        <w:numPr>
          <w:ilvl w:val="1"/>
          <w:numId w:val="1"/>
        </w:numPr>
      </w:pPr>
      <w:r>
        <w:t>Modify their genes during their lifetime</w:t>
      </w:r>
    </w:p>
    <w:p w:rsidR="00FA3216" w:rsidRDefault="00FA3216" w:rsidP="00FA3216">
      <w:pPr>
        <w:pStyle w:val="ListParagraph"/>
        <w:numPr>
          <w:ilvl w:val="0"/>
          <w:numId w:val="1"/>
        </w:numPr>
      </w:pPr>
      <w:r>
        <w:t>The adaptation over time of the rock pocket mouse to have fur matching the surrounding environment (pale rocks or black lava beds) can be attributed to:</w:t>
      </w:r>
    </w:p>
    <w:p w:rsidR="00FA3216" w:rsidRDefault="00FA3216" w:rsidP="00FA3216">
      <w:pPr>
        <w:pStyle w:val="ListParagraph"/>
        <w:numPr>
          <w:ilvl w:val="1"/>
          <w:numId w:val="1"/>
        </w:numPr>
      </w:pPr>
      <w:r>
        <w:t>Context</w:t>
      </w:r>
      <w:r>
        <w:tab/>
      </w:r>
    </w:p>
    <w:p w:rsidR="00FA3216" w:rsidRDefault="00FA3216" w:rsidP="00FA3216">
      <w:pPr>
        <w:pStyle w:val="ListParagraph"/>
        <w:numPr>
          <w:ilvl w:val="1"/>
          <w:numId w:val="1"/>
        </w:numPr>
      </w:pPr>
      <w:r>
        <w:t>A proximal cause</w:t>
      </w:r>
      <w:r>
        <w:tab/>
      </w:r>
    </w:p>
    <w:p w:rsidR="00FA3216" w:rsidRDefault="00FA3216" w:rsidP="00FA3216">
      <w:pPr>
        <w:pStyle w:val="ListParagraph"/>
        <w:numPr>
          <w:ilvl w:val="1"/>
          <w:numId w:val="1"/>
        </w:numPr>
      </w:pPr>
      <w:r>
        <w:t>Confounding variables</w:t>
      </w:r>
    </w:p>
    <w:p w:rsidR="00FA3216" w:rsidRDefault="00DC0E78" w:rsidP="00FA3216">
      <w:pPr>
        <w:pStyle w:val="ListParagraph"/>
        <w:numPr>
          <w:ilvl w:val="1"/>
          <w:numId w:val="1"/>
        </w:numPr>
      </w:pPr>
      <w:r>
        <w:t>An ultimate cause</w:t>
      </w:r>
    </w:p>
    <w:p w:rsidR="00FA3216" w:rsidRDefault="00FA3216" w:rsidP="00FA3216">
      <w:pPr>
        <w:pStyle w:val="ListParagraph"/>
        <w:numPr>
          <w:ilvl w:val="0"/>
          <w:numId w:val="1"/>
        </w:numPr>
      </w:pPr>
      <w:r>
        <w:t>The sudden changing of a chameleon's coloring from green to brown can be attributed to:</w:t>
      </w:r>
    </w:p>
    <w:p w:rsidR="00FA3216" w:rsidRDefault="00FA3216" w:rsidP="00FA3216">
      <w:pPr>
        <w:pStyle w:val="ListParagraph"/>
        <w:numPr>
          <w:ilvl w:val="1"/>
          <w:numId w:val="1"/>
        </w:numPr>
      </w:pPr>
      <w:r>
        <w:t>Adaptation</w:t>
      </w:r>
    </w:p>
    <w:p w:rsidR="006E71EE" w:rsidRDefault="00DC0E78" w:rsidP="006E71EE">
      <w:pPr>
        <w:pStyle w:val="ListParagraph"/>
        <w:numPr>
          <w:ilvl w:val="1"/>
          <w:numId w:val="1"/>
        </w:numPr>
      </w:pPr>
      <w:r>
        <w:t>A proximal cause</w:t>
      </w:r>
    </w:p>
    <w:p w:rsidR="00FA3216" w:rsidRDefault="00FA3216" w:rsidP="00FA3216">
      <w:pPr>
        <w:pStyle w:val="ListParagraph"/>
        <w:numPr>
          <w:ilvl w:val="1"/>
          <w:numId w:val="1"/>
        </w:numPr>
      </w:pPr>
      <w:r>
        <w:t>Context</w:t>
      </w:r>
      <w:r>
        <w:tab/>
      </w:r>
    </w:p>
    <w:p w:rsidR="00FA3216" w:rsidRDefault="00FA3216" w:rsidP="00FA3216">
      <w:pPr>
        <w:pStyle w:val="ListParagraph"/>
        <w:numPr>
          <w:ilvl w:val="1"/>
          <w:numId w:val="1"/>
        </w:numPr>
      </w:pPr>
      <w:r>
        <w:t>An ultimate cause</w:t>
      </w:r>
    </w:p>
    <w:p w:rsidR="00FA3216" w:rsidRDefault="00FA3216" w:rsidP="00FA3216">
      <w:pPr>
        <w:pStyle w:val="ListParagraph"/>
        <w:numPr>
          <w:ilvl w:val="0"/>
          <w:numId w:val="1"/>
        </w:numPr>
      </w:pPr>
      <w:r>
        <w:t>Studies on "enriched environments" show that when rats with brain trauma are placed in an enriched environment, they tend to regain more lost function than rats placed in standard environments. Which of the following is an example of an independent variable in these types of experiments?</w:t>
      </w:r>
      <w:r>
        <w:tab/>
      </w:r>
    </w:p>
    <w:p w:rsidR="00FA3216" w:rsidRDefault="00FA3216" w:rsidP="00FA3216">
      <w:pPr>
        <w:pStyle w:val="ListParagraph"/>
        <w:numPr>
          <w:ilvl w:val="1"/>
          <w:numId w:val="1"/>
        </w:numPr>
      </w:pPr>
      <w:r>
        <w:t>The lack of balance and agility displayed by rats after experiencing brain trauma</w:t>
      </w:r>
    </w:p>
    <w:p w:rsidR="00FA3216" w:rsidRDefault="00FA3216" w:rsidP="00FA3216">
      <w:pPr>
        <w:pStyle w:val="ListParagraph"/>
        <w:numPr>
          <w:ilvl w:val="1"/>
          <w:numId w:val="1"/>
        </w:numPr>
      </w:pPr>
      <w:r>
        <w:t>The regaining of balance and agility by rats placed in a stimulating environment</w:t>
      </w:r>
    </w:p>
    <w:p w:rsidR="006E71EE" w:rsidRDefault="006E71EE" w:rsidP="006E71EE">
      <w:pPr>
        <w:pStyle w:val="ListParagraph"/>
        <w:numPr>
          <w:ilvl w:val="1"/>
          <w:numId w:val="1"/>
        </w:numPr>
      </w:pPr>
      <w:r>
        <w:t xml:space="preserve">The presence of </w:t>
      </w:r>
      <w:r w:rsidR="00DC0E78">
        <w:t>stimulating objects in the cage</w:t>
      </w:r>
    </w:p>
    <w:p w:rsidR="00FA3216" w:rsidRDefault="00FA3216" w:rsidP="00FA3216">
      <w:pPr>
        <w:pStyle w:val="ListParagraph"/>
        <w:numPr>
          <w:ilvl w:val="1"/>
          <w:numId w:val="1"/>
        </w:numPr>
      </w:pPr>
      <w:r>
        <w:lastRenderedPageBreak/>
        <w:t>The number of times the experiment was able to replicate with positive results</w:t>
      </w:r>
    </w:p>
    <w:p w:rsidR="00FA3216" w:rsidRDefault="00FA3216" w:rsidP="00FA3216">
      <w:pPr>
        <w:pStyle w:val="ListParagraph"/>
        <w:numPr>
          <w:ilvl w:val="0"/>
          <w:numId w:val="1"/>
        </w:numPr>
      </w:pPr>
      <w:r>
        <w:t>Which of the following findings supports the notion that environmental context has an effect on brain and behavioral systems?</w:t>
      </w:r>
    </w:p>
    <w:p w:rsidR="00FA3216" w:rsidRDefault="00FA3216" w:rsidP="00FA3216">
      <w:pPr>
        <w:pStyle w:val="ListParagraph"/>
        <w:numPr>
          <w:ilvl w:val="1"/>
          <w:numId w:val="1"/>
        </w:numPr>
      </w:pPr>
      <w:r>
        <w:t xml:space="preserve">Specific language functions are localized in an area of the brain known as </w:t>
      </w:r>
      <w:proofErr w:type="spellStart"/>
      <w:r>
        <w:t>Broca's</w:t>
      </w:r>
      <w:proofErr w:type="spellEnd"/>
      <w:r>
        <w:t xml:space="preserve"> area</w:t>
      </w:r>
    </w:p>
    <w:p w:rsidR="00FA3216" w:rsidRDefault="00FA3216" w:rsidP="00FA3216">
      <w:pPr>
        <w:pStyle w:val="ListParagraph"/>
        <w:numPr>
          <w:ilvl w:val="1"/>
          <w:numId w:val="1"/>
        </w:numPr>
      </w:pPr>
      <w:r>
        <w:t>Functional magnetic resonance imaging shows relationships between blood-flow and particular cognitive functions</w:t>
      </w:r>
    </w:p>
    <w:p w:rsidR="006E71EE" w:rsidRDefault="006E71EE" w:rsidP="006E71EE">
      <w:pPr>
        <w:pStyle w:val="ListParagraph"/>
        <w:numPr>
          <w:ilvl w:val="1"/>
          <w:numId w:val="1"/>
        </w:numPr>
      </w:pPr>
      <w:r>
        <w:t>Rats with brain trauma that were placed in a natural-enriched environment had more cells in parts of the brain that are associated with memory and processing emotional information than rats placed in an environment enriched by toy</w:t>
      </w:r>
      <w:r w:rsidR="00DC0E78">
        <w:t>s or in a standard environment.</w:t>
      </w:r>
    </w:p>
    <w:p w:rsidR="00FA3216" w:rsidRDefault="00FA3216" w:rsidP="00FA3216">
      <w:pPr>
        <w:pStyle w:val="ListParagraph"/>
        <w:numPr>
          <w:ilvl w:val="1"/>
          <w:numId w:val="1"/>
        </w:numPr>
      </w:pPr>
      <w:r>
        <w:t>All of the above</w:t>
      </w:r>
    </w:p>
    <w:p w:rsidR="00FA3216" w:rsidRDefault="00FA3216" w:rsidP="00FA3216">
      <w:pPr>
        <w:pStyle w:val="ListParagraph"/>
        <w:numPr>
          <w:ilvl w:val="0"/>
          <w:numId w:val="1"/>
        </w:numPr>
      </w:pPr>
      <w:r>
        <w:t>According to the study performed by Alexander and his colleagues concerning drug addiction in rats, what two factors seem to be correlated with lower prevalence of drug addiction?</w:t>
      </w:r>
      <w:r>
        <w:tab/>
      </w:r>
    </w:p>
    <w:p w:rsidR="00FA3216" w:rsidRDefault="00FA3216" w:rsidP="00FA3216">
      <w:pPr>
        <w:pStyle w:val="ListParagraph"/>
        <w:numPr>
          <w:ilvl w:val="1"/>
          <w:numId w:val="1"/>
        </w:numPr>
      </w:pPr>
      <w:r>
        <w:t>Gender of the rats and the amount of exercise provided for the rats</w:t>
      </w:r>
      <w:r>
        <w:tab/>
      </w:r>
    </w:p>
    <w:p w:rsidR="00FA3216" w:rsidRDefault="00FA3216" w:rsidP="00FA3216">
      <w:pPr>
        <w:pStyle w:val="ListParagraph"/>
        <w:numPr>
          <w:ilvl w:val="1"/>
          <w:numId w:val="1"/>
        </w:numPr>
      </w:pPr>
      <w:r>
        <w:t>Purity of the drug and amount of available food</w:t>
      </w:r>
    </w:p>
    <w:p w:rsidR="00FA3216" w:rsidRDefault="00FA3216" w:rsidP="00FA3216">
      <w:pPr>
        <w:pStyle w:val="ListParagraph"/>
        <w:numPr>
          <w:ilvl w:val="1"/>
          <w:numId w:val="1"/>
        </w:numPr>
      </w:pPr>
      <w:r>
        <w:t>Time of day and age of the rats</w:t>
      </w:r>
    </w:p>
    <w:p w:rsidR="00FA3216" w:rsidRDefault="00FA3216" w:rsidP="00FA3216">
      <w:pPr>
        <w:pStyle w:val="ListParagraph"/>
        <w:numPr>
          <w:ilvl w:val="1"/>
          <w:numId w:val="1"/>
        </w:numPr>
      </w:pPr>
      <w:r>
        <w:t>An engaging env</w:t>
      </w:r>
      <w:r w:rsidR="00DC0E78">
        <w:t>ironment and social stimulation</w:t>
      </w:r>
    </w:p>
    <w:p w:rsidR="00FA3216" w:rsidRDefault="00FA3216" w:rsidP="00FA3216">
      <w:pPr>
        <w:pStyle w:val="ListParagraph"/>
        <w:numPr>
          <w:ilvl w:val="0"/>
          <w:numId w:val="1"/>
        </w:numPr>
      </w:pPr>
      <w:r>
        <w:t>Which of the following is an example of an experiential context?</w:t>
      </w:r>
      <w:r>
        <w:tab/>
      </w:r>
    </w:p>
    <w:p w:rsidR="00FA3216" w:rsidRDefault="00FA3216" w:rsidP="00FA3216">
      <w:pPr>
        <w:pStyle w:val="ListParagraph"/>
        <w:numPr>
          <w:ilvl w:val="1"/>
          <w:numId w:val="1"/>
        </w:numPr>
      </w:pPr>
      <w:r>
        <w:t>The amount of time a two-year-old spends playing with their father and mother</w:t>
      </w:r>
    </w:p>
    <w:p w:rsidR="00FA3216" w:rsidRDefault="00FA3216" w:rsidP="00FA3216">
      <w:pPr>
        <w:pStyle w:val="ListParagraph"/>
        <w:numPr>
          <w:ilvl w:val="1"/>
          <w:numId w:val="1"/>
        </w:numPr>
      </w:pPr>
      <w:r>
        <w:t>The months spent studying for a major exam just as the MCAT or the LSAT</w:t>
      </w:r>
    </w:p>
    <w:p w:rsidR="00FA3216" w:rsidRDefault="00FA3216" w:rsidP="00FA3216">
      <w:pPr>
        <w:pStyle w:val="ListParagraph"/>
        <w:numPr>
          <w:ilvl w:val="1"/>
          <w:numId w:val="1"/>
        </w:numPr>
      </w:pPr>
      <w:r>
        <w:t>Being briefed about what to expect during an upcoming medical procedure</w:t>
      </w:r>
    </w:p>
    <w:p w:rsidR="00FA3216" w:rsidRDefault="00DC0E78" w:rsidP="00FA3216">
      <w:pPr>
        <w:pStyle w:val="ListParagraph"/>
        <w:numPr>
          <w:ilvl w:val="1"/>
          <w:numId w:val="1"/>
        </w:numPr>
      </w:pPr>
      <w:r>
        <w:t>All of the above</w:t>
      </w:r>
    </w:p>
    <w:p w:rsidR="00FA3216" w:rsidRDefault="00FA3216" w:rsidP="00FA3216">
      <w:pPr>
        <w:pStyle w:val="ListParagraph"/>
        <w:numPr>
          <w:ilvl w:val="0"/>
          <w:numId w:val="1"/>
        </w:numPr>
      </w:pPr>
      <w:r>
        <w:t xml:space="preserve">Gall's theory of brain localization was put into practice by </w:t>
      </w:r>
      <w:proofErr w:type="spellStart"/>
      <w:r>
        <w:t>Spurzheim</w:t>
      </w:r>
      <w:proofErr w:type="spellEnd"/>
      <w:r>
        <w:t xml:space="preserve"> and the practice of:</w:t>
      </w:r>
      <w:r>
        <w:tab/>
      </w:r>
    </w:p>
    <w:p w:rsidR="006E71EE" w:rsidRDefault="00DC0E78" w:rsidP="006E71EE">
      <w:pPr>
        <w:pStyle w:val="ListParagraph"/>
        <w:numPr>
          <w:ilvl w:val="1"/>
          <w:numId w:val="1"/>
        </w:numPr>
      </w:pPr>
      <w:r>
        <w:t>Phrenology</w:t>
      </w:r>
    </w:p>
    <w:p w:rsidR="006E71EE" w:rsidRDefault="006E71EE" w:rsidP="006E71EE">
      <w:pPr>
        <w:pStyle w:val="ListParagraph"/>
        <w:numPr>
          <w:ilvl w:val="1"/>
          <w:numId w:val="1"/>
        </w:numPr>
      </w:pPr>
      <w:r>
        <w:t>Magnetic resonance imaging</w:t>
      </w:r>
    </w:p>
    <w:p w:rsidR="00FA3216" w:rsidRDefault="00FA3216" w:rsidP="00FA3216">
      <w:pPr>
        <w:pStyle w:val="ListParagraph"/>
        <w:numPr>
          <w:ilvl w:val="1"/>
          <w:numId w:val="1"/>
        </w:numPr>
      </w:pPr>
      <w:r>
        <w:t>Mental faculties</w:t>
      </w:r>
    </w:p>
    <w:p w:rsidR="00FA3216" w:rsidRDefault="00FA3216" w:rsidP="00FA3216">
      <w:pPr>
        <w:pStyle w:val="ListParagraph"/>
        <w:numPr>
          <w:ilvl w:val="1"/>
          <w:numId w:val="1"/>
        </w:numPr>
      </w:pPr>
      <w:r>
        <w:t>Biopsychology</w:t>
      </w:r>
    </w:p>
    <w:p w:rsidR="00FA3216" w:rsidRDefault="00FA3216" w:rsidP="00FA3216">
      <w:pPr>
        <w:pStyle w:val="ListParagraph"/>
        <w:numPr>
          <w:ilvl w:val="0"/>
          <w:numId w:val="1"/>
        </w:numPr>
      </w:pPr>
      <w:r>
        <w:t>The hypothesis that higher faculties could be localized to the cortex was supported by which piece of empirical evidence?</w:t>
      </w:r>
    </w:p>
    <w:p w:rsidR="00FA3216" w:rsidRDefault="00FA3216" w:rsidP="00FA3216">
      <w:pPr>
        <w:pStyle w:val="ListParagraph"/>
        <w:numPr>
          <w:ilvl w:val="1"/>
          <w:numId w:val="1"/>
        </w:numPr>
      </w:pPr>
      <w:r>
        <w:t>The practice of phrenology</w:t>
      </w:r>
    </w:p>
    <w:p w:rsidR="006E71EE" w:rsidRDefault="00DC0E78" w:rsidP="006E71EE">
      <w:pPr>
        <w:pStyle w:val="ListParagraph"/>
        <w:numPr>
          <w:ilvl w:val="1"/>
          <w:numId w:val="1"/>
        </w:numPr>
      </w:pPr>
      <w:r>
        <w:t xml:space="preserve">The discovery of </w:t>
      </w:r>
      <w:proofErr w:type="spellStart"/>
      <w:r>
        <w:t>Broca's</w:t>
      </w:r>
      <w:proofErr w:type="spellEnd"/>
      <w:r>
        <w:t xml:space="preserve"> area</w:t>
      </w:r>
    </w:p>
    <w:p w:rsidR="00FA3216" w:rsidRDefault="00FA3216" w:rsidP="00FA3216">
      <w:pPr>
        <w:pStyle w:val="ListParagraph"/>
        <w:numPr>
          <w:ilvl w:val="1"/>
          <w:numId w:val="1"/>
        </w:numPr>
      </w:pPr>
      <w:r>
        <w:t>The observation that rats held in captivity will prefer drugs to food and water</w:t>
      </w:r>
    </w:p>
    <w:p w:rsidR="00FA3216" w:rsidRDefault="00FA3216" w:rsidP="00FA3216">
      <w:pPr>
        <w:pStyle w:val="ListParagraph"/>
        <w:numPr>
          <w:ilvl w:val="1"/>
          <w:numId w:val="1"/>
        </w:numPr>
      </w:pPr>
      <w:r>
        <w:t xml:space="preserve">Certain diseases, such as </w:t>
      </w:r>
      <w:proofErr w:type="spellStart"/>
      <w:r>
        <w:t>Tay</w:t>
      </w:r>
      <w:proofErr w:type="spellEnd"/>
      <w:r>
        <w:t>-Sachs, are associated with a particular gene</w:t>
      </w:r>
    </w:p>
    <w:p w:rsidR="00FA3216" w:rsidRDefault="00FA3216" w:rsidP="00FA3216">
      <w:pPr>
        <w:pStyle w:val="ListParagraph"/>
        <w:numPr>
          <w:ilvl w:val="0"/>
          <w:numId w:val="1"/>
        </w:numPr>
      </w:pPr>
      <w:r>
        <w:t>Rita and John both have brown hair. They have two children; one with brown hair and one with red hair. What must have occurred in order for Rita and John to have produced a child with red hair?</w:t>
      </w:r>
    </w:p>
    <w:p w:rsidR="00FA3216" w:rsidRDefault="006E71EE" w:rsidP="00FA3216">
      <w:pPr>
        <w:pStyle w:val="ListParagraph"/>
        <w:numPr>
          <w:ilvl w:val="1"/>
          <w:numId w:val="1"/>
        </w:numPr>
      </w:pPr>
      <w:r>
        <w:t xml:space="preserve">Only </w:t>
      </w:r>
      <w:r w:rsidR="00FA3216">
        <w:t>one parent, either Rita or John, must have carried the red-hair allele, which is recessive and was not expressed until present in their child, who received the red-hair allele from one parent.</w:t>
      </w:r>
    </w:p>
    <w:p w:rsidR="00FA3216" w:rsidRDefault="00FA3216" w:rsidP="00FA3216">
      <w:pPr>
        <w:pStyle w:val="ListParagraph"/>
        <w:numPr>
          <w:ilvl w:val="1"/>
          <w:numId w:val="1"/>
        </w:numPr>
      </w:pPr>
      <w:r>
        <w:t>Both Rita and John must have carried the red-hair allele, which is dominant but was not expressed until present in their child, who received the red-hair allele from each parent.</w:t>
      </w:r>
    </w:p>
    <w:p w:rsidR="000E4B72" w:rsidRDefault="000E4B72" w:rsidP="000E4B72">
      <w:pPr>
        <w:pStyle w:val="ListParagraph"/>
        <w:numPr>
          <w:ilvl w:val="1"/>
          <w:numId w:val="1"/>
        </w:numPr>
      </w:pPr>
      <w:r>
        <w:lastRenderedPageBreak/>
        <w:t>Both Rita and John must have carried the red-hair allele, which is recessive and was not expressed until present in their child, who received the re</w:t>
      </w:r>
      <w:r w:rsidR="00DC0E78">
        <w:t>d-hair allele from each parent.</w:t>
      </w:r>
    </w:p>
    <w:p w:rsidR="00FA3216" w:rsidRDefault="00FA3216" w:rsidP="00FA3216">
      <w:pPr>
        <w:pStyle w:val="ListParagraph"/>
        <w:numPr>
          <w:ilvl w:val="1"/>
          <w:numId w:val="1"/>
        </w:numPr>
      </w:pPr>
      <w:r>
        <w:t>It is impossible for two brown-haired parents to produce a red-haired child, as red hair is recessive and brown hair is dominant.</w:t>
      </w:r>
    </w:p>
    <w:p w:rsidR="00FA3216" w:rsidRDefault="00FA3216" w:rsidP="00FA3216">
      <w:pPr>
        <w:pStyle w:val="ListParagraph"/>
        <w:numPr>
          <w:ilvl w:val="0"/>
          <w:numId w:val="1"/>
        </w:numPr>
      </w:pPr>
      <w:r>
        <w:t>The genetic code is contained in a cell's:</w:t>
      </w:r>
      <w:r>
        <w:tab/>
      </w:r>
    </w:p>
    <w:p w:rsidR="00FA3216" w:rsidRDefault="00FA3216" w:rsidP="00FA3216">
      <w:pPr>
        <w:pStyle w:val="ListParagraph"/>
        <w:numPr>
          <w:ilvl w:val="1"/>
          <w:numId w:val="1"/>
        </w:numPr>
      </w:pPr>
      <w:r>
        <w:t>Genotype</w:t>
      </w:r>
    </w:p>
    <w:p w:rsidR="00FA3216" w:rsidRDefault="00FA3216" w:rsidP="00FA3216">
      <w:pPr>
        <w:pStyle w:val="ListParagraph"/>
        <w:numPr>
          <w:ilvl w:val="1"/>
          <w:numId w:val="1"/>
        </w:numPr>
      </w:pPr>
      <w:r>
        <w:t>Allele</w:t>
      </w:r>
    </w:p>
    <w:p w:rsidR="000E4B72" w:rsidRDefault="00DC0E78" w:rsidP="000E4B72">
      <w:pPr>
        <w:pStyle w:val="ListParagraph"/>
        <w:numPr>
          <w:ilvl w:val="1"/>
          <w:numId w:val="1"/>
        </w:numPr>
      </w:pPr>
      <w:r>
        <w:t>Nucleus</w:t>
      </w:r>
    </w:p>
    <w:p w:rsidR="00FA3216" w:rsidRDefault="00FA3216" w:rsidP="00FA3216">
      <w:pPr>
        <w:pStyle w:val="ListParagraph"/>
        <w:numPr>
          <w:ilvl w:val="1"/>
          <w:numId w:val="1"/>
        </w:numPr>
      </w:pPr>
      <w:r>
        <w:t>Chromosome</w:t>
      </w:r>
    </w:p>
    <w:p w:rsidR="00FA3216" w:rsidRDefault="00FA3216" w:rsidP="00FA3216">
      <w:pPr>
        <w:pStyle w:val="ListParagraph"/>
        <w:numPr>
          <w:ilvl w:val="0"/>
          <w:numId w:val="1"/>
        </w:numPr>
      </w:pPr>
      <w:r>
        <w:t>Which of the following is NOT a nucleotide base?</w:t>
      </w:r>
    </w:p>
    <w:p w:rsidR="00FA3216" w:rsidRDefault="00FA3216" w:rsidP="00FA3216">
      <w:pPr>
        <w:pStyle w:val="ListParagraph"/>
        <w:numPr>
          <w:ilvl w:val="1"/>
          <w:numId w:val="1"/>
        </w:numPr>
      </w:pPr>
      <w:r>
        <w:t>Adenine</w:t>
      </w:r>
    </w:p>
    <w:p w:rsidR="00FA3216" w:rsidRDefault="00FA3216" w:rsidP="00FA3216">
      <w:pPr>
        <w:pStyle w:val="ListParagraph"/>
        <w:numPr>
          <w:ilvl w:val="1"/>
          <w:numId w:val="1"/>
        </w:numPr>
      </w:pPr>
      <w:r>
        <w:t>Cytosine</w:t>
      </w:r>
    </w:p>
    <w:p w:rsidR="00FA3216" w:rsidRDefault="00FA3216" w:rsidP="00FA3216">
      <w:pPr>
        <w:pStyle w:val="ListParagraph"/>
        <w:numPr>
          <w:ilvl w:val="1"/>
          <w:numId w:val="1"/>
        </w:numPr>
      </w:pPr>
      <w:r>
        <w:t>Thymine</w:t>
      </w:r>
    </w:p>
    <w:p w:rsidR="00FA3216" w:rsidRDefault="00DC0E78" w:rsidP="00FA3216">
      <w:pPr>
        <w:pStyle w:val="ListParagraph"/>
        <w:numPr>
          <w:ilvl w:val="1"/>
          <w:numId w:val="1"/>
        </w:numPr>
      </w:pPr>
      <w:r>
        <w:t>Guano</w:t>
      </w:r>
    </w:p>
    <w:p w:rsidR="00FA3216" w:rsidRDefault="00FA3216" w:rsidP="00FA3216">
      <w:pPr>
        <w:pStyle w:val="ListParagraph"/>
        <w:numPr>
          <w:ilvl w:val="0"/>
          <w:numId w:val="1"/>
        </w:numPr>
      </w:pPr>
      <w:r>
        <w:t>What is the role of messenger ribonucleic acid (mRNA) in the transmission of genetic information?</w:t>
      </w:r>
      <w:r>
        <w:tab/>
      </w:r>
    </w:p>
    <w:p w:rsidR="00FA3216" w:rsidRDefault="00FA3216" w:rsidP="00FA3216">
      <w:pPr>
        <w:pStyle w:val="ListParagraph"/>
        <w:numPr>
          <w:ilvl w:val="1"/>
          <w:numId w:val="1"/>
        </w:numPr>
      </w:pPr>
      <w:r>
        <w:t>mRNA assembles amino acids into proteins, which mirrors the order of the nucleotide bases found in DNA</w:t>
      </w:r>
    </w:p>
    <w:p w:rsidR="00060D41" w:rsidRDefault="00060D41" w:rsidP="00060D41">
      <w:pPr>
        <w:pStyle w:val="ListParagraph"/>
        <w:numPr>
          <w:ilvl w:val="1"/>
          <w:numId w:val="1"/>
        </w:numPr>
      </w:pPr>
      <w:r>
        <w:t>After DNA divides, it is "read" by mRNA, which then assembles itself into the exact same order prescribed by the DNA</w:t>
      </w:r>
      <w:r w:rsidR="00DC0E78">
        <w:t>, opposite to the strand of DNA</w:t>
      </w:r>
    </w:p>
    <w:p w:rsidR="00FA3216" w:rsidRDefault="00FA3216" w:rsidP="00FA3216">
      <w:pPr>
        <w:pStyle w:val="ListParagraph"/>
        <w:numPr>
          <w:ilvl w:val="1"/>
          <w:numId w:val="1"/>
        </w:numPr>
      </w:pPr>
      <w:r>
        <w:t>The mRNA divides and partially unwinds DNA into two separate strands</w:t>
      </w:r>
    </w:p>
    <w:p w:rsidR="00060D41" w:rsidRDefault="00060D41" w:rsidP="00060D41">
      <w:pPr>
        <w:pStyle w:val="ListParagraph"/>
        <w:numPr>
          <w:ilvl w:val="1"/>
          <w:numId w:val="1"/>
        </w:numPr>
      </w:pPr>
      <w:r>
        <w:t>All of the above</w:t>
      </w:r>
    </w:p>
    <w:p w:rsidR="00FA3216" w:rsidRDefault="00FA3216" w:rsidP="00FA3216">
      <w:pPr>
        <w:pStyle w:val="ListParagraph"/>
        <w:numPr>
          <w:ilvl w:val="0"/>
          <w:numId w:val="1"/>
        </w:numPr>
      </w:pPr>
      <w:r>
        <w:t xml:space="preserve">What is the relationship between genes and the search for cures for diseases such as </w:t>
      </w:r>
      <w:proofErr w:type="spellStart"/>
      <w:r>
        <w:t>Tay</w:t>
      </w:r>
      <w:proofErr w:type="spellEnd"/>
      <w:r>
        <w:t>-Sachs?</w:t>
      </w:r>
    </w:p>
    <w:p w:rsidR="00FA3216" w:rsidRDefault="00FA3216" w:rsidP="00FA3216">
      <w:pPr>
        <w:pStyle w:val="ListParagraph"/>
        <w:numPr>
          <w:ilvl w:val="1"/>
          <w:numId w:val="1"/>
        </w:numPr>
      </w:pPr>
      <w:proofErr w:type="spellStart"/>
      <w:r>
        <w:t>Tay-Sach</w:t>
      </w:r>
      <w:proofErr w:type="spellEnd"/>
      <w:r>
        <w:t xml:space="preserve"> disease is one of many diseases that results from fragile X syndrome</w:t>
      </w:r>
    </w:p>
    <w:p w:rsidR="00FA3216" w:rsidRDefault="00FA3216" w:rsidP="00FA3216">
      <w:pPr>
        <w:pStyle w:val="ListParagraph"/>
        <w:numPr>
          <w:ilvl w:val="1"/>
          <w:numId w:val="1"/>
        </w:numPr>
      </w:pPr>
      <w:proofErr w:type="spellStart"/>
      <w:r>
        <w:t>Tay</w:t>
      </w:r>
      <w:proofErr w:type="spellEnd"/>
      <w:r>
        <w:t>-Sachs results from the deletion of a particular pair of genes</w:t>
      </w:r>
    </w:p>
    <w:p w:rsidR="00060D41" w:rsidRDefault="00060D41" w:rsidP="00060D41">
      <w:pPr>
        <w:pStyle w:val="ListParagraph"/>
        <w:numPr>
          <w:ilvl w:val="1"/>
          <w:numId w:val="1"/>
        </w:numPr>
      </w:pPr>
      <w:r>
        <w:t xml:space="preserve">Certain diseases, such as </w:t>
      </w:r>
      <w:proofErr w:type="spellStart"/>
      <w:r>
        <w:t>Tay</w:t>
      </w:r>
      <w:proofErr w:type="spellEnd"/>
      <w:r>
        <w:t>-Sachs, are asso</w:t>
      </w:r>
      <w:r w:rsidR="00DC0E78">
        <w:t>ciated with one particular gene</w:t>
      </w:r>
    </w:p>
    <w:p w:rsidR="00FA3216" w:rsidRDefault="00FA3216" w:rsidP="00FA3216">
      <w:pPr>
        <w:pStyle w:val="ListParagraph"/>
        <w:numPr>
          <w:ilvl w:val="1"/>
          <w:numId w:val="1"/>
        </w:numPr>
      </w:pPr>
      <w:r>
        <w:t>There is no relationship between genes and diseases</w:t>
      </w:r>
    </w:p>
    <w:p w:rsidR="00FA3216" w:rsidRDefault="00FA3216" w:rsidP="00FA3216">
      <w:pPr>
        <w:pStyle w:val="ListParagraph"/>
        <w:numPr>
          <w:ilvl w:val="0"/>
          <w:numId w:val="1"/>
        </w:numPr>
      </w:pPr>
      <w:r>
        <w:t>What is the term for the process of altering the expression of proteins through variations in life experience and the environment?</w:t>
      </w:r>
    </w:p>
    <w:p w:rsidR="00060D41" w:rsidRDefault="00DC0E78" w:rsidP="00060D41">
      <w:pPr>
        <w:pStyle w:val="ListParagraph"/>
        <w:numPr>
          <w:ilvl w:val="1"/>
          <w:numId w:val="1"/>
        </w:numPr>
      </w:pPr>
      <w:r>
        <w:t>Epigenetics</w:t>
      </w:r>
    </w:p>
    <w:p w:rsidR="00060D41" w:rsidRDefault="00FA3216" w:rsidP="00060D41">
      <w:pPr>
        <w:pStyle w:val="ListParagraph"/>
        <w:numPr>
          <w:ilvl w:val="1"/>
          <w:numId w:val="1"/>
        </w:numPr>
      </w:pPr>
      <w:r>
        <w:t>Cognitive neuroscience</w:t>
      </w:r>
    </w:p>
    <w:p w:rsidR="00FA3216" w:rsidRDefault="00FA3216" w:rsidP="00FA3216">
      <w:pPr>
        <w:pStyle w:val="ListParagraph"/>
        <w:numPr>
          <w:ilvl w:val="1"/>
          <w:numId w:val="1"/>
        </w:numPr>
      </w:pPr>
      <w:r>
        <w:t>Heredity</w:t>
      </w:r>
      <w:r>
        <w:tab/>
      </w:r>
    </w:p>
    <w:p w:rsidR="00FA3216" w:rsidRDefault="00FA3216" w:rsidP="00FA3216">
      <w:pPr>
        <w:pStyle w:val="ListParagraph"/>
        <w:numPr>
          <w:ilvl w:val="1"/>
          <w:numId w:val="1"/>
        </w:numPr>
      </w:pPr>
      <w:r>
        <w:t>Context</w:t>
      </w:r>
    </w:p>
    <w:p w:rsidR="00FA3216" w:rsidRDefault="00FA3216" w:rsidP="00FA3216">
      <w:pPr>
        <w:pStyle w:val="ListParagraph"/>
        <w:numPr>
          <w:ilvl w:val="0"/>
          <w:numId w:val="1"/>
        </w:numPr>
      </w:pPr>
      <w:r>
        <w:t>Why are case studies beneficial to those who study the brain and behavior?</w:t>
      </w:r>
    </w:p>
    <w:p w:rsidR="00FA3216" w:rsidRDefault="00FA3216" w:rsidP="00FA3216">
      <w:pPr>
        <w:pStyle w:val="ListParagraph"/>
        <w:numPr>
          <w:ilvl w:val="1"/>
          <w:numId w:val="1"/>
        </w:numPr>
      </w:pPr>
      <w:r>
        <w:t>Case studies allow for the manipulation of independent variables in an attempt to manipulate a dependent variable</w:t>
      </w:r>
    </w:p>
    <w:p w:rsidR="00FA3216" w:rsidRDefault="00FA3216" w:rsidP="00FA3216">
      <w:pPr>
        <w:pStyle w:val="ListParagraph"/>
        <w:numPr>
          <w:ilvl w:val="1"/>
          <w:numId w:val="1"/>
        </w:numPr>
      </w:pPr>
      <w:r>
        <w:t>Case studies eliminate that possibilities of confounding variables</w:t>
      </w:r>
      <w:r>
        <w:tab/>
      </w:r>
    </w:p>
    <w:p w:rsidR="00FA3216" w:rsidRDefault="00FA3216" w:rsidP="00FA3216">
      <w:pPr>
        <w:pStyle w:val="ListParagraph"/>
        <w:numPr>
          <w:ilvl w:val="1"/>
          <w:numId w:val="1"/>
        </w:numPr>
      </w:pPr>
      <w:r>
        <w:t>Case studies</w:t>
      </w:r>
    </w:p>
    <w:p w:rsidR="00FA3216" w:rsidRDefault="00FA3216" w:rsidP="00FA3216">
      <w:pPr>
        <w:pStyle w:val="ListParagraph"/>
        <w:numPr>
          <w:ilvl w:val="1"/>
          <w:numId w:val="1"/>
        </w:numPr>
      </w:pPr>
      <w:r>
        <w:t>Case studies allow for scientists to study situations that would not otherwise be ea</w:t>
      </w:r>
      <w:r w:rsidR="00DC0E78">
        <w:t>sily replicated in a laboratory</w:t>
      </w:r>
    </w:p>
    <w:p w:rsidR="00EB52D0" w:rsidRDefault="00FA3216" w:rsidP="00FA3216">
      <w:pPr>
        <w:pStyle w:val="ListParagraph"/>
        <w:numPr>
          <w:ilvl w:val="0"/>
          <w:numId w:val="1"/>
        </w:numPr>
      </w:pPr>
      <w:r>
        <w:t>Doctors suspect that a patient is experiencing disruptions in white matter communication. Which of the following should be used to check for thes</w:t>
      </w:r>
      <w:r w:rsidR="00EB52D0">
        <w:t>e disruptions in communication?</w:t>
      </w:r>
    </w:p>
    <w:p w:rsidR="00EB52D0" w:rsidRDefault="00FA3216" w:rsidP="00EB52D0">
      <w:pPr>
        <w:pStyle w:val="ListParagraph"/>
        <w:numPr>
          <w:ilvl w:val="1"/>
          <w:numId w:val="1"/>
        </w:numPr>
      </w:pPr>
      <w:r>
        <w:lastRenderedPageBreak/>
        <w:t xml:space="preserve">Functional magnetic resonance imaging </w:t>
      </w:r>
      <w:r w:rsidR="00EB52D0">
        <w:t>(fMRI)</w:t>
      </w:r>
    </w:p>
    <w:p w:rsidR="00060D41" w:rsidRDefault="00DC0E78" w:rsidP="00060D41">
      <w:pPr>
        <w:pStyle w:val="ListParagraph"/>
        <w:numPr>
          <w:ilvl w:val="1"/>
          <w:numId w:val="1"/>
        </w:numPr>
      </w:pPr>
      <w:r>
        <w:t>Diffusion tensor imaging (DTI)</w:t>
      </w:r>
    </w:p>
    <w:p w:rsidR="00EB52D0" w:rsidRDefault="00FA3216" w:rsidP="00EB52D0">
      <w:pPr>
        <w:pStyle w:val="ListParagraph"/>
        <w:numPr>
          <w:ilvl w:val="1"/>
          <w:numId w:val="1"/>
        </w:numPr>
      </w:pPr>
      <w:r>
        <w:t>Pos</w:t>
      </w:r>
      <w:r w:rsidR="00EB52D0">
        <w:t>itron emission tomography (PET)</w:t>
      </w:r>
    </w:p>
    <w:p w:rsidR="00FA3216" w:rsidRDefault="00FA3216" w:rsidP="00EB52D0">
      <w:pPr>
        <w:pStyle w:val="ListParagraph"/>
        <w:numPr>
          <w:ilvl w:val="1"/>
          <w:numId w:val="1"/>
        </w:numPr>
      </w:pPr>
      <w:r>
        <w:t>Electroencephalography (EEG)</w:t>
      </w:r>
    </w:p>
    <w:p w:rsidR="00EB52D0" w:rsidRDefault="00FA3216" w:rsidP="00FA3216">
      <w:pPr>
        <w:pStyle w:val="ListParagraph"/>
        <w:numPr>
          <w:ilvl w:val="0"/>
          <w:numId w:val="1"/>
        </w:numPr>
      </w:pPr>
      <w:r>
        <w:t>Scientists wish to study speech perception and need to determine which areas of the brain are most active when subjects are watching another human speak. Which of the following neuroimaging techniques should be used for this study?</w:t>
      </w:r>
    </w:p>
    <w:p w:rsidR="00060D41" w:rsidRDefault="00060D41" w:rsidP="00060D41">
      <w:pPr>
        <w:pStyle w:val="ListParagraph"/>
        <w:numPr>
          <w:ilvl w:val="1"/>
          <w:numId w:val="1"/>
        </w:numPr>
      </w:pPr>
      <w:r>
        <w:t>Functional ma</w:t>
      </w:r>
      <w:r w:rsidR="00DC0E78">
        <w:t>gnetic resonance imaging (fMRI)</w:t>
      </w:r>
      <w:bookmarkStart w:id="0" w:name="_GoBack"/>
      <w:bookmarkEnd w:id="0"/>
    </w:p>
    <w:p w:rsidR="00FA3216" w:rsidRDefault="00FA3216" w:rsidP="00EB52D0">
      <w:pPr>
        <w:pStyle w:val="ListParagraph"/>
        <w:numPr>
          <w:ilvl w:val="1"/>
          <w:numId w:val="1"/>
        </w:numPr>
      </w:pPr>
      <w:r>
        <w:t>Positron emission tomography (PET)</w:t>
      </w:r>
    </w:p>
    <w:p w:rsidR="00EB52D0" w:rsidRDefault="00EB52D0" w:rsidP="00EB52D0">
      <w:pPr>
        <w:pStyle w:val="ListParagraph"/>
        <w:numPr>
          <w:ilvl w:val="1"/>
          <w:numId w:val="1"/>
        </w:numPr>
      </w:pPr>
      <w:r>
        <w:t>Computer tomography (CT)</w:t>
      </w:r>
    </w:p>
    <w:p w:rsidR="00060D41" w:rsidRDefault="00060D41" w:rsidP="00060D41">
      <w:pPr>
        <w:pStyle w:val="ListParagraph"/>
        <w:numPr>
          <w:ilvl w:val="1"/>
          <w:numId w:val="1"/>
        </w:numPr>
      </w:pPr>
      <w:r>
        <w:t>Diffusion tensor imaging (DTI)</w:t>
      </w:r>
    </w:p>
    <w:p w:rsidR="00EB52D0" w:rsidRDefault="00FA3216" w:rsidP="00FA3216">
      <w:pPr>
        <w:pStyle w:val="ListParagraph"/>
        <w:numPr>
          <w:ilvl w:val="0"/>
          <w:numId w:val="1"/>
        </w:numPr>
      </w:pPr>
      <w:r>
        <w:t>Scientists want to use an animal model to replicate the effects of damaging part of the prefrontal cortex after some sort of head trauma (ex: a car accident). Which method would best replicate this type of damage?</w:t>
      </w:r>
      <w:r>
        <w:tab/>
      </w:r>
    </w:p>
    <w:p w:rsidR="00EB52D0" w:rsidRDefault="00EB52D0" w:rsidP="00EB52D0">
      <w:pPr>
        <w:pStyle w:val="ListParagraph"/>
        <w:numPr>
          <w:ilvl w:val="1"/>
          <w:numId w:val="1"/>
        </w:numPr>
      </w:pPr>
      <w:r>
        <w:t>Genetic engineering</w:t>
      </w:r>
    </w:p>
    <w:p w:rsidR="00EB52D0" w:rsidRDefault="00EB52D0" w:rsidP="00EB52D0">
      <w:pPr>
        <w:pStyle w:val="ListParagraph"/>
        <w:numPr>
          <w:ilvl w:val="1"/>
          <w:numId w:val="1"/>
        </w:numPr>
      </w:pPr>
      <w:r>
        <w:t>A behavioral test</w:t>
      </w:r>
    </w:p>
    <w:p w:rsidR="00FA3216" w:rsidRDefault="00FA3216" w:rsidP="00EB52D0">
      <w:pPr>
        <w:pStyle w:val="ListParagraph"/>
        <w:numPr>
          <w:ilvl w:val="1"/>
          <w:numId w:val="1"/>
        </w:numPr>
      </w:pPr>
      <w:r>
        <w:t>Electroencephalography (EEG)</w:t>
      </w:r>
    </w:p>
    <w:p w:rsidR="00EB52D0" w:rsidRDefault="00DC0E78" w:rsidP="00EB52D0">
      <w:pPr>
        <w:pStyle w:val="ListParagraph"/>
        <w:numPr>
          <w:ilvl w:val="1"/>
          <w:numId w:val="1"/>
        </w:numPr>
      </w:pPr>
      <w:r>
        <w:t>Lesion methods</w:t>
      </w:r>
    </w:p>
    <w:p w:rsidR="00EB52D0" w:rsidRDefault="00FA3216" w:rsidP="00FA3216">
      <w:pPr>
        <w:pStyle w:val="ListParagraph"/>
        <w:numPr>
          <w:ilvl w:val="0"/>
          <w:numId w:val="1"/>
        </w:numPr>
      </w:pPr>
      <w:r>
        <w:t>Which method would be most useful in creating</w:t>
      </w:r>
      <w:r w:rsidR="00EB52D0">
        <w:t xml:space="preserve"> an animal model of depression?</w:t>
      </w:r>
    </w:p>
    <w:p w:rsidR="00EB52D0" w:rsidRDefault="00EB52D0" w:rsidP="00EB52D0">
      <w:pPr>
        <w:pStyle w:val="ListParagraph"/>
        <w:numPr>
          <w:ilvl w:val="1"/>
          <w:numId w:val="1"/>
        </w:numPr>
      </w:pPr>
      <w:r>
        <w:t>Behavioral assay</w:t>
      </w:r>
    </w:p>
    <w:p w:rsidR="00EB52D0" w:rsidRDefault="00EB52D0" w:rsidP="00EB52D0">
      <w:pPr>
        <w:pStyle w:val="ListParagraph"/>
        <w:numPr>
          <w:ilvl w:val="1"/>
          <w:numId w:val="1"/>
        </w:numPr>
      </w:pPr>
      <w:r>
        <w:t>Field research</w:t>
      </w:r>
    </w:p>
    <w:p w:rsidR="00FA3216" w:rsidRDefault="00FA3216" w:rsidP="00EB52D0">
      <w:pPr>
        <w:pStyle w:val="ListParagraph"/>
        <w:numPr>
          <w:ilvl w:val="1"/>
          <w:numId w:val="1"/>
        </w:numPr>
      </w:pPr>
      <w:r>
        <w:t>Positron emission tomography (PET)</w:t>
      </w:r>
    </w:p>
    <w:p w:rsidR="00EB52D0" w:rsidRDefault="00DC0E78" w:rsidP="00EB52D0">
      <w:pPr>
        <w:pStyle w:val="ListParagraph"/>
        <w:numPr>
          <w:ilvl w:val="1"/>
          <w:numId w:val="1"/>
        </w:numPr>
      </w:pPr>
      <w:r>
        <w:t>Genetic engineering</w:t>
      </w:r>
    </w:p>
    <w:p w:rsidR="00EB52D0" w:rsidRDefault="00FA3216" w:rsidP="00FA3216">
      <w:pPr>
        <w:pStyle w:val="ListParagraph"/>
        <w:numPr>
          <w:ilvl w:val="0"/>
          <w:numId w:val="1"/>
        </w:numPr>
      </w:pPr>
      <w:r>
        <w:t>Which research method produces data that is the most natural?</w:t>
      </w:r>
      <w:r>
        <w:tab/>
      </w:r>
    </w:p>
    <w:p w:rsidR="00EB52D0" w:rsidRDefault="00EB52D0" w:rsidP="00EB52D0">
      <w:pPr>
        <w:pStyle w:val="ListParagraph"/>
        <w:numPr>
          <w:ilvl w:val="1"/>
          <w:numId w:val="1"/>
        </w:numPr>
      </w:pPr>
      <w:r>
        <w:t>genetic engineering</w:t>
      </w:r>
    </w:p>
    <w:p w:rsidR="00EB52D0" w:rsidRDefault="00FA3216" w:rsidP="00EB52D0">
      <w:pPr>
        <w:pStyle w:val="ListParagraph"/>
        <w:numPr>
          <w:ilvl w:val="1"/>
          <w:numId w:val="1"/>
        </w:numPr>
      </w:pPr>
      <w:r>
        <w:t>Diffusion tensor imaging (DT</w:t>
      </w:r>
      <w:r w:rsidR="00EB52D0">
        <w:t>I)</w:t>
      </w:r>
    </w:p>
    <w:p w:rsidR="00060D41" w:rsidRDefault="00DC0E78" w:rsidP="00060D41">
      <w:pPr>
        <w:pStyle w:val="ListParagraph"/>
        <w:numPr>
          <w:ilvl w:val="1"/>
          <w:numId w:val="1"/>
        </w:numPr>
      </w:pPr>
      <w:r>
        <w:t>Field research</w:t>
      </w:r>
    </w:p>
    <w:p w:rsidR="00FA3216" w:rsidRDefault="00EB52D0" w:rsidP="00EB52D0">
      <w:pPr>
        <w:pStyle w:val="ListParagraph"/>
        <w:numPr>
          <w:ilvl w:val="1"/>
          <w:numId w:val="1"/>
        </w:numPr>
      </w:pPr>
      <w:r>
        <w:t>B</w:t>
      </w:r>
      <w:r w:rsidR="00FA3216">
        <w:t>rain stimulation techniques</w:t>
      </w:r>
    </w:p>
    <w:p w:rsidR="00EB52D0" w:rsidRDefault="00FA3216" w:rsidP="00FA3216">
      <w:pPr>
        <w:pStyle w:val="ListParagraph"/>
        <w:numPr>
          <w:ilvl w:val="0"/>
          <w:numId w:val="1"/>
        </w:numPr>
      </w:pPr>
      <w:r>
        <w:t>Which procedure serves as an experimental</w:t>
      </w:r>
      <w:r w:rsidR="00EB52D0">
        <w:t xml:space="preserve"> control during a lesion study?</w:t>
      </w:r>
    </w:p>
    <w:p w:rsidR="00060D41" w:rsidRDefault="00DC0E78" w:rsidP="00060D41">
      <w:pPr>
        <w:pStyle w:val="ListParagraph"/>
        <w:numPr>
          <w:ilvl w:val="1"/>
          <w:numId w:val="1"/>
        </w:numPr>
      </w:pPr>
      <w:r>
        <w:t>Sham lesion</w:t>
      </w:r>
    </w:p>
    <w:p w:rsidR="00EB52D0" w:rsidRDefault="00FA3216" w:rsidP="00EB52D0">
      <w:pPr>
        <w:pStyle w:val="ListParagraph"/>
        <w:numPr>
          <w:ilvl w:val="1"/>
          <w:numId w:val="1"/>
        </w:numPr>
      </w:pPr>
      <w:r>
        <w:t>stereotaxic surgery</w:t>
      </w:r>
      <w:r>
        <w:tab/>
      </w:r>
    </w:p>
    <w:p w:rsidR="00EB52D0" w:rsidRDefault="00FA3216" w:rsidP="00EB52D0">
      <w:pPr>
        <w:pStyle w:val="ListParagraph"/>
        <w:numPr>
          <w:ilvl w:val="1"/>
          <w:numId w:val="1"/>
        </w:numPr>
      </w:pPr>
      <w:r>
        <w:t>electrolytic lesion</w:t>
      </w:r>
      <w:r>
        <w:tab/>
      </w:r>
    </w:p>
    <w:p w:rsidR="00FA3216" w:rsidRDefault="00FA3216" w:rsidP="00EB52D0">
      <w:pPr>
        <w:pStyle w:val="ListParagraph"/>
        <w:numPr>
          <w:ilvl w:val="1"/>
          <w:numId w:val="1"/>
        </w:numPr>
      </w:pPr>
      <w:r>
        <w:t>functional magnetic resonance imaging (fMRI)</w:t>
      </w:r>
    </w:p>
    <w:p w:rsidR="00DC0E78" w:rsidRDefault="00DC0E78">
      <w:r>
        <w:br w:type="page"/>
      </w:r>
    </w:p>
    <w:p w:rsidR="00DC0E78" w:rsidRPr="00FA3216" w:rsidRDefault="00DC0E78" w:rsidP="00DC0E78">
      <w:pPr>
        <w:jc w:val="center"/>
        <w:rPr>
          <w:b/>
        </w:rPr>
      </w:pPr>
      <w:r>
        <w:rPr>
          <w:b/>
        </w:rPr>
        <w:lastRenderedPageBreak/>
        <w:t>Chapter 1</w:t>
      </w:r>
      <w:r>
        <w:rPr>
          <w:b/>
        </w:rPr>
        <w:t xml:space="preserve"> Answer Key</w:t>
      </w:r>
    </w:p>
    <w:p w:rsidR="00DC0E78" w:rsidRDefault="00DC0E78" w:rsidP="00DC0E78">
      <w:pPr>
        <w:pStyle w:val="ListParagraph"/>
        <w:numPr>
          <w:ilvl w:val="0"/>
          <w:numId w:val="2"/>
        </w:numPr>
      </w:pPr>
      <w:r>
        <w:t>c. The environment</w:t>
      </w:r>
    </w:p>
    <w:p w:rsidR="00DC0E78" w:rsidRDefault="00DC0E78" w:rsidP="00DC0E78">
      <w:pPr>
        <w:pStyle w:val="ListParagraph"/>
        <w:numPr>
          <w:ilvl w:val="0"/>
          <w:numId w:val="2"/>
        </w:numPr>
      </w:pPr>
      <w:r>
        <w:t>a. Context</w:t>
      </w:r>
    </w:p>
    <w:p w:rsidR="00DC0E78" w:rsidRDefault="00DC0E78" w:rsidP="00DC0E78">
      <w:pPr>
        <w:pStyle w:val="ListParagraph"/>
        <w:numPr>
          <w:ilvl w:val="0"/>
          <w:numId w:val="2"/>
        </w:numPr>
      </w:pPr>
      <w:r>
        <w:t xml:space="preserve">c. </w:t>
      </w:r>
      <w:r>
        <w:t>Adaptation</w:t>
      </w:r>
      <w:r>
        <w:tab/>
      </w:r>
    </w:p>
    <w:p w:rsidR="00DC0E78" w:rsidRDefault="00DC0E78" w:rsidP="00DC0E78">
      <w:pPr>
        <w:pStyle w:val="ListParagraph"/>
        <w:numPr>
          <w:ilvl w:val="0"/>
          <w:numId w:val="2"/>
        </w:numPr>
      </w:pPr>
      <w:r>
        <w:t xml:space="preserve">c. </w:t>
      </w:r>
      <w:r>
        <w:t>Re</w:t>
      </w:r>
      <w:r>
        <w:t>produce and pass on their genes</w:t>
      </w:r>
    </w:p>
    <w:p w:rsidR="00DC0E78" w:rsidRDefault="00DC0E78" w:rsidP="00DC0E78">
      <w:pPr>
        <w:pStyle w:val="ListParagraph"/>
        <w:numPr>
          <w:ilvl w:val="0"/>
          <w:numId w:val="2"/>
        </w:numPr>
      </w:pPr>
      <w:r>
        <w:t>d. An ultimate cause</w:t>
      </w:r>
    </w:p>
    <w:p w:rsidR="00DC0E78" w:rsidRDefault="00DC0E78" w:rsidP="00DC0E78">
      <w:pPr>
        <w:pStyle w:val="ListParagraph"/>
        <w:numPr>
          <w:ilvl w:val="0"/>
          <w:numId w:val="2"/>
        </w:numPr>
      </w:pPr>
      <w:r>
        <w:t>b. A proximal cause</w:t>
      </w:r>
    </w:p>
    <w:p w:rsidR="00DC0E78" w:rsidRDefault="00DC0E78" w:rsidP="00DC0E78">
      <w:pPr>
        <w:pStyle w:val="ListParagraph"/>
        <w:numPr>
          <w:ilvl w:val="0"/>
          <w:numId w:val="2"/>
        </w:numPr>
      </w:pPr>
      <w:r>
        <w:t>c. T</w:t>
      </w:r>
      <w:r>
        <w:t xml:space="preserve">he presence of </w:t>
      </w:r>
      <w:r>
        <w:t>stimulating objects in the cage</w:t>
      </w:r>
    </w:p>
    <w:p w:rsidR="00DC0E78" w:rsidRDefault="00DC0E78" w:rsidP="00DC0E78">
      <w:pPr>
        <w:pStyle w:val="ListParagraph"/>
        <w:numPr>
          <w:ilvl w:val="0"/>
          <w:numId w:val="2"/>
        </w:numPr>
      </w:pPr>
      <w:r>
        <w:t xml:space="preserve">c. </w:t>
      </w:r>
      <w:r>
        <w:t>Rats with brain trauma that were placed in a natural-enriched environment had more cells in parts of the brain that are associated with memory and processing emotional information than rats placed in an environment enriched by toy</w:t>
      </w:r>
      <w:r>
        <w:t>s or in a standard environment.</w:t>
      </w:r>
    </w:p>
    <w:p w:rsidR="00DC0E78" w:rsidRDefault="00DC0E78" w:rsidP="00DC0E78">
      <w:pPr>
        <w:pStyle w:val="ListParagraph"/>
        <w:numPr>
          <w:ilvl w:val="0"/>
          <w:numId w:val="2"/>
        </w:numPr>
      </w:pPr>
      <w:r>
        <w:t xml:space="preserve">d. </w:t>
      </w:r>
      <w:r>
        <w:t>An engaging env</w:t>
      </w:r>
      <w:r>
        <w:t>ironment and social stimulation</w:t>
      </w:r>
    </w:p>
    <w:p w:rsidR="00DC0E78" w:rsidRDefault="00DC0E78" w:rsidP="00DC0E78">
      <w:pPr>
        <w:pStyle w:val="ListParagraph"/>
        <w:numPr>
          <w:ilvl w:val="0"/>
          <w:numId w:val="2"/>
        </w:numPr>
      </w:pPr>
      <w:r>
        <w:t>d. All of the above</w:t>
      </w:r>
    </w:p>
    <w:p w:rsidR="00DC0E78" w:rsidRDefault="00DC0E78" w:rsidP="00DC0E78">
      <w:pPr>
        <w:pStyle w:val="ListParagraph"/>
        <w:numPr>
          <w:ilvl w:val="0"/>
          <w:numId w:val="2"/>
        </w:numPr>
      </w:pPr>
      <w:r>
        <w:t xml:space="preserve">a. </w:t>
      </w:r>
      <w:r>
        <w:t>Phrenology</w:t>
      </w:r>
    </w:p>
    <w:p w:rsidR="00DC0E78" w:rsidRDefault="00DC0E78" w:rsidP="00DC0E78">
      <w:pPr>
        <w:pStyle w:val="ListParagraph"/>
        <w:numPr>
          <w:ilvl w:val="0"/>
          <w:numId w:val="2"/>
        </w:numPr>
      </w:pPr>
      <w:r>
        <w:t xml:space="preserve">b. The discovery of </w:t>
      </w:r>
      <w:proofErr w:type="spellStart"/>
      <w:r>
        <w:t>Broca's</w:t>
      </w:r>
      <w:proofErr w:type="spellEnd"/>
      <w:r>
        <w:t xml:space="preserve"> area</w:t>
      </w:r>
    </w:p>
    <w:p w:rsidR="00DC0E78" w:rsidRDefault="00DC0E78" w:rsidP="00DC0E78">
      <w:pPr>
        <w:pStyle w:val="ListParagraph"/>
        <w:numPr>
          <w:ilvl w:val="0"/>
          <w:numId w:val="2"/>
        </w:numPr>
      </w:pPr>
      <w:r>
        <w:t xml:space="preserve">c. </w:t>
      </w:r>
      <w:r>
        <w:t>Both Rita and John must have carried the red-hair allele, which is recessive and was not expressed until present in their child, who received the re</w:t>
      </w:r>
      <w:r>
        <w:t>d-hair allele from each parent.</w:t>
      </w:r>
    </w:p>
    <w:p w:rsidR="00DC0E78" w:rsidRDefault="00DC0E78" w:rsidP="00DC0E78">
      <w:pPr>
        <w:pStyle w:val="ListParagraph"/>
        <w:numPr>
          <w:ilvl w:val="0"/>
          <w:numId w:val="2"/>
        </w:numPr>
      </w:pPr>
      <w:r>
        <w:t>c. Nucleus</w:t>
      </w:r>
    </w:p>
    <w:p w:rsidR="00DC0E78" w:rsidRDefault="00DC0E78" w:rsidP="00DC0E78">
      <w:pPr>
        <w:pStyle w:val="ListParagraph"/>
        <w:numPr>
          <w:ilvl w:val="0"/>
          <w:numId w:val="2"/>
        </w:numPr>
      </w:pPr>
      <w:r>
        <w:t>d. Guano</w:t>
      </w:r>
    </w:p>
    <w:p w:rsidR="00DC0E78" w:rsidRDefault="00DC0E78" w:rsidP="00DC0E78">
      <w:pPr>
        <w:pStyle w:val="ListParagraph"/>
        <w:numPr>
          <w:ilvl w:val="0"/>
          <w:numId w:val="2"/>
        </w:numPr>
      </w:pPr>
      <w:r>
        <w:t xml:space="preserve">b. </w:t>
      </w:r>
      <w:r>
        <w:t>After DNA divides, it is "read" by mRNA, which then assembles itself into the exact same order prescribed by the DNA</w:t>
      </w:r>
      <w:r>
        <w:t>, opposite to the strand of DNA</w:t>
      </w:r>
    </w:p>
    <w:p w:rsidR="00DC0E78" w:rsidRDefault="00DC0E78" w:rsidP="00DC0E78">
      <w:pPr>
        <w:pStyle w:val="ListParagraph"/>
        <w:numPr>
          <w:ilvl w:val="0"/>
          <w:numId w:val="2"/>
        </w:numPr>
      </w:pPr>
      <w:r>
        <w:t xml:space="preserve">c. </w:t>
      </w:r>
      <w:r>
        <w:t xml:space="preserve">Certain diseases, such as </w:t>
      </w:r>
      <w:proofErr w:type="spellStart"/>
      <w:r>
        <w:t>Tay</w:t>
      </w:r>
      <w:proofErr w:type="spellEnd"/>
      <w:r>
        <w:t>-Sachs, are asso</w:t>
      </w:r>
      <w:r>
        <w:t>ciated with one particular gene</w:t>
      </w:r>
    </w:p>
    <w:p w:rsidR="00DC0E78" w:rsidRDefault="00DC0E78" w:rsidP="00DC0E78">
      <w:pPr>
        <w:pStyle w:val="ListParagraph"/>
        <w:numPr>
          <w:ilvl w:val="0"/>
          <w:numId w:val="2"/>
        </w:numPr>
      </w:pPr>
      <w:r>
        <w:t>a. Epigenetics</w:t>
      </w:r>
    </w:p>
    <w:p w:rsidR="00DC0E78" w:rsidRDefault="00DC0E78" w:rsidP="00DC0E78">
      <w:pPr>
        <w:pStyle w:val="ListParagraph"/>
        <w:numPr>
          <w:ilvl w:val="0"/>
          <w:numId w:val="2"/>
        </w:numPr>
      </w:pPr>
      <w:r>
        <w:t xml:space="preserve">d. </w:t>
      </w:r>
      <w:r>
        <w:t>Case studies allow for scientists to study situations that would not otherwise be ea</w:t>
      </w:r>
      <w:r>
        <w:t>sily replicated in a laboratory</w:t>
      </w:r>
    </w:p>
    <w:p w:rsidR="00DC0E78" w:rsidRDefault="00DC0E78" w:rsidP="00DC0E78">
      <w:pPr>
        <w:pStyle w:val="ListParagraph"/>
        <w:numPr>
          <w:ilvl w:val="0"/>
          <w:numId w:val="2"/>
        </w:numPr>
      </w:pPr>
      <w:r>
        <w:t xml:space="preserve">b.  </w:t>
      </w:r>
      <w:r>
        <w:t xml:space="preserve">Diffusion </w:t>
      </w:r>
      <w:r>
        <w:t>tensor imaging (DTI)</w:t>
      </w:r>
    </w:p>
    <w:p w:rsidR="00DC0E78" w:rsidRDefault="00DC0E78" w:rsidP="00DC0E78">
      <w:pPr>
        <w:pStyle w:val="ListParagraph"/>
        <w:numPr>
          <w:ilvl w:val="0"/>
          <w:numId w:val="2"/>
        </w:numPr>
      </w:pPr>
      <w:r>
        <w:t xml:space="preserve">a. </w:t>
      </w:r>
      <w:r>
        <w:t>Functional ma</w:t>
      </w:r>
      <w:r>
        <w:t>gnetic resonance imaging (fMRI)</w:t>
      </w:r>
    </w:p>
    <w:p w:rsidR="00DC0E78" w:rsidRDefault="00DC0E78" w:rsidP="00DC0E78">
      <w:pPr>
        <w:pStyle w:val="ListParagraph"/>
        <w:numPr>
          <w:ilvl w:val="0"/>
          <w:numId w:val="2"/>
        </w:numPr>
      </w:pPr>
      <w:r>
        <w:t>d. Lesion methods</w:t>
      </w:r>
    </w:p>
    <w:p w:rsidR="00DC0E78" w:rsidRDefault="00DC0E78" w:rsidP="00DC0E78">
      <w:pPr>
        <w:pStyle w:val="ListParagraph"/>
        <w:numPr>
          <w:ilvl w:val="0"/>
          <w:numId w:val="2"/>
        </w:numPr>
      </w:pPr>
      <w:r>
        <w:t>d. Genetic engineering</w:t>
      </w:r>
    </w:p>
    <w:p w:rsidR="00DC0E78" w:rsidRDefault="00DC0E78" w:rsidP="00DC0E78">
      <w:pPr>
        <w:pStyle w:val="ListParagraph"/>
        <w:numPr>
          <w:ilvl w:val="0"/>
          <w:numId w:val="2"/>
        </w:numPr>
      </w:pPr>
      <w:r>
        <w:t>c. Field research</w:t>
      </w:r>
    </w:p>
    <w:p w:rsidR="00DC0E78" w:rsidRDefault="00DC0E78" w:rsidP="00DC0E78">
      <w:pPr>
        <w:pStyle w:val="ListParagraph"/>
        <w:numPr>
          <w:ilvl w:val="0"/>
          <w:numId w:val="2"/>
        </w:numPr>
      </w:pPr>
      <w:r>
        <w:t>a. Sham lesion</w:t>
      </w:r>
    </w:p>
    <w:p w:rsidR="00DC0E78" w:rsidRDefault="00DC0E78" w:rsidP="00DC0E78">
      <w:pPr>
        <w:pStyle w:val="ListParagraph"/>
        <w:ind w:left="1440"/>
      </w:pPr>
    </w:p>
    <w:sectPr w:rsidR="00DC0E7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4CF4E0D"/>
    <w:multiLevelType w:val="hybridMultilevel"/>
    <w:tmpl w:val="C0F6430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718E1560"/>
    <w:multiLevelType w:val="hybridMultilevel"/>
    <w:tmpl w:val="C0F6430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338DE"/>
    <w:rsid w:val="00060D41"/>
    <w:rsid w:val="000E4B72"/>
    <w:rsid w:val="003338DE"/>
    <w:rsid w:val="006E71EE"/>
    <w:rsid w:val="00DC0E78"/>
    <w:rsid w:val="00E867CC"/>
    <w:rsid w:val="00EB52D0"/>
    <w:rsid w:val="00FA32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A3216"/>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A321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25983319">
      <w:bodyDiv w:val="1"/>
      <w:marLeft w:val="0"/>
      <w:marRight w:val="0"/>
      <w:marTop w:val="0"/>
      <w:marBottom w:val="0"/>
      <w:divBdr>
        <w:top w:val="none" w:sz="0" w:space="0" w:color="auto"/>
        <w:left w:val="none" w:sz="0" w:space="0" w:color="auto"/>
        <w:bottom w:val="none" w:sz="0" w:space="0" w:color="auto"/>
        <w:right w:val="none" w:sz="0" w:space="0" w:color="auto"/>
      </w:divBdr>
    </w:div>
    <w:div w:id="19629565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TotalTime>
  <Pages>5</Pages>
  <Words>1301</Words>
  <Characters>7417</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OUP</Company>
  <LinksUpToDate>false</LinksUpToDate>
  <CharactersWithSpaces>8701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MASSAND, Mehak</dc:creator>
  <cp:keywords/>
  <dc:description/>
  <cp:lastModifiedBy>ALBRIGHT, Larissa</cp:lastModifiedBy>
  <cp:revision>4</cp:revision>
  <dcterms:created xsi:type="dcterms:W3CDTF">2017-03-16T19:19:00Z</dcterms:created>
  <dcterms:modified xsi:type="dcterms:W3CDTF">2017-05-17T16:04:00Z</dcterms:modified>
</cp:coreProperties>
</file>