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1D795729" w14:textId="77777777" w:rsidR="008A45B2" w:rsidRPr="00E1400C" w:rsidRDefault="008A45B2" w:rsidP="008A45B2">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62B9F032" wp14:editId="12409232">
                <wp:simplePos x="0" y="0"/>
                <wp:positionH relativeFrom="column">
                  <wp:posOffset>-141668</wp:posOffset>
                </wp:positionH>
                <wp:positionV relativeFrom="paragraph">
                  <wp:posOffset>295973</wp:posOffset>
                </wp:positionV>
                <wp:extent cx="1506828" cy="1197736"/>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6828" cy="1197736"/>
                        </a:xfrm>
                        <a:prstGeom prst="rect">
                          <a:avLst/>
                        </a:prstGeom>
                        <a:noFill/>
                      </wps:spPr>
                      <wps:txbx>
                        <w:txbxContent>
                          <w:p w14:paraId="4C5182B8" w14:textId="77777777" w:rsidR="008A45B2" w:rsidRPr="00DA735B" w:rsidRDefault="008A45B2" w:rsidP="008A45B2">
                            <w:pPr>
                              <w:pStyle w:val="NormalWeb"/>
                              <w:overflowPunct w:val="0"/>
                              <w:spacing w:line="223" w:lineRule="auto"/>
                              <w:textAlignment w:val="baseline"/>
                              <w:rPr>
                                <w:sz w:val="160"/>
                                <w:szCs w:val="160"/>
                              </w:rPr>
                            </w:pPr>
                            <w:r w:rsidRPr="00DA735B">
                              <w:rPr>
                                <w:rFonts w:ascii="Franklin Gothic Book" w:eastAsia="+mn-ea" w:hAnsi="Franklin Gothic Book" w:cs="+mn-cs"/>
                                <w:color w:val="008AAD"/>
                                <w:kern w:val="24"/>
                                <w:sz w:val="160"/>
                                <w:szCs w:val="160"/>
                              </w:rPr>
                              <w:t>14</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 o:spid="_x0000_s1026" type="#_x0000_t202" style="position:absolute;left:0;text-align:left;margin-left:-11.15pt;margin-top:23.3pt;width:118.65pt;height:94.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" filled="f" stroked="f">
                <v:path arrowok="t"/>
                <v:textbox>
                  <w:txbxContent>
                    <w:p w14:paraId="4C5182B8" w14:textId="77777777" w:rsidR="008A45B2" w:rsidRPr="00DA735B" w:rsidRDefault="008A45B2" w:rsidP="008A45B2">
                      <w:pPr>
                        <w:pStyle w:val="NormalWeb"/>
                        <w:overflowPunct w:val="0"/>
                        <w:spacing w:line="223" w:lineRule="auto"/>
                        <w:textAlignment w:val="baseline"/>
                        <w:rPr>
                          <w:sz w:val="160"/>
                          <w:szCs w:val="160"/>
                        </w:rPr>
                      </w:pPr>
                      <w:r w:rsidRPr="00DA735B">
                        <w:rPr>
                          <w:rFonts w:ascii="Franklin Gothic Book" w:eastAsia="+mn-ea" w:hAnsi="Franklin Gothic Book" w:cs="+mn-cs"/>
                          <w:color w:val="008AAD"/>
                          <w:kern w:val="24"/>
                          <w:sz w:val="160"/>
                          <w:szCs w:val="160"/>
                        </w:rPr>
                        <w:t>14</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52354E72" wp14:editId="620F53CA">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138B06" w14:textId="77777777" w:rsidR="008A45B2" w:rsidRPr="00A4713C" w:rsidRDefault="008A45B2" w:rsidP="008A45B2">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Inflation and Price Change</w:t>
                            </w:r>
                          </w:p>
                          <w:p w14:paraId="35C91F40" w14:textId="77777777" w:rsidR="008A45B2" w:rsidRDefault="008A45B2" w:rsidP="008A45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27"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" stroked="f">
                <v:textbox>
                  <w:txbxContent>
                    <w:p w14:paraId="11138B06" w14:textId="77777777" w:rsidR="008A45B2" w:rsidRPr="00A4713C" w:rsidRDefault="008A45B2" w:rsidP="008A45B2">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Inflation and Price Change</w:t>
                      </w:r>
                    </w:p>
                    <w:p w14:paraId="35C91F40" w14:textId="77777777" w:rsidR="008A45B2" w:rsidRDefault="008A45B2" w:rsidP="008A45B2"/>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010E4733" wp14:editId="1BCE28B3">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1188CD" w14:textId="4EC0BE37" w:rsidR="008A45B2" w:rsidRPr="007D62DA" w:rsidRDefault="008A45B2" w:rsidP="008A45B2">
      <w:pPr>
        <w:pStyle w:val="PlainText"/>
        <w:contextualSpacing/>
        <w:rPr>
          <w:rFonts w:ascii="Century Gothic" w:eastAsia="MS Mincho" w:hAnsi="Century Gothic" w:cs="Arial"/>
          <w:color w:val="018AAD"/>
          <w:sz w:val="32"/>
          <w:szCs w:val="24"/>
          <w:lang w:val="en-CA"/>
        </w:rPr>
      </w:pPr>
      <w:r w:rsidRPr="007D62DA">
        <w:rPr>
          <w:rFonts w:ascii="Century Gothic" w:eastAsia="MS Mincho" w:hAnsi="Century Gothic" w:cs="Arial"/>
          <w:color w:val="018AAD"/>
          <w:sz w:val="32"/>
          <w:szCs w:val="24"/>
          <w:lang w:val="en-CA"/>
        </w:rPr>
        <w:t>1</w:t>
      </w:r>
      <w:r>
        <w:rPr>
          <w:rFonts w:ascii="Century Gothic" w:eastAsia="MS Mincho" w:hAnsi="Century Gothic" w:cs="Arial"/>
          <w:color w:val="018AAD"/>
          <w:sz w:val="32"/>
          <w:szCs w:val="24"/>
          <w:lang w:val="en-CA"/>
        </w:rPr>
        <w:t>4</w:t>
      </w:r>
      <w:r w:rsidRPr="007D62DA">
        <w:rPr>
          <w:rFonts w:ascii="Century Gothic" w:eastAsia="MS Mincho" w:hAnsi="Century Gothic" w:cs="Arial"/>
          <w:color w:val="018AAD"/>
          <w:sz w:val="32"/>
          <w:szCs w:val="24"/>
          <w:lang w:val="en-CA"/>
        </w:rPr>
        <w:t>-</w:t>
      </w:r>
      <w:r>
        <w:rPr>
          <w:rFonts w:ascii="Century Gothic" w:eastAsia="MS Mincho" w:hAnsi="Century Gothic" w:cs="Arial"/>
          <w:color w:val="018AAD"/>
          <w:sz w:val="32"/>
          <w:szCs w:val="24"/>
          <w:lang w:val="en-CA"/>
        </w:rPr>
        <w:t>8</w:t>
      </w:r>
    </w:p>
    <w:p w14:paraId="2D00A3C5" w14:textId="77777777" w:rsidR="004C1462" w:rsidRPr="00342862" w:rsidRDefault="004C1462" w:rsidP="003A757B">
      <w:pPr>
        <w:pStyle w:val="PlainText"/>
        <w:contextualSpacing/>
        <w:rPr>
          <w:rFonts w:ascii="Garamond" w:eastAsia="MS Mincho" w:hAnsi="Garamond" w:cs="Arial"/>
          <w:sz w:val="24"/>
          <w:szCs w:val="24"/>
        </w:rPr>
      </w:pPr>
    </w:p>
    <w:p w14:paraId="0C97974F" w14:textId="77777777" w:rsidR="004C1462" w:rsidRPr="00342862" w:rsidRDefault="00CB00B5"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(1 + </w:t>
      </w:r>
      <w:r w:rsidRPr="00342862">
        <w:rPr>
          <w:rFonts w:ascii="Garamond" w:eastAsia="MS Mincho" w:hAnsi="Garamond" w:cs="Arial"/>
          <w:i/>
          <w:sz w:val="24"/>
          <w:szCs w:val="24"/>
        </w:rPr>
        <w:t>f</w:t>
      </w:r>
      <w:proofErr w:type="gramStart"/>
      <w:r w:rsidRPr="00342862">
        <w:rPr>
          <w:rFonts w:ascii="Garamond" w:eastAsia="MS Mincho" w:hAnsi="Garamond" w:cs="Arial"/>
          <w:sz w:val="24"/>
          <w:szCs w:val="24"/>
        </w:rPr>
        <w:t>)</w:t>
      </w:r>
      <w:r w:rsidRPr="00342862">
        <w:rPr>
          <w:rFonts w:ascii="Garamond" w:eastAsia="MS Mincho" w:hAnsi="Garamond" w:cs="Arial"/>
          <w:sz w:val="24"/>
          <w:szCs w:val="24"/>
          <w:vertAlign w:val="superscript"/>
        </w:rPr>
        <w:t>5</w:t>
      </w:r>
      <w:proofErr w:type="gramEnd"/>
      <w:r w:rsidRPr="00342862">
        <w:rPr>
          <w:rFonts w:ascii="Garamond" w:eastAsia="MS Mincho" w:hAnsi="Garamond" w:cs="Arial"/>
          <w:sz w:val="24"/>
          <w:szCs w:val="24"/>
        </w:rPr>
        <w:t xml:space="preserve"> = 1.50</w:t>
      </w:r>
    </w:p>
    <w:p w14:paraId="2E9463E7" w14:textId="77777777" w:rsidR="004C1462" w:rsidRPr="00342862" w:rsidRDefault="00CB00B5"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(1 + </w:t>
      </w:r>
      <w:r w:rsidRPr="00342862">
        <w:rPr>
          <w:rFonts w:ascii="Garamond" w:eastAsia="MS Mincho" w:hAnsi="Garamond" w:cs="Arial"/>
          <w:i/>
          <w:sz w:val="24"/>
          <w:szCs w:val="24"/>
        </w:rPr>
        <w:t>f</w:t>
      </w:r>
      <w:r w:rsidRPr="00342862">
        <w:rPr>
          <w:rFonts w:ascii="Garamond" w:eastAsia="MS Mincho" w:hAnsi="Garamond" w:cs="Arial"/>
          <w:sz w:val="24"/>
          <w:szCs w:val="24"/>
        </w:rPr>
        <w:t>) = 1.50</w:t>
      </w:r>
      <w:r w:rsidRPr="00342862">
        <w:rPr>
          <w:rFonts w:ascii="Garamond" w:eastAsia="MS Mincho" w:hAnsi="Garamond" w:cs="Arial"/>
          <w:sz w:val="24"/>
          <w:szCs w:val="24"/>
          <w:vertAlign w:val="superscript"/>
        </w:rPr>
        <w:t>1/5</w:t>
      </w:r>
      <w:r w:rsidRPr="00342862">
        <w:rPr>
          <w:rFonts w:ascii="Garamond" w:eastAsia="MS Mincho" w:hAnsi="Garamond" w:cs="Arial"/>
          <w:sz w:val="24"/>
          <w:szCs w:val="24"/>
        </w:rPr>
        <w:t xml:space="preserve"> = 1.0845</w:t>
      </w:r>
    </w:p>
    <w:p w14:paraId="0DC96339" w14:textId="77777777" w:rsidR="004C1462" w:rsidRPr="00342862" w:rsidRDefault="00CB00B5" w:rsidP="003A757B">
      <w:pPr>
        <w:pStyle w:val="PlainText"/>
        <w:contextualSpacing/>
        <w:rPr>
          <w:rFonts w:ascii="Garamond" w:eastAsia="MS Mincho" w:hAnsi="Garamond" w:cs="Arial"/>
          <w:sz w:val="24"/>
          <w:szCs w:val="24"/>
        </w:rPr>
      </w:pPr>
      <w:r w:rsidRPr="00342862">
        <w:rPr>
          <w:rFonts w:ascii="Garamond" w:eastAsia="MS Mincho" w:hAnsi="Garamond" w:cs="Arial"/>
          <w:i/>
          <w:sz w:val="24"/>
          <w:szCs w:val="24"/>
        </w:rPr>
        <w:t>f</w:t>
      </w:r>
      <w:r w:rsidRPr="00342862">
        <w:rPr>
          <w:rFonts w:ascii="Garamond" w:eastAsia="MS Mincho" w:hAnsi="Garamond" w:cs="Arial"/>
          <w:sz w:val="24"/>
          <w:szCs w:val="24"/>
        </w:rPr>
        <w:t xml:space="preserve"> = 0.845 = </w:t>
      </w:r>
      <w:r w:rsidRPr="00342862">
        <w:rPr>
          <w:rFonts w:ascii="Garamond" w:eastAsia="MS Mincho" w:hAnsi="Garamond" w:cs="Arial"/>
          <w:b/>
          <w:sz w:val="24"/>
          <w:szCs w:val="24"/>
        </w:rPr>
        <w:t>8.45%</w:t>
      </w:r>
    </w:p>
    <w:p w14:paraId="01F02E12" w14:textId="77777777" w:rsidR="004C1462" w:rsidRPr="00342862" w:rsidRDefault="004C1462" w:rsidP="003A757B">
      <w:pPr>
        <w:pStyle w:val="PlainText"/>
        <w:contextualSpacing/>
        <w:rPr>
          <w:rFonts w:ascii="Garamond" w:eastAsia="MS Mincho" w:hAnsi="Garamond" w:cs="Arial"/>
          <w:b/>
          <w:sz w:val="24"/>
          <w:szCs w:val="24"/>
        </w:rPr>
      </w:pPr>
    </w:p>
    <w:p w14:paraId="1E2F0518" w14:textId="09FECBB9"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14-1</w:t>
      </w:r>
      <w:r w:rsidR="008900E3" w:rsidRPr="00A21CE7">
        <w:rPr>
          <w:rFonts w:ascii="Century Gothic" w:eastAsia="MS Mincho" w:hAnsi="Century Gothic" w:cs="Arial"/>
          <w:color w:val="008AAD"/>
          <w:sz w:val="32"/>
          <w:szCs w:val="24"/>
        </w:rPr>
        <w:t>0</w:t>
      </w:r>
    </w:p>
    <w:p w14:paraId="0CE32A16" w14:textId="77777777" w:rsidR="004C1462" w:rsidRPr="00342862" w:rsidRDefault="004C1462" w:rsidP="003A757B">
      <w:pPr>
        <w:pStyle w:val="PlainText"/>
        <w:contextualSpacing/>
        <w:rPr>
          <w:rFonts w:ascii="Garamond" w:eastAsia="MS Mincho" w:hAnsi="Garamond" w:cs="Arial"/>
          <w:i/>
          <w:sz w:val="24"/>
          <w:szCs w:val="24"/>
        </w:rPr>
      </w:pPr>
    </w:p>
    <w:p w14:paraId="01D24299" w14:textId="77777777" w:rsidR="004C1462" w:rsidRPr="00342862" w:rsidRDefault="00CB00B5" w:rsidP="009E2EBC">
      <w:pPr>
        <w:pStyle w:val="PlainText"/>
        <w:tabs>
          <w:tab w:val="left" w:pos="270"/>
        </w:tabs>
        <w:contextualSpacing/>
        <w:rPr>
          <w:rFonts w:ascii="Garamond" w:eastAsia="MS Mincho" w:hAnsi="Garamond" w:cs="Arial"/>
          <w:sz w:val="24"/>
          <w:szCs w:val="24"/>
        </w:rPr>
      </w:pPr>
      <w:r w:rsidRPr="00342862">
        <w:rPr>
          <w:rFonts w:ascii="Garamond" w:eastAsia="MS Mincho" w:hAnsi="Garamond" w:cs="Arial"/>
          <w:i/>
          <w:sz w:val="24"/>
          <w:szCs w:val="24"/>
        </w:rPr>
        <w:t>f</w:t>
      </w:r>
      <w:r w:rsidRPr="00342862">
        <w:rPr>
          <w:rFonts w:ascii="Garamond" w:eastAsia="MS Mincho" w:hAnsi="Garamond" w:cs="Arial"/>
          <w:sz w:val="24"/>
          <w:szCs w:val="24"/>
        </w:rPr>
        <w:t xml:space="preserve"> </w:t>
      </w:r>
      <w:r w:rsidRPr="00342862">
        <w:rPr>
          <w:rFonts w:ascii="Garamond" w:eastAsia="MS Mincho" w:hAnsi="Garamond" w:cs="Arial"/>
          <w:sz w:val="24"/>
          <w:szCs w:val="24"/>
        </w:rPr>
        <w:tab/>
        <w:t>= 0.06</w:t>
      </w:r>
    </w:p>
    <w:p w14:paraId="7A518853" w14:textId="327763CA" w:rsidR="004C1462" w:rsidRPr="00342862" w:rsidRDefault="009E2EBC" w:rsidP="009E2EBC">
      <w:pPr>
        <w:pStyle w:val="PlainText"/>
        <w:tabs>
          <w:tab w:val="left" w:pos="270"/>
        </w:tabs>
        <w:contextualSpacing/>
        <w:rPr>
          <w:rFonts w:ascii="Garamond" w:eastAsia="MS Mincho" w:hAnsi="Garamond" w:cs="Arial"/>
          <w:sz w:val="24"/>
          <w:szCs w:val="24"/>
        </w:rPr>
      </w:pPr>
      <w:proofErr w:type="spellStart"/>
      <w:proofErr w:type="gramStart"/>
      <w:r w:rsidRPr="00342862">
        <w:rPr>
          <w:rFonts w:ascii="Garamond" w:eastAsia="MS Mincho" w:hAnsi="Garamond" w:cs="Arial"/>
          <w:i/>
          <w:sz w:val="24"/>
          <w:szCs w:val="24"/>
        </w:rPr>
        <w:t>i</w:t>
      </w:r>
      <w:proofErr w:type="spellEnd"/>
      <w:proofErr w:type="gramEnd"/>
      <w:r w:rsidR="006C31FE" w:rsidRPr="00342862">
        <w:rPr>
          <w:rFonts w:ascii="Garamond" w:eastAsia="MS Mincho" w:hAnsi="Garamond" w:cs="Arial"/>
          <w:i/>
          <w:sz w:val="24"/>
          <w:szCs w:val="24"/>
        </w:rPr>
        <w:t>’</w:t>
      </w:r>
      <w:r w:rsidR="00CB00B5" w:rsidRPr="00342862">
        <w:rPr>
          <w:rFonts w:ascii="Garamond" w:eastAsia="MS Mincho" w:hAnsi="Garamond" w:cs="Arial"/>
          <w:sz w:val="24"/>
          <w:szCs w:val="24"/>
        </w:rPr>
        <w:tab/>
        <w:t>= 0.10</w:t>
      </w:r>
    </w:p>
    <w:p w14:paraId="24E7C075" w14:textId="77777777" w:rsidR="004C1462" w:rsidRPr="00342862" w:rsidRDefault="00CB00B5" w:rsidP="009E2EBC">
      <w:pPr>
        <w:pStyle w:val="PlainText"/>
        <w:tabs>
          <w:tab w:val="left" w:pos="270"/>
        </w:tabs>
        <w:contextualSpacing/>
        <w:rPr>
          <w:rFonts w:ascii="Garamond" w:eastAsia="MS Mincho" w:hAnsi="Garamond" w:cs="Arial"/>
          <w:sz w:val="24"/>
          <w:szCs w:val="24"/>
        </w:rPr>
      </w:pP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 xml:space="preserve"> </w:t>
      </w:r>
      <w:r w:rsidRPr="00342862">
        <w:rPr>
          <w:rFonts w:ascii="Garamond" w:eastAsia="MS Mincho" w:hAnsi="Garamond" w:cs="Arial"/>
          <w:sz w:val="24"/>
          <w:szCs w:val="24"/>
        </w:rPr>
        <w:tab/>
        <w:t xml:space="preserve">= 0.10 + 0.06 + (0.10) (0.06) = </w:t>
      </w:r>
      <w:r w:rsidRPr="00342862">
        <w:rPr>
          <w:rFonts w:ascii="Garamond" w:eastAsia="MS Mincho" w:hAnsi="Garamond" w:cs="Arial"/>
          <w:b/>
          <w:sz w:val="24"/>
          <w:szCs w:val="24"/>
        </w:rPr>
        <w:t>16.6%</w:t>
      </w:r>
    </w:p>
    <w:p w14:paraId="60A925CC" w14:textId="77777777" w:rsidR="009E2EBC" w:rsidRPr="00342862" w:rsidRDefault="009E2EBC" w:rsidP="003A757B">
      <w:pPr>
        <w:pStyle w:val="PlainText"/>
        <w:contextualSpacing/>
        <w:rPr>
          <w:rFonts w:ascii="Garamond" w:eastAsia="MS Mincho" w:hAnsi="Garamond" w:cs="Arial"/>
          <w:b/>
          <w:sz w:val="24"/>
          <w:szCs w:val="24"/>
        </w:rPr>
      </w:pPr>
    </w:p>
    <w:p w14:paraId="14A15295" w14:textId="2C1A6323"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14-1</w:t>
      </w:r>
      <w:r w:rsidR="008900E3" w:rsidRPr="00A21CE7">
        <w:rPr>
          <w:rFonts w:ascii="Century Gothic" w:eastAsia="MS Mincho" w:hAnsi="Century Gothic" w:cs="Arial"/>
          <w:color w:val="008AAD"/>
          <w:sz w:val="32"/>
          <w:szCs w:val="24"/>
        </w:rPr>
        <w:t>3</w:t>
      </w:r>
    </w:p>
    <w:p w14:paraId="0BE9DEF2" w14:textId="77777777" w:rsidR="004C1462" w:rsidRPr="00342862" w:rsidRDefault="004C1462" w:rsidP="003A757B">
      <w:pPr>
        <w:pStyle w:val="PlainText"/>
        <w:contextualSpacing/>
        <w:rPr>
          <w:rFonts w:ascii="Garamond" w:eastAsia="MS Mincho" w:hAnsi="Garamond" w:cs="Arial"/>
          <w:sz w:val="24"/>
          <w:szCs w:val="24"/>
        </w:rPr>
      </w:pPr>
    </w:p>
    <w:p w14:paraId="261AA1F6" w14:textId="3DBC7E03" w:rsidR="004C1462" w:rsidRPr="00342862" w:rsidRDefault="00CB00B5" w:rsidP="009E2EBC">
      <w:pPr>
        <w:pStyle w:val="PlainText"/>
        <w:contextualSpacing/>
        <w:rPr>
          <w:rFonts w:ascii="Garamond" w:eastAsia="MS Mincho" w:hAnsi="Garamond" w:cs="Arial"/>
          <w:sz w:val="24"/>
          <w:szCs w:val="24"/>
        </w:rPr>
      </w:pP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 xml:space="preserve"> = </w:t>
      </w:r>
      <w:proofErr w:type="spellStart"/>
      <w:r w:rsidR="009E2EBC" w:rsidRPr="00342862">
        <w:rPr>
          <w:rFonts w:ascii="Garamond" w:eastAsia="MS Mincho" w:hAnsi="Garamond" w:cs="Arial"/>
          <w:i/>
          <w:sz w:val="24"/>
          <w:szCs w:val="24"/>
        </w:rPr>
        <w:t>i</w:t>
      </w:r>
      <w:proofErr w:type="spellEnd"/>
      <w:r w:rsidR="006C31FE" w:rsidRPr="00342862">
        <w:rPr>
          <w:rFonts w:ascii="Garamond" w:eastAsia="MS Mincho" w:hAnsi="Garamond" w:cs="Arial"/>
          <w:i/>
          <w:sz w:val="24"/>
          <w:szCs w:val="24"/>
        </w:rPr>
        <w:t>’</w:t>
      </w:r>
      <w:r w:rsidRPr="00342862">
        <w:rPr>
          <w:rFonts w:ascii="Garamond" w:eastAsia="MS Mincho" w:hAnsi="Garamond" w:cs="Arial"/>
          <w:sz w:val="24"/>
          <w:szCs w:val="24"/>
        </w:rPr>
        <w:t xml:space="preserve"> + </w:t>
      </w:r>
      <w:r w:rsidRPr="00342862">
        <w:rPr>
          <w:rFonts w:ascii="Garamond" w:eastAsia="MS Mincho" w:hAnsi="Garamond" w:cs="Arial"/>
          <w:i/>
          <w:sz w:val="24"/>
          <w:szCs w:val="24"/>
        </w:rPr>
        <w:t>f</w:t>
      </w:r>
      <w:r w:rsidRPr="00342862">
        <w:rPr>
          <w:rFonts w:ascii="Garamond" w:eastAsia="MS Mincho" w:hAnsi="Garamond" w:cs="Arial"/>
          <w:sz w:val="24"/>
          <w:szCs w:val="24"/>
        </w:rPr>
        <w:t xml:space="preserve"> + (</w:t>
      </w:r>
      <w:proofErr w:type="spellStart"/>
      <w:r w:rsidR="009E2EBC" w:rsidRPr="00342862">
        <w:rPr>
          <w:rFonts w:ascii="Garamond" w:eastAsia="MS Mincho" w:hAnsi="Garamond" w:cs="Arial"/>
          <w:i/>
          <w:sz w:val="24"/>
          <w:szCs w:val="24"/>
        </w:rPr>
        <w:t>i</w:t>
      </w:r>
      <w:proofErr w:type="spellEnd"/>
      <w:r w:rsidR="006C31FE" w:rsidRPr="00342862">
        <w:rPr>
          <w:rFonts w:ascii="Garamond" w:eastAsia="MS Mincho" w:hAnsi="Garamond" w:cs="Arial"/>
          <w:i/>
          <w:sz w:val="24"/>
          <w:szCs w:val="24"/>
        </w:rPr>
        <w:t>’</w:t>
      </w:r>
      <w:proofErr w:type="gramStart"/>
      <w:r w:rsidRPr="00342862">
        <w:rPr>
          <w:rFonts w:ascii="Garamond" w:eastAsia="MS Mincho" w:hAnsi="Garamond" w:cs="Arial"/>
          <w:sz w:val="24"/>
          <w:szCs w:val="24"/>
        </w:rPr>
        <w:t>)(</w:t>
      </w:r>
      <w:proofErr w:type="gramEnd"/>
      <w:r w:rsidRPr="00342862">
        <w:rPr>
          <w:rFonts w:ascii="Garamond" w:eastAsia="MS Mincho" w:hAnsi="Garamond" w:cs="Arial"/>
          <w:i/>
          <w:sz w:val="24"/>
          <w:szCs w:val="24"/>
        </w:rPr>
        <w:t>f</w:t>
      </w:r>
      <w:r w:rsidRPr="00342862">
        <w:rPr>
          <w:rFonts w:ascii="Garamond" w:eastAsia="MS Mincho" w:hAnsi="Garamond" w:cs="Arial"/>
          <w:sz w:val="24"/>
          <w:szCs w:val="24"/>
        </w:rPr>
        <w:t>)</w:t>
      </w:r>
    </w:p>
    <w:p w14:paraId="66C42F1C" w14:textId="72246B00" w:rsidR="004C1462" w:rsidRPr="00342862" w:rsidRDefault="00CB00B5" w:rsidP="009E2EBC">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0.15 = </w:t>
      </w:r>
      <w:proofErr w:type="spellStart"/>
      <w:r w:rsidR="009E2EBC" w:rsidRPr="00342862">
        <w:rPr>
          <w:rFonts w:ascii="Garamond" w:eastAsia="MS Mincho" w:hAnsi="Garamond" w:cs="Arial"/>
          <w:i/>
          <w:sz w:val="24"/>
          <w:szCs w:val="24"/>
        </w:rPr>
        <w:t>i</w:t>
      </w:r>
      <w:proofErr w:type="spellEnd"/>
      <w:r w:rsidR="006C31FE" w:rsidRPr="00342862">
        <w:rPr>
          <w:rFonts w:ascii="Garamond" w:eastAsia="MS Mincho" w:hAnsi="Garamond" w:cs="Arial"/>
          <w:i/>
          <w:sz w:val="24"/>
          <w:szCs w:val="24"/>
        </w:rPr>
        <w:t>’</w:t>
      </w:r>
      <w:r w:rsidRPr="00342862">
        <w:rPr>
          <w:rFonts w:ascii="Garamond" w:eastAsia="MS Mincho" w:hAnsi="Garamond" w:cs="Arial"/>
          <w:sz w:val="24"/>
          <w:szCs w:val="24"/>
        </w:rPr>
        <w:t xml:space="preserve"> + 0.12 + 0.12(</w:t>
      </w:r>
      <w:proofErr w:type="spellStart"/>
      <w:r w:rsidR="009E2EBC" w:rsidRPr="00342862">
        <w:rPr>
          <w:rFonts w:ascii="Garamond" w:eastAsia="MS Mincho" w:hAnsi="Garamond" w:cs="Arial"/>
          <w:i/>
          <w:sz w:val="24"/>
          <w:szCs w:val="24"/>
        </w:rPr>
        <w:t>i</w:t>
      </w:r>
      <w:proofErr w:type="spellEnd"/>
      <w:r w:rsidR="006C31FE" w:rsidRPr="00342862">
        <w:rPr>
          <w:rFonts w:ascii="Garamond" w:eastAsia="MS Mincho" w:hAnsi="Garamond" w:cs="Arial"/>
          <w:i/>
          <w:sz w:val="24"/>
          <w:szCs w:val="24"/>
        </w:rPr>
        <w:t>’</w:t>
      </w:r>
      <w:r w:rsidRPr="00342862">
        <w:rPr>
          <w:rFonts w:ascii="Garamond" w:eastAsia="MS Mincho" w:hAnsi="Garamond" w:cs="Arial"/>
          <w:sz w:val="24"/>
          <w:szCs w:val="24"/>
        </w:rPr>
        <w:t>)</w:t>
      </w:r>
    </w:p>
    <w:p w14:paraId="0F502FB9" w14:textId="31E370F8" w:rsidR="004C1462" w:rsidRPr="00342862" w:rsidRDefault="00CB00B5" w:rsidP="009E2EBC">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1.12 </w:t>
      </w:r>
      <w:proofErr w:type="spellStart"/>
      <w:r w:rsidR="009E2EBC" w:rsidRPr="00342862">
        <w:rPr>
          <w:rFonts w:ascii="Garamond" w:eastAsia="MS Mincho" w:hAnsi="Garamond" w:cs="Arial"/>
          <w:i/>
          <w:sz w:val="24"/>
          <w:szCs w:val="24"/>
        </w:rPr>
        <w:t>i</w:t>
      </w:r>
      <w:proofErr w:type="spellEnd"/>
      <w:r w:rsidR="006C31FE" w:rsidRPr="00342862">
        <w:rPr>
          <w:rFonts w:ascii="Garamond" w:eastAsia="MS Mincho" w:hAnsi="Garamond" w:cs="Arial"/>
          <w:i/>
          <w:sz w:val="24"/>
          <w:szCs w:val="24"/>
        </w:rPr>
        <w:t>’</w:t>
      </w:r>
      <w:r w:rsidRPr="00342862">
        <w:rPr>
          <w:rFonts w:ascii="Garamond" w:eastAsia="MS Mincho" w:hAnsi="Garamond" w:cs="Arial"/>
          <w:sz w:val="24"/>
          <w:szCs w:val="24"/>
        </w:rPr>
        <w:t xml:space="preserve"> = 0.03</w:t>
      </w:r>
    </w:p>
    <w:p w14:paraId="12438AED" w14:textId="0B928636" w:rsidR="004C1462" w:rsidRPr="00342862" w:rsidRDefault="009E2EBC" w:rsidP="009E2EBC">
      <w:pPr>
        <w:pStyle w:val="PlainText"/>
        <w:contextualSpacing/>
        <w:rPr>
          <w:rFonts w:ascii="Garamond" w:eastAsia="MS Mincho" w:hAnsi="Garamond" w:cs="Arial"/>
          <w:sz w:val="24"/>
          <w:szCs w:val="24"/>
        </w:rPr>
      </w:pPr>
      <w:proofErr w:type="spellStart"/>
      <w:proofErr w:type="gramStart"/>
      <w:r w:rsidRPr="00342862">
        <w:rPr>
          <w:rFonts w:ascii="Garamond" w:eastAsia="MS Mincho" w:hAnsi="Garamond" w:cs="Arial"/>
          <w:i/>
          <w:sz w:val="24"/>
          <w:szCs w:val="24"/>
        </w:rPr>
        <w:t>i</w:t>
      </w:r>
      <w:proofErr w:type="spellEnd"/>
      <w:proofErr w:type="gramEnd"/>
      <w:r w:rsidR="006C31FE" w:rsidRPr="00342862">
        <w:rPr>
          <w:rFonts w:ascii="Garamond" w:eastAsia="MS Mincho" w:hAnsi="Garamond" w:cs="Arial"/>
          <w:i/>
          <w:sz w:val="24"/>
          <w:szCs w:val="24"/>
        </w:rPr>
        <w:t>’</w:t>
      </w:r>
      <w:r w:rsidR="00CB00B5" w:rsidRPr="00342862">
        <w:rPr>
          <w:rFonts w:ascii="Garamond" w:eastAsia="MS Mincho" w:hAnsi="Garamond" w:cs="Arial"/>
          <w:sz w:val="24"/>
          <w:szCs w:val="24"/>
        </w:rPr>
        <w:t xml:space="preserve"> = 0.03/1.12 = 0.027 = </w:t>
      </w:r>
      <w:r w:rsidR="00CB00B5" w:rsidRPr="00342862">
        <w:rPr>
          <w:rFonts w:ascii="Garamond" w:eastAsia="MS Mincho" w:hAnsi="Garamond" w:cs="Arial"/>
          <w:b/>
          <w:sz w:val="24"/>
          <w:szCs w:val="24"/>
        </w:rPr>
        <w:t>2.7%</w:t>
      </w:r>
    </w:p>
    <w:p w14:paraId="44355AD9" w14:textId="77777777" w:rsidR="00E80813" w:rsidRPr="00342862" w:rsidRDefault="00E80813" w:rsidP="003A757B">
      <w:pPr>
        <w:pStyle w:val="PlainText"/>
        <w:contextualSpacing/>
        <w:rPr>
          <w:rFonts w:ascii="Garamond" w:eastAsia="MS Mincho" w:hAnsi="Garamond" w:cs="Arial"/>
          <w:b/>
          <w:sz w:val="24"/>
          <w:szCs w:val="24"/>
        </w:rPr>
      </w:pPr>
    </w:p>
    <w:p w14:paraId="424F2CA4" w14:textId="38F1C1EC"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14-1</w:t>
      </w:r>
      <w:r w:rsidR="008900E3" w:rsidRPr="00A21CE7">
        <w:rPr>
          <w:rFonts w:ascii="Century Gothic" w:eastAsia="MS Mincho" w:hAnsi="Century Gothic" w:cs="Arial"/>
          <w:color w:val="008AAD"/>
          <w:sz w:val="32"/>
          <w:szCs w:val="24"/>
        </w:rPr>
        <w:t>5</w:t>
      </w:r>
    </w:p>
    <w:p w14:paraId="727062D2" w14:textId="77777777" w:rsidR="004C1462" w:rsidRPr="00342862" w:rsidRDefault="004C1462" w:rsidP="003A757B">
      <w:pPr>
        <w:pStyle w:val="PlainText"/>
        <w:contextualSpacing/>
        <w:rPr>
          <w:rFonts w:ascii="Garamond" w:eastAsia="MS Mincho" w:hAnsi="Garamond" w:cs="Arial"/>
          <w:sz w:val="24"/>
          <w:szCs w:val="24"/>
        </w:rPr>
      </w:pPr>
    </w:p>
    <w:p w14:paraId="5C8C0AEC" w14:textId="77777777"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Inflation rate = 6%</w:t>
      </w:r>
    </w:p>
    <w:p w14:paraId="038BEAA9" w14:textId="61B2BC15"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Value of today</w:t>
      </w:r>
      <w:r w:rsidR="006C31FE" w:rsidRPr="00342862">
        <w:rPr>
          <w:rFonts w:ascii="Garamond" w:eastAsia="MS Mincho" w:hAnsi="Garamond" w:cs="Arial"/>
          <w:sz w:val="24"/>
          <w:szCs w:val="24"/>
        </w:rPr>
        <w:t>’</w:t>
      </w:r>
      <w:r w:rsidRPr="00342862">
        <w:rPr>
          <w:rFonts w:ascii="Garamond" w:eastAsia="MS Mincho" w:hAnsi="Garamond" w:cs="Arial"/>
          <w:sz w:val="24"/>
          <w:szCs w:val="24"/>
        </w:rPr>
        <w:t xml:space="preserve">s $1 has to be $1/5 after </w:t>
      </w:r>
      <w:r w:rsidRPr="00342862">
        <w:rPr>
          <w:rFonts w:ascii="Garamond" w:eastAsia="MS Mincho" w:hAnsi="Garamond" w:cs="Arial"/>
          <w:i/>
          <w:sz w:val="24"/>
          <w:szCs w:val="24"/>
        </w:rPr>
        <w:t>t</w:t>
      </w:r>
      <w:r w:rsidRPr="00342862">
        <w:rPr>
          <w:rFonts w:ascii="Garamond" w:eastAsia="MS Mincho" w:hAnsi="Garamond" w:cs="Arial"/>
          <w:sz w:val="24"/>
          <w:szCs w:val="24"/>
        </w:rPr>
        <w:t xml:space="preserve"> years. </w:t>
      </w:r>
    </w:p>
    <w:p w14:paraId="29B61097" w14:textId="4A1ABBDB" w:rsidR="004C1462" w:rsidRPr="00342862" w:rsidRDefault="00802568" w:rsidP="003A757B">
      <w:pPr>
        <w:pStyle w:val="PlainText"/>
        <w:tabs>
          <w:tab w:val="left" w:pos="3674"/>
        </w:tabs>
        <w:contextualSpacing/>
        <w:rPr>
          <w:rFonts w:ascii="Garamond" w:eastAsia="MS Mincho" w:hAnsi="Garamond" w:cs="Arial"/>
          <w:sz w:val="24"/>
          <w:szCs w:val="24"/>
        </w:rPr>
      </w:pPr>
      <w:r w:rsidRPr="00342862">
        <w:rPr>
          <w:rFonts w:ascii="Garamond" w:eastAsia="MS Mincho" w:hAnsi="Garamond" w:cs="Arial"/>
          <w:sz w:val="24"/>
          <w:szCs w:val="24"/>
        </w:rPr>
        <w:tab/>
      </w:r>
    </w:p>
    <w:p w14:paraId="48A7375D" w14:textId="3E62D24C"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Value of dollar today = (1 + inflation</w:t>
      </w:r>
      <w:proofErr w:type="gramStart"/>
      <w:r w:rsidRPr="00342862">
        <w:rPr>
          <w:rFonts w:ascii="Garamond" w:eastAsia="MS Mincho" w:hAnsi="Garamond" w:cs="Arial"/>
          <w:sz w:val="24"/>
          <w:szCs w:val="24"/>
        </w:rPr>
        <w:t>)</w:t>
      </w:r>
      <w:r w:rsidRPr="00342862">
        <w:rPr>
          <w:rFonts w:ascii="Garamond" w:eastAsia="MS Mincho" w:hAnsi="Garamond" w:cs="Arial"/>
          <w:sz w:val="24"/>
          <w:szCs w:val="24"/>
          <w:vertAlign w:val="superscript"/>
        </w:rPr>
        <w:t>Time</w:t>
      </w:r>
      <w:proofErr w:type="gramEnd"/>
      <w:r w:rsidRPr="00342862">
        <w:rPr>
          <w:rFonts w:ascii="Garamond" w:eastAsia="MS Mincho" w:hAnsi="Garamond" w:cs="Arial"/>
          <w:sz w:val="24"/>
          <w:szCs w:val="24"/>
        </w:rPr>
        <w:t xml:space="preserve"> </w:t>
      </w:r>
      <w:r w:rsidRPr="00342862">
        <w:rPr>
          <w:rFonts w:ascii="Garamond" w:eastAsia="MS Mincho" w:hAnsi="Garamond" w:cs="Arial"/>
          <w:sz w:val="24"/>
          <w:szCs w:val="24"/>
        </w:rPr>
        <w:sym w:font="Symbol" w:char="F0B4"/>
      </w:r>
      <w:r w:rsidRPr="00342862">
        <w:rPr>
          <w:rFonts w:ascii="Garamond" w:eastAsia="MS Mincho" w:hAnsi="Garamond" w:cs="Arial"/>
          <w:sz w:val="24"/>
          <w:szCs w:val="24"/>
        </w:rPr>
        <w:t xml:space="preserve"> Value of today</w:t>
      </w:r>
      <w:r w:rsidR="006C31FE" w:rsidRPr="00342862">
        <w:rPr>
          <w:rFonts w:ascii="Garamond" w:eastAsia="MS Mincho" w:hAnsi="Garamond" w:cs="Arial"/>
          <w:sz w:val="24"/>
          <w:szCs w:val="24"/>
        </w:rPr>
        <w:t>’</w:t>
      </w:r>
      <w:r w:rsidRPr="00342862">
        <w:rPr>
          <w:rFonts w:ascii="Garamond" w:eastAsia="MS Mincho" w:hAnsi="Garamond" w:cs="Arial"/>
          <w:sz w:val="24"/>
          <w:szCs w:val="24"/>
        </w:rPr>
        <w:t xml:space="preserve">s dollar </w:t>
      </w:r>
      <w:r w:rsidRPr="00342862">
        <w:rPr>
          <w:rFonts w:ascii="Garamond" w:eastAsia="MS Mincho" w:hAnsi="Garamond" w:cs="Arial"/>
          <w:i/>
          <w:sz w:val="24"/>
          <w:szCs w:val="24"/>
        </w:rPr>
        <w:t>n</w:t>
      </w:r>
      <w:r w:rsidRPr="00342862">
        <w:rPr>
          <w:rFonts w:ascii="Garamond" w:eastAsia="MS Mincho" w:hAnsi="Garamond" w:cs="Arial"/>
          <w:sz w:val="24"/>
          <w:szCs w:val="24"/>
        </w:rPr>
        <w:t xml:space="preserve"> years from now</w:t>
      </w:r>
    </w:p>
    <w:p w14:paraId="5203C1B4" w14:textId="77777777"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1 = (1 + 6%</w:t>
      </w:r>
      <w:proofErr w:type="gramStart"/>
      <w:r w:rsidRPr="00342862">
        <w:rPr>
          <w:rFonts w:ascii="Garamond" w:eastAsia="MS Mincho" w:hAnsi="Garamond" w:cs="Arial"/>
          <w:sz w:val="24"/>
          <w:szCs w:val="24"/>
        </w:rPr>
        <w:t>)</w:t>
      </w:r>
      <w:r w:rsidRPr="00342862">
        <w:rPr>
          <w:rFonts w:ascii="Garamond" w:eastAsia="MS Mincho" w:hAnsi="Garamond" w:cs="Arial"/>
          <w:i/>
          <w:sz w:val="24"/>
          <w:szCs w:val="24"/>
          <w:vertAlign w:val="superscript"/>
        </w:rPr>
        <w:t>t</w:t>
      </w:r>
      <w:proofErr w:type="gramEnd"/>
      <w:r w:rsidRPr="00342862">
        <w:rPr>
          <w:rFonts w:ascii="Garamond" w:eastAsia="MS Mincho" w:hAnsi="Garamond" w:cs="Arial"/>
          <w:sz w:val="24"/>
          <w:szCs w:val="24"/>
        </w:rPr>
        <w:t xml:space="preserve"> </w:t>
      </w:r>
      <w:r w:rsidRPr="00342862">
        <w:rPr>
          <w:rFonts w:ascii="Garamond" w:eastAsia="MS Mincho" w:hAnsi="Garamond" w:cs="Arial"/>
          <w:sz w:val="24"/>
          <w:szCs w:val="24"/>
        </w:rPr>
        <w:sym w:font="Symbol" w:char="F0B4"/>
      </w:r>
      <w:r w:rsidRPr="00342862">
        <w:rPr>
          <w:rFonts w:ascii="Garamond" w:eastAsia="MS Mincho" w:hAnsi="Garamond" w:cs="Arial"/>
          <w:sz w:val="24"/>
          <w:szCs w:val="24"/>
        </w:rPr>
        <w:t xml:space="preserve"> 1/5</w:t>
      </w:r>
    </w:p>
    <w:p w14:paraId="752AE4D6" w14:textId="77777777"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1 = 1.06</w:t>
      </w:r>
      <w:r w:rsidRPr="00342862">
        <w:rPr>
          <w:rFonts w:ascii="Garamond" w:eastAsia="MS Mincho" w:hAnsi="Garamond" w:cs="Arial"/>
          <w:i/>
          <w:sz w:val="24"/>
          <w:szCs w:val="24"/>
          <w:vertAlign w:val="superscript"/>
        </w:rPr>
        <w:t>t</w:t>
      </w:r>
      <w:r w:rsidRPr="00342862">
        <w:rPr>
          <w:rFonts w:ascii="Garamond" w:eastAsia="MS Mincho" w:hAnsi="Garamond" w:cs="Arial"/>
          <w:sz w:val="24"/>
          <w:szCs w:val="24"/>
        </w:rPr>
        <w:t xml:space="preserve"> </w:t>
      </w:r>
      <w:r w:rsidRPr="00342862">
        <w:rPr>
          <w:rFonts w:ascii="Garamond" w:eastAsia="MS Mincho" w:hAnsi="Garamond" w:cs="Arial"/>
          <w:sz w:val="24"/>
          <w:szCs w:val="24"/>
        </w:rPr>
        <w:sym w:font="Symbol" w:char="F0B4"/>
      </w:r>
      <w:r w:rsidRPr="00342862">
        <w:rPr>
          <w:rFonts w:ascii="Garamond" w:eastAsia="MS Mincho" w:hAnsi="Garamond" w:cs="Arial"/>
          <w:sz w:val="24"/>
          <w:szCs w:val="24"/>
        </w:rPr>
        <w:t xml:space="preserve"> 0.20</w:t>
      </w:r>
    </w:p>
    <w:p w14:paraId="0999ECC4" w14:textId="77777777"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5 = 1.06</w:t>
      </w:r>
      <w:r w:rsidRPr="00342862">
        <w:rPr>
          <w:rFonts w:ascii="Garamond" w:eastAsia="MS Mincho" w:hAnsi="Garamond" w:cs="Arial"/>
          <w:i/>
          <w:sz w:val="24"/>
          <w:szCs w:val="24"/>
          <w:vertAlign w:val="superscript"/>
        </w:rPr>
        <w:t>t</w:t>
      </w:r>
    </w:p>
    <w:p w14:paraId="711CDAF7" w14:textId="77777777" w:rsidR="004C1462" w:rsidRPr="00342862" w:rsidRDefault="004C1462" w:rsidP="003A757B">
      <w:pPr>
        <w:pStyle w:val="PlainText"/>
        <w:contextualSpacing/>
        <w:rPr>
          <w:rFonts w:ascii="Garamond" w:eastAsia="MS Mincho" w:hAnsi="Garamond" w:cs="Arial"/>
          <w:sz w:val="24"/>
          <w:szCs w:val="24"/>
        </w:rPr>
      </w:pPr>
    </w:p>
    <w:p w14:paraId="7B0925AC" w14:textId="77777777"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Taking logs of both sides,</w:t>
      </w:r>
    </w:p>
    <w:p w14:paraId="66B2F208" w14:textId="77777777" w:rsidR="008F0A7B" w:rsidRPr="00342862" w:rsidRDefault="008F0A7B" w:rsidP="003A757B">
      <w:pPr>
        <w:pStyle w:val="PlainText"/>
        <w:contextualSpacing/>
        <w:rPr>
          <w:rFonts w:ascii="Garamond" w:eastAsia="MS Mincho" w:hAnsi="Garamond" w:cs="Arial"/>
          <w:sz w:val="24"/>
          <w:szCs w:val="24"/>
        </w:rPr>
      </w:pPr>
    </w:p>
    <w:p w14:paraId="28F71FB6" w14:textId="77777777"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Log 5 = </w:t>
      </w:r>
      <w:r w:rsidRPr="00342862">
        <w:rPr>
          <w:rFonts w:ascii="Garamond" w:eastAsia="MS Mincho" w:hAnsi="Garamond" w:cs="Arial"/>
          <w:i/>
          <w:sz w:val="24"/>
          <w:szCs w:val="24"/>
        </w:rPr>
        <w:t>t</w:t>
      </w:r>
      <w:r w:rsidRPr="00342862">
        <w:rPr>
          <w:rFonts w:ascii="Garamond" w:eastAsia="MS Mincho" w:hAnsi="Garamond" w:cs="Arial"/>
          <w:sz w:val="24"/>
          <w:szCs w:val="24"/>
        </w:rPr>
        <w:t xml:space="preserve"> (log 1.06)</w:t>
      </w:r>
    </w:p>
    <w:p w14:paraId="2B885612" w14:textId="77777777"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Log 5/log (1.06) = </w:t>
      </w:r>
      <w:r w:rsidRPr="00342862">
        <w:rPr>
          <w:rFonts w:ascii="Garamond" w:eastAsia="MS Mincho" w:hAnsi="Garamond" w:cs="Arial"/>
          <w:i/>
          <w:sz w:val="24"/>
          <w:szCs w:val="24"/>
        </w:rPr>
        <w:t>t</w:t>
      </w:r>
    </w:p>
    <w:p w14:paraId="285AB8EC" w14:textId="77777777"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i/>
          <w:sz w:val="24"/>
          <w:szCs w:val="24"/>
        </w:rPr>
        <w:t xml:space="preserve">                         t</w:t>
      </w:r>
      <w:r w:rsidRPr="00342862">
        <w:rPr>
          <w:rFonts w:ascii="Garamond" w:eastAsia="MS Mincho" w:hAnsi="Garamond" w:cs="Arial"/>
          <w:sz w:val="24"/>
          <w:szCs w:val="24"/>
        </w:rPr>
        <w:t xml:space="preserve"> = 0.6989799/0.02530587</w:t>
      </w:r>
    </w:p>
    <w:p w14:paraId="3B74FB0B" w14:textId="2DA95938" w:rsidR="004C1462" w:rsidRPr="00342862" w:rsidRDefault="00DD123F" w:rsidP="003A757B">
      <w:pPr>
        <w:pStyle w:val="PlainText"/>
        <w:contextualSpacing/>
        <w:rPr>
          <w:rFonts w:ascii="Garamond" w:eastAsia="MS Mincho" w:hAnsi="Garamond" w:cs="Arial"/>
          <w:sz w:val="24"/>
          <w:szCs w:val="24"/>
        </w:rPr>
      </w:pPr>
      <w:r w:rsidRPr="00342862">
        <w:rPr>
          <w:rFonts w:ascii="Garamond" w:eastAsia="MS Mincho" w:hAnsi="Garamond" w:cs="Arial"/>
          <w:i/>
          <w:sz w:val="24"/>
          <w:szCs w:val="24"/>
        </w:rPr>
        <w:t xml:space="preserve">                         t</w:t>
      </w:r>
      <w:r w:rsidRPr="00342862">
        <w:rPr>
          <w:rFonts w:ascii="Garamond" w:eastAsia="MS Mincho" w:hAnsi="Garamond" w:cs="Arial"/>
          <w:sz w:val="24"/>
          <w:szCs w:val="24"/>
        </w:rPr>
        <w:t xml:space="preserve"> = </w:t>
      </w:r>
      <w:r w:rsidRPr="00342862">
        <w:rPr>
          <w:rFonts w:ascii="Garamond" w:eastAsia="MS Mincho" w:hAnsi="Garamond" w:cs="Arial"/>
          <w:b/>
          <w:bCs/>
          <w:sz w:val="24"/>
          <w:szCs w:val="24"/>
        </w:rPr>
        <w:t>27.</w:t>
      </w:r>
      <w:r w:rsidR="008900E3" w:rsidRPr="00342862">
        <w:rPr>
          <w:rFonts w:ascii="Garamond" w:eastAsia="MS Mincho" w:hAnsi="Garamond" w:cs="Arial"/>
          <w:b/>
          <w:bCs/>
          <w:sz w:val="24"/>
          <w:szCs w:val="24"/>
        </w:rPr>
        <w:t>62</w:t>
      </w:r>
      <w:r w:rsidR="008900E3">
        <w:rPr>
          <w:rFonts w:ascii="Garamond" w:eastAsia="MS Mincho" w:hAnsi="Garamond" w:cs="Arial"/>
          <w:b/>
          <w:bCs/>
          <w:sz w:val="24"/>
          <w:szCs w:val="24"/>
        </w:rPr>
        <w:t>1</w:t>
      </w:r>
      <w:r w:rsidR="008900E3" w:rsidRPr="00342862">
        <w:rPr>
          <w:rFonts w:ascii="Garamond" w:eastAsia="MS Mincho" w:hAnsi="Garamond" w:cs="Arial"/>
          <w:b/>
          <w:bCs/>
          <w:sz w:val="24"/>
          <w:szCs w:val="24"/>
        </w:rPr>
        <w:t xml:space="preserve"> </w:t>
      </w:r>
      <w:r w:rsidRPr="00342862">
        <w:rPr>
          <w:rFonts w:ascii="Garamond" w:eastAsia="MS Mincho" w:hAnsi="Garamond" w:cs="Arial"/>
          <w:b/>
          <w:bCs/>
          <w:sz w:val="24"/>
          <w:szCs w:val="24"/>
        </w:rPr>
        <w:t>years</w:t>
      </w:r>
    </w:p>
    <w:p w14:paraId="11CFAF83" w14:textId="77777777" w:rsidR="004C1462" w:rsidRPr="00342862" w:rsidRDefault="004C1462" w:rsidP="003A757B">
      <w:pPr>
        <w:pStyle w:val="PlainText"/>
        <w:contextualSpacing/>
        <w:rPr>
          <w:rFonts w:ascii="Garamond" w:eastAsia="MS Mincho" w:hAnsi="Garamond" w:cs="Arial"/>
          <w:b/>
          <w:sz w:val="24"/>
          <w:szCs w:val="24"/>
        </w:rPr>
      </w:pPr>
    </w:p>
    <w:p w14:paraId="44D496BF" w14:textId="77777777" w:rsidR="004C1462" w:rsidRPr="00342862" w:rsidRDefault="004C1462" w:rsidP="00A21CE7">
      <w:pPr>
        <w:pStyle w:val="PlainText"/>
        <w:contextualSpacing/>
        <w:rPr>
          <w:rFonts w:ascii="Garamond" w:eastAsia="MS Mincho" w:hAnsi="Garamond" w:cs="Arial"/>
          <w:sz w:val="24"/>
          <w:szCs w:val="24"/>
        </w:rPr>
      </w:pPr>
    </w:p>
    <w:p w14:paraId="2AA7EF23" w14:textId="439A218B"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17</w:t>
      </w:r>
    </w:p>
    <w:p w14:paraId="078DCBB7" w14:textId="77777777" w:rsidR="004C1462" w:rsidRPr="00342862" w:rsidRDefault="004C1462" w:rsidP="003A757B">
      <w:pPr>
        <w:pStyle w:val="PlainText"/>
        <w:contextualSpacing/>
        <w:rPr>
          <w:rFonts w:ascii="Garamond" w:eastAsia="MS Mincho" w:hAnsi="Garamond" w:cs="Arial"/>
          <w:sz w:val="24"/>
          <w:szCs w:val="24"/>
        </w:rPr>
      </w:pPr>
    </w:p>
    <w:p w14:paraId="65CCCF38" w14:textId="77777777" w:rsidR="00CB00B5" w:rsidRPr="00342862" w:rsidRDefault="00CB00B5"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See the table below for (a) through (e)</w:t>
      </w:r>
    </w:p>
    <w:p w14:paraId="0174B6B5" w14:textId="77777777" w:rsidR="008F0A7B" w:rsidRPr="00342862" w:rsidRDefault="008F0A7B" w:rsidP="008F0A7B">
      <w:pPr>
        <w:pStyle w:val="PlainText"/>
        <w:contextualSpacing/>
        <w:rPr>
          <w:rFonts w:ascii="Garamond" w:eastAsia="MS Mincho" w:hAnsi="Garamond" w:cs="Arial"/>
          <w:sz w:val="24"/>
          <w:szCs w:val="24"/>
        </w:rPr>
      </w:pPr>
    </w:p>
    <w:tbl>
      <w:tblPr>
        <w:tblW w:w="2371" w:type="pct"/>
        <w:jc w:val="center"/>
        <w:tblInd w:w="-1410" w:type="dxa"/>
        <w:tblLayout w:type="fixed"/>
        <w:tblLook w:val="04A0" w:firstRow="1" w:lastRow="0" w:firstColumn="1" w:lastColumn="0" w:noHBand="0" w:noVBand="1"/>
      </w:tblPr>
      <w:tblGrid>
        <w:gridCol w:w="1513"/>
        <w:gridCol w:w="1514"/>
        <w:gridCol w:w="1514"/>
      </w:tblGrid>
      <w:tr w:rsidR="008F0A7B" w:rsidRPr="00342862" w14:paraId="4ADF92FD" w14:textId="77777777" w:rsidTr="008F0A7B">
        <w:trPr>
          <w:trHeight w:val="300"/>
          <w:jc w:val="center"/>
        </w:trPr>
        <w:tc>
          <w:tcPr>
            <w:tcW w:w="1513" w:type="dxa"/>
            <w:tcBorders>
              <w:top w:val="nil"/>
              <w:left w:val="nil"/>
              <w:bottom w:val="single" w:sz="12" w:space="0" w:color="FFFFFF"/>
              <w:right w:val="single" w:sz="4" w:space="0" w:color="FFFFFF"/>
            </w:tcBorders>
            <w:shd w:val="clear" w:color="4F81BD" w:fill="4F81BD"/>
            <w:noWrap/>
            <w:vAlign w:val="center"/>
          </w:tcPr>
          <w:p w14:paraId="14139D4D" w14:textId="77777777" w:rsidR="008F0A7B" w:rsidRPr="00342862" w:rsidRDefault="008F0A7B" w:rsidP="008F0A7B">
            <w:pPr>
              <w:contextualSpacing/>
              <w:rPr>
                <w:rFonts w:ascii="Garamond" w:hAnsi="Garamond"/>
                <w:b/>
                <w:bCs/>
                <w:color w:val="FFFFFF"/>
                <w:sz w:val="24"/>
                <w:lang w:val="en-CA"/>
              </w:rPr>
            </w:pPr>
            <w:r w:rsidRPr="00342862">
              <w:rPr>
                <w:rFonts w:ascii="Garamond" w:hAnsi="Garamond"/>
                <w:b/>
                <w:bCs/>
                <w:color w:val="FFFFFF"/>
                <w:sz w:val="24"/>
                <w:lang w:val="en-CA"/>
              </w:rPr>
              <w:t>Year</w:t>
            </w:r>
          </w:p>
        </w:tc>
        <w:tc>
          <w:tcPr>
            <w:tcW w:w="1514" w:type="dxa"/>
            <w:tcBorders>
              <w:top w:val="nil"/>
              <w:left w:val="single" w:sz="4" w:space="0" w:color="FFFFFF"/>
              <w:bottom w:val="single" w:sz="12" w:space="0" w:color="FFFFFF"/>
              <w:right w:val="single" w:sz="4" w:space="0" w:color="FFFFFF"/>
            </w:tcBorders>
            <w:shd w:val="clear" w:color="4F81BD" w:fill="4F81BD"/>
            <w:noWrap/>
            <w:vAlign w:val="center"/>
            <w:hideMark/>
          </w:tcPr>
          <w:p w14:paraId="4F865BE1" w14:textId="35743D5E" w:rsidR="008F0A7B" w:rsidRPr="00342862" w:rsidRDefault="008F0A7B" w:rsidP="008F0A7B">
            <w:pPr>
              <w:contextualSpacing/>
              <w:rPr>
                <w:rFonts w:ascii="Garamond" w:hAnsi="Garamond"/>
                <w:b/>
                <w:bCs/>
                <w:color w:val="FFFFFF"/>
                <w:sz w:val="24"/>
                <w:lang w:val="en-CA"/>
              </w:rPr>
            </w:pPr>
            <w:r w:rsidRPr="00342862">
              <w:rPr>
                <w:rFonts w:ascii="Garamond" w:hAnsi="Garamond"/>
                <w:b/>
                <w:bCs/>
                <w:color w:val="FFFFFF"/>
                <w:sz w:val="24"/>
                <w:lang w:val="en-CA"/>
              </w:rPr>
              <w:t>Average Price ($K)</w:t>
            </w:r>
          </w:p>
        </w:tc>
        <w:tc>
          <w:tcPr>
            <w:tcW w:w="1514" w:type="dxa"/>
            <w:tcBorders>
              <w:top w:val="nil"/>
              <w:left w:val="single" w:sz="4" w:space="0" w:color="FFFFFF"/>
              <w:bottom w:val="single" w:sz="12" w:space="0" w:color="FFFFFF"/>
              <w:right w:val="single" w:sz="4" w:space="0" w:color="FFFFFF"/>
            </w:tcBorders>
            <w:shd w:val="clear" w:color="4F81BD" w:fill="4F81BD"/>
            <w:vAlign w:val="center"/>
          </w:tcPr>
          <w:p w14:paraId="707F9676" w14:textId="41BC92D3" w:rsidR="008F0A7B" w:rsidRPr="00342862" w:rsidRDefault="008F0A7B" w:rsidP="008F0A7B">
            <w:pPr>
              <w:contextualSpacing/>
              <w:rPr>
                <w:rFonts w:ascii="Garamond" w:hAnsi="Garamond"/>
                <w:b/>
                <w:bCs/>
                <w:color w:val="FFFFFF"/>
                <w:sz w:val="24"/>
                <w:lang w:val="en-CA"/>
              </w:rPr>
            </w:pPr>
            <w:r w:rsidRPr="00342862">
              <w:rPr>
                <w:rFonts w:ascii="Garamond" w:hAnsi="Garamond"/>
                <w:b/>
                <w:bCs/>
                <w:color w:val="FFFFFF"/>
                <w:sz w:val="24"/>
                <w:lang w:val="en-CA"/>
              </w:rPr>
              <w:t>Inflation for Year</w:t>
            </w:r>
          </w:p>
        </w:tc>
      </w:tr>
      <w:tr w:rsidR="008F0A7B" w:rsidRPr="00342862" w14:paraId="0F4A75B0" w14:textId="77777777" w:rsidTr="008F0A7B">
        <w:trPr>
          <w:trHeight w:val="300"/>
          <w:jc w:val="center"/>
        </w:trPr>
        <w:tc>
          <w:tcPr>
            <w:tcW w:w="1513" w:type="dxa"/>
            <w:tcBorders>
              <w:top w:val="single" w:sz="4" w:space="0" w:color="FFFFFF"/>
              <w:left w:val="nil"/>
              <w:bottom w:val="single" w:sz="4" w:space="0" w:color="FFFFFF"/>
              <w:right w:val="single" w:sz="4" w:space="0" w:color="FFFFFF"/>
            </w:tcBorders>
            <w:shd w:val="clear" w:color="B8CCE4" w:fill="B8CCE4"/>
            <w:noWrap/>
            <w:hideMark/>
          </w:tcPr>
          <w:p w14:paraId="7E16CA99" w14:textId="191E9F66"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5 years ago</w:t>
            </w:r>
          </w:p>
        </w:tc>
        <w:tc>
          <w:tcPr>
            <w:tcW w:w="1514" w:type="dxa"/>
            <w:tcBorders>
              <w:top w:val="single" w:sz="4" w:space="0" w:color="FFFFFF"/>
              <w:left w:val="single" w:sz="4" w:space="0" w:color="FFFFFF"/>
              <w:bottom w:val="single" w:sz="4" w:space="0" w:color="FFFFFF"/>
              <w:right w:val="single" w:sz="4" w:space="0" w:color="FFFFFF"/>
            </w:tcBorders>
            <w:shd w:val="clear" w:color="B8CCE4" w:fill="B8CCE4"/>
            <w:noWrap/>
          </w:tcPr>
          <w:p w14:paraId="4B6755DA" w14:textId="1340DDA3"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265</w:t>
            </w:r>
          </w:p>
        </w:tc>
        <w:tc>
          <w:tcPr>
            <w:tcW w:w="1514" w:type="dxa"/>
            <w:tcBorders>
              <w:top w:val="single" w:sz="4" w:space="0" w:color="FFFFFF"/>
              <w:left w:val="single" w:sz="4" w:space="0" w:color="FFFFFF"/>
              <w:bottom w:val="single" w:sz="4" w:space="0" w:color="FFFFFF"/>
              <w:right w:val="single" w:sz="4" w:space="0" w:color="FFFFFF"/>
            </w:tcBorders>
            <w:shd w:val="clear" w:color="B8CCE4" w:fill="B8CCE4"/>
          </w:tcPr>
          <w:p w14:paraId="56557937" w14:textId="626B6F94" w:rsidR="008F0A7B" w:rsidRPr="00342862" w:rsidRDefault="008F0A7B" w:rsidP="008F0A7B">
            <w:pPr>
              <w:pStyle w:val="PlainText"/>
              <w:contextualSpacing/>
              <w:rPr>
                <w:rFonts w:ascii="Segoe UI" w:eastAsia="MS Mincho" w:hAnsi="Segoe UI" w:cs="Segoe UI"/>
                <w:sz w:val="24"/>
                <w:szCs w:val="24"/>
              </w:rPr>
            </w:pPr>
            <w:r w:rsidRPr="00342862">
              <w:rPr>
                <w:rFonts w:ascii="Garamond" w:eastAsia="MS Mincho" w:hAnsi="Garamond" w:cs="Arial"/>
                <w:sz w:val="24"/>
                <w:szCs w:val="24"/>
              </w:rPr>
              <w:t>(a) 0.3%</w:t>
            </w:r>
          </w:p>
        </w:tc>
      </w:tr>
      <w:tr w:rsidR="008F0A7B" w:rsidRPr="00342862" w14:paraId="5055F8C6" w14:textId="77777777" w:rsidTr="008F0A7B">
        <w:trPr>
          <w:trHeight w:val="300"/>
          <w:jc w:val="center"/>
        </w:trPr>
        <w:tc>
          <w:tcPr>
            <w:tcW w:w="1513" w:type="dxa"/>
            <w:tcBorders>
              <w:top w:val="single" w:sz="4" w:space="0" w:color="FFFFFF"/>
              <w:left w:val="nil"/>
              <w:bottom w:val="single" w:sz="4" w:space="0" w:color="FFFFFF"/>
              <w:right w:val="single" w:sz="4" w:space="0" w:color="FFFFFF"/>
            </w:tcBorders>
            <w:shd w:val="clear" w:color="DCE6F1" w:fill="DCE6F1"/>
            <w:noWrap/>
            <w:hideMark/>
          </w:tcPr>
          <w:p w14:paraId="36919982" w14:textId="13D58B3B"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4 years ago</w:t>
            </w:r>
          </w:p>
        </w:tc>
        <w:tc>
          <w:tcPr>
            <w:tcW w:w="1514" w:type="dxa"/>
            <w:tcBorders>
              <w:top w:val="single" w:sz="4" w:space="0" w:color="FFFFFF"/>
              <w:left w:val="single" w:sz="4" w:space="0" w:color="FFFFFF"/>
              <w:bottom w:val="single" w:sz="4" w:space="0" w:color="FFFFFF"/>
              <w:right w:val="single" w:sz="4" w:space="0" w:color="FFFFFF"/>
            </w:tcBorders>
            <w:shd w:val="clear" w:color="DCE6F1" w:fill="DCE6F1"/>
            <w:noWrap/>
          </w:tcPr>
          <w:p w14:paraId="0ABAEF64" w14:textId="16268608"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267</w:t>
            </w:r>
          </w:p>
        </w:tc>
        <w:tc>
          <w:tcPr>
            <w:tcW w:w="1514" w:type="dxa"/>
            <w:tcBorders>
              <w:top w:val="single" w:sz="4" w:space="0" w:color="FFFFFF"/>
              <w:left w:val="single" w:sz="4" w:space="0" w:color="FFFFFF"/>
              <w:bottom w:val="single" w:sz="4" w:space="0" w:color="FFFFFF"/>
              <w:right w:val="single" w:sz="4" w:space="0" w:color="FFFFFF"/>
            </w:tcBorders>
            <w:shd w:val="clear" w:color="DCE6F1" w:fill="DCE6F1"/>
          </w:tcPr>
          <w:p w14:paraId="407E76AA" w14:textId="5053A6F0"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(b) 1.8%</w:t>
            </w:r>
          </w:p>
        </w:tc>
      </w:tr>
      <w:tr w:rsidR="008F0A7B" w:rsidRPr="00342862" w14:paraId="2FD11E3F" w14:textId="77777777" w:rsidTr="008F0A7B">
        <w:trPr>
          <w:trHeight w:val="300"/>
          <w:jc w:val="center"/>
        </w:trPr>
        <w:tc>
          <w:tcPr>
            <w:tcW w:w="1513" w:type="dxa"/>
            <w:tcBorders>
              <w:top w:val="single" w:sz="4" w:space="0" w:color="FFFFFF"/>
              <w:left w:val="nil"/>
              <w:bottom w:val="single" w:sz="4" w:space="0" w:color="FFFFFF"/>
              <w:right w:val="single" w:sz="4" w:space="0" w:color="FFFFFF"/>
            </w:tcBorders>
            <w:shd w:val="clear" w:color="auto" w:fill="B8CCE4"/>
            <w:noWrap/>
          </w:tcPr>
          <w:p w14:paraId="0D35B11B" w14:textId="68335F67"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3 years ago</w:t>
            </w:r>
          </w:p>
        </w:tc>
        <w:tc>
          <w:tcPr>
            <w:tcW w:w="1514" w:type="dxa"/>
            <w:tcBorders>
              <w:top w:val="single" w:sz="4" w:space="0" w:color="FFFFFF"/>
              <w:left w:val="single" w:sz="4" w:space="0" w:color="FFFFFF"/>
              <w:bottom w:val="single" w:sz="4" w:space="0" w:color="FFFFFF"/>
              <w:right w:val="single" w:sz="4" w:space="0" w:color="FFFFFF"/>
            </w:tcBorders>
            <w:shd w:val="clear" w:color="auto" w:fill="B8CCE4"/>
            <w:noWrap/>
          </w:tcPr>
          <w:p w14:paraId="5FD7FEDF" w14:textId="4874B193"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272</w:t>
            </w:r>
          </w:p>
        </w:tc>
        <w:tc>
          <w:tcPr>
            <w:tcW w:w="1514" w:type="dxa"/>
            <w:tcBorders>
              <w:top w:val="single" w:sz="4" w:space="0" w:color="FFFFFF"/>
              <w:left w:val="single" w:sz="4" w:space="0" w:color="FFFFFF"/>
              <w:bottom w:val="single" w:sz="4" w:space="0" w:color="FFFFFF"/>
              <w:right w:val="single" w:sz="4" w:space="0" w:color="FFFFFF"/>
            </w:tcBorders>
            <w:shd w:val="clear" w:color="auto" w:fill="B8CCE4"/>
          </w:tcPr>
          <w:p w14:paraId="7C599556" w14:textId="3F737B2D"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(c) 2.9%</w:t>
            </w:r>
          </w:p>
        </w:tc>
      </w:tr>
      <w:tr w:rsidR="008F0A7B" w:rsidRPr="00342862" w14:paraId="515A63AE" w14:textId="77777777" w:rsidTr="008F0A7B">
        <w:trPr>
          <w:trHeight w:val="300"/>
          <w:jc w:val="center"/>
        </w:trPr>
        <w:tc>
          <w:tcPr>
            <w:tcW w:w="1513" w:type="dxa"/>
            <w:tcBorders>
              <w:top w:val="single" w:sz="4" w:space="0" w:color="FFFFFF"/>
              <w:left w:val="nil"/>
              <w:bottom w:val="single" w:sz="4" w:space="0" w:color="FFFFFF"/>
              <w:right w:val="single" w:sz="4" w:space="0" w:color="FFFFFF"/>
            </w:tcBorders>
            <w:shd w:val="clear" w:color="DCE6F1" w:fill="DCE6F1"/>
            <w:noWrap/>
          </w:tcPr>
          <w:p w14:paraId="04822856" w14:textId="317956E8"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2 years ago</w:t>
            </w:r>
          </w:p>
        </w:tc>
        <w:tc>
          <w:tcPr>
            <w:tcW w:w="1514" w:type="dxa"/>
            <w:tcBorders>
              <w:top w:val="single" w:sz="4" w:space="0" w:color="FFFFFF"/>
              <w:left w:val="single" w:sz="4" w:space="0" w:color="FFFFFF"/>
              <w:bottom w:val="single" w:sz="4" w:space="0" w:color="FFFFFF"/>
              <w:right w:val="single" w:sz="4" w:space="0" w:color="FFFFFF"/>
            </w:tcBorders>
            <w:shd w:val="clear" w:color="DCE6F1" w:fill="DCE6F1"/>
            <w:noWrap/>
          </w:tcPr>
          <w:p w14:paraId="10522FBB" w14:textId="1F83D1C0"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280</w:t>
            </w:r>
          </w:p>
        </w:tc>
        <w:tc>
          <w:tcPr>
            <w:tcW w:w="1514" w:type="dxa"/>
            <w:tcBorders>
              <w:top w:val="single" w:sz="4" w:space="0" w:color="FFFFFF"/>
              <w:left w:val="single" w:sz="4" w:space="0" w:color="FFFFFF"/>
              <w:bottom w:val="single" w:sz="4" w:space="0" w:color="FFFFFF"/>
              <w:right w:val="single" w:sz="4" w:space="0" w:color="FFFFFF"/>
            </w:tcBorders>
            <w:shd w:val="clear" w:color="DCE6F1" w:fill="DCE6F1"/>
          </w:tcPr>
          <w:p w14:paraId="3BFDCD29" w14:textId="24F056CE"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(d) 1.1%</w:t>
            </w:r>
          </w:p>
        </w:tc>
      </w:tr>
      <w:tr w:rsidR="008F0A7B" w:rsidRPr="00342862" w14:paraId="094278B4" w14:textId="77777777" w:rsidTr="008F0A7B">
        <w:trPr>
          <w:trHeight w:val="300"/>
          <w:jc w:val="center"/>
        </w:trPr>
        <w:tc>
          <w:tcPr>
            <w:tcW w:w="1513" w:type="dxa"/>
            <w:tcBorders>
              <w:top w:val="single" w:sz="4" w:space="0" w:color="FFFFFF"/>
              <w:left w:val="nil"/>
              <w:bottom w:val="single" w:sz="4" w:space="0" w:color="FFFFFF"/>
              <w:right w:val="single" w:sz="4" w:space="0" w:color="FFFFFF"/>
            </w:tcBorders>
            <w:shd w:val="clear" w:color="auto" w:fill="B8CCE4"/>
            <w:noWrap/>
          </w:tcPr>
          <w:p w14:paraId="13AED91D" w14:textId="2ABDB2CC" w:rsidR="008F0A7B" w:rsidRPr="00342862" w:rsidRDefault="00D370A6" w:rsidP="008F0A7B">
            <w:pPr>
              <w:pStyle w:val="PlainText"/>
              <w:contextualSpacing/>
              <w:rPr>
                <w:rFonts w:ascii="Garamond" w:eastAsia="MS Mincho" w:hAnsi="Garamond" w:cs="Arial"/>
                <w:sz w:val="24"/>
                <w:szCs w:val="24"/>
              </w:rPr>
            </w:pPr>
            <w:r>
              <w:rPr>
                <w:rFonts w:ascii="Garamond" w:eastAsia="MS Mincho" w:hAnsi="Garamond" w:cs="Arial"/>
                <w:sz w:val="24"/>
                <w:szCs w:val="24"/>
              </w:rPr>
              <w:t>L</w:t>
            </w:r>
            <w:r w:rsidR="008F0A7B" w:rsidRPr="00342862">
              <w:rPr>
                <w:rFonts w:ascii="Garamond" w:eastAsia="MS Mincho" w:hAnsi="Garamond" w:cs="Arial"/>
                <w:sz w:val="24"/>
                <w:szCs w:val="24"/>
              </w:rPr>
              <w:t>ast year</w:t>
            </w:r>
          </w:p>
        </w:tc>
        <w:tc>
          <w:tcPr>
            <w:tcW w:w="1514" w:type="dxa"/>
            <w:tcBorders>
              <w:top w:val="single" w:sz="4" w:space="0" w:color="FFFFFF"/>
              <w:left w:val="single" w:sz="4" w:space="0" w:color="FFFFFF"/>
              <w:bottom w:val="single" w:sz="4" w:space="0" w:color="FFFFFF"/>
              <w:right w:val="single" w:sz="4" w:space="0" w:color="FFFFFF"/>
            </w:tcBorders>
            <w:shd w:val="clear" w:color="auto" w:fill="B8CCE4"/>
            <w:noWrap/>
          </w:tcPr>
          <w:p w14:paraId="35CBEB47" w14:textId="0CD846CA"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283</w:t>
            </w:r>
          </w:p>
        </w:tc>
        <w:tc>
          <w:tcPr>
            <w:tcW w:w="1514" w:type="dxa"/>
            <w:tcBorders>
              <w:top w:val="single" w:sz="4" w:space="0" w:color="FFFFFF"/>
              <w:left w:val="single" w:sz="4" w:space="0" w:color="FFFFFF"/>
              <w:bottom w:val="single" w:sz="4" w:space="0" w:color="FFFFFF"/>
              <w:right w:val="single" w:sz="4" w:space="0" w:color="FFFFFF"/>
            </w:tcBorders>
            <w:shd w:val="clear" w:color="auto" w:fill="B8CCE4"/>
          </w:tcPr>
          <w:p w14:paraId="6B0DD00B" w14:textId="566D13B7" w:rsidR="008F0A7B" w:rsidRPr="00342862" w:rsidRDefault="008F0A7B" w:rsidP="008F0A7B">
            <w:pPr>
              <w:pStyle w:val="PlainText"/>
              <w:contextualSpacing/>
              <w:rPr>
                <w:rFonts w:ascii="Garamond" w:eastAsia="MS Mincho" w:hAnsi="Garamond" w:cs="Arial"/>
                <w:sz w:val="24"/>
                <w:szCs w:val="24"/>
              </w:rPr>
            </w:pPr>
            <w:r w:rsidRPr="00342862">
              <w:rPr>
                <w:rFonts w:ascii="Garamond" w:eastAsia="MS Mincho" w:hAnsi="Garamond" w:cs="Arial"/>
                <w:sz w:val="24"/>
                <w:szCs w:val="24"/>
              </w:rPr>
              <w:t>(e) 2.5%</w:t>
            </w:r>
          </w:p>
        </w:tc>
      </w:tr>
      <w:tr w:rsidR="008F0A7B" w:rsidRPr="00342862" w14:paraId="2D1B0FE9" w14:textId="77777777" w:rsidTr="008F0A7B">
        <w:trPr>
          <w:trHeight w:val="300"/>
          <w:jc w:val="center"/>
        </w:trPr>
        <w:tc>
          <w:tcPr>
            <w:tcW w:w="1513" w:type="dxa"/>
            <w:tcBorders>
              <w:top w:val="single" w:sz="4" w:space="0" w:color="FFFFFF"/>
              <w:left w:val="nil"/>
              <w:bottom w:val="single" w:sz="4" w:space="0" w:color="FFFFFF"/>
              <w:right w:val="single" w:sz="4" w:space="0" w:color="FFFFFF"/>
            </w:tcBorders>
            <w:shd w:val="clear" w:color="auto" w:fill="DCE6F1"/>
            <w:noWrap/>
          </w:tcPr>
          <w:p w14:paraId="561D46F7" w14:textId="017083FC" w:rsidR="008F0A7B" w:rsidRPr="00342862" w:rsidRDefault="008F0A7B" w:rsidP="008F0A7B">
            <w:pPr>
              <w:pStyle w:val="PlainText"/>
              <w:contextualSpacing/>
              <w:rPr>
                <w:rFonts w:ascii="Garamond" w:hAnsi="Garamond" w:cs="Arial"/>
                <w:color w:val="000000"/>
                <w:sz w:val="24"/>
              </w:rPr>
            </w:pPr>
            <w:r w:rsidRPr="00342862">
              <w:rPr>
                <w:rFonts w:ascii="Garamond" w:eastAsia="MS Mincho" w:hAnsi="Garamond" w:cs="Arial"/>
                <w:sz w:val="24"/>
                <w:szCs w:val="24"/>
              </w:rPr>
              <w:t>This year</w:t>
            </w:r>
          </w:p>
        </w:tc>
        <w:tc>
          <w:tcPr>
            <w:tcW w:w="1514" w:type="dxa"/>
            <w:tcBorders>
              <w:top w:val="single" w:sz="4" w:space="0" w:color="FFFFFF"/>
              <w:left w:val="single" w:sz="4" w:space="0" w:color="FFFFFF"/>
              <w:bottom w:val="single" w:sz="4" w:space="0" w:color="FFFFFF"/>
              <w:right w:val="single" w:sz="4" w:space="0" w:color="FFFFFF"/>
            </w:tcBorders>
            <w:shd w:val="clear" w:color="auto" w:fill="DCE6F1"/>
            <w:noWrap/>
          </w:tcPr>
          <w:p w14:paraId="3C3846B3" w14:textId="686895DE" w:rsidR="008F0A7B" w:rsidRPr="00342862" w:rsidRDefault="008F0A7B" w:rsidP="008F0A7B">
            <w:pPr>
              <w:pStyle w:val="PlainText"/>
              <w:contextualSpacing/>
              <w:rPr>
                <w:rFonts w:ascii="Garamond" w:hAnsi="Garamond" w:cs="Arial"/>
                <w:color w:val="000000"/>
                <w:sz w:val="24"/>
              </w:rPr>
            </w:pPr>
            <w:r w:rsidRPr="00342862">
              <w:rPr>
                <w:rFonts w:ascii="Garamond" w:eastAsia="MS Mincho" w:hAnsi="Garamond" w:cs="Arial"/>
                <w:sz w:val="24"/>
                <w:szCs w:val="24"/>
              </w:rPr>
              <w:t>290</w:t>
            </w:r>
          </w:p>
        </w:tc>
        <w:tc>
          <w:tcPr>
            <w:tcW w:w="1514" w:type="dxa"/>
            <w:tcBorders>
              <w:top w:val="single" w:sz="4" w:space="0" w:color="FFFFFF"/>
              <w:left w:val="single" w:sz="4" w:space="0" w:color="FFFFFF"/>
              <w:bottom w:val="single" w:sz="4" w:space="0" w:color="FFFFFF"/>
              <w:right w:val="single" w:sz="4" w:space="0" w:color="FFFFFF"/>
            </w:tcBorders>
            <w:shd w:val="clear" w:color="auto" w:fill="DCE6F1"/>
          </w:tcPr>
          <w:p w14:paraId="55FD1A1E" w14:textId="33E4915C" w:rsidR="008F0A7B" w:rsidRPr="00342862" w:rsidRDefault="008F0A7B" w:rsidP="008F0A7B">
            <w:pPr>
              <w:pStyle w:val="PlainText"/>
              <w:contextualSpacing/>
              <w:rPr>
                <w:rFonts w:ascii="Garamond" w:hAnsi="Garamond" w:cs="Arial"/>
                <w:color w:val="000000"/>
                <w:sz w:val="24"/>
              </w:rPr>
            </w:pPr>
            <w:r w:rsidRPr="00342862">
              <w:rPr>
                <w:rFonts w:ascii="Garamond" w:eastAsia="MS Mincho" w:hAnsi="Garamond" w:cs="Arial"/>
                <w:sz w:val="24"/>
                <w:szCs w:val="24"/>
              </w:rPr>
              <w:t>(f) see below</w:t>
            </w:r>
          </w:p>
        </w:tc>
      </w:tr>
    </w:tbl>
    <w:p w14:paraId="208DADF3" w14:textId="6D8C2F2F" w:rsidR="004C1462" w:rsidRPr="00342862" w:rsidRDefault="004C1462" w:rsidP="003A757B">
      <w:pPr>
        <w:pStyle w:val="PlainText"/>
        <w:ind w:hanging="360"/>
        <w:contextualSpacing/>
        <w:rPr>
          <w:rFonts w:ascii="Garamond" w:eastAsia="MS Mincho" w:hAnsi="Garamond" w:cs="Arial"/>
          <w:sz w:val="24"/>
          <w:szCs w:val="24"/>
        </w:rPr>
      </w:pPr>
    </w:p>
    <w:p w14:paraId="765711B9" w14:textId="00094200"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One could predict the inflation (appreciation) in the home prices this year using a number of approaches. One simple rule might involve using the average of the last 5 years</w:t>
      </w:r>
      <w:r w:rsidR="006C31FE" w:rsidRPr="00342862">
        <w:rPr>
          <w:rFonts w:ascii="Garamond" w:eastAsia="MS Mincho" w:hAnsi="Garamond" w:cs="Arial"/>
          <w:sz w:val="24"/>
          <w:szCs w:val="24"/>
        </w:rPr>
        <w:t>’</w:t>
      </w:r>
      <w:r w:rsidRPr="00342862">
        <w:rPr>
          <w:rFonts w:ascii="Garamond" w:eastAsia="MS Mincho" w:hAnsi="Garamond" w:cs="Arial"/>
          <w:sz w:val="24"/>
          <w:szCs w:val="24"/>
        </w:rPr>
        <w:t xml:space="preserve"> inflation rates</w:t>
      </w:r>
      <w:r w:rsidR="00B34CFF" w:rsidRPr="00342862">
        <w:rPr>
          <w:rFonts w:ascii="Garamond" w:eastAsia="MS Mincho" w:hAnsi="Garamond" w:cs="Arial"/>
          <w:sz w:val="24"/>
          <w:szCs w:val="24"/>
        </w:rPr>
        <w:t xml:space="preserve">, which is </w:t>
      </w:r>
      <w:r w:rsidR="008D7366">
        <w:rPr>
          <w:rFonts w:ascii="Garamond" w:eastAsia="MS Mincho" w:hAnsi="Garamond" w:cs="Arial"/>
          <w:sz w:val="24"/>
          <w:szCs w:val="24"/>
        </w:rPr>
        <w:t>given by (1+</w:t>
      </w:r>
      <w:r w:rsidR="008D7366" w:rsidRPr="00D370A6">
        <w:rPr>
          <w:rFonts w:ascii="Garamond" w:eastAsia="MS Mincho" w:hAnsi="Garamond" w:cs="Arial"/>
          <w:i/>
          <w:sz w:val="24"/>
          <w:szCs w:val="24"/>
        </w:rPr>
        <w:t>f</w:t>
      </w:r>
      <w:proofErr w:type="gramStart"/>
      <w:r w:rsidR="008D7366">
        <w:rPr>
          <w:rFonts w:ascii="Garamond" w:eastAsia="MS Mincho" w:hAnsi="Garamond" w:cs="Arial"/>
          <w:sz w:val="24"/>
          <w:szCs w:val="24"/>
        </w:rPr>
        <w:t>)</w:t>
      </w:r>
      <w:r w:rsidR="008D7366" w:rsidRPr="00D370A6">
        <w:rPr>
          <w:rFonts w:ascii="Garamond" w:eastAsia="MS Mincho" w:hAnsi="Garamond" w:cs="Arial"/>
          <w:sz w:val="24"/>
          <w:szCs w:val="24"/>
          <w:vertAlign w:val="superscript"/>
        </w:rPr>
        <w:t>5</w:t>
      </w:r>
      <w:proofErr w:type="gramEnd"/>
      <w:r w:rsidR="008D7366">
        <w:rPr>
          <w:rFonts w:ascii="Garamond" w:eastAsia="MS Mincho" w:hAnsi="Garamond" w:cs="Arial"/>
          <w:sz w:val="24"/>
          <w:szCs w:val="24"/>
        </w:rPr>
        <w:t xml:space="preserve"> = 290/265, implying </w:t>
      </w:r>
      <w:r w:rsidR="008D7366" w:rsidRPr="00D370A6">
        <w:rPr>
          <w:rFonts w:ascii="Garamond" w:eastAsia="MS Mincho" w:hAnsi="Garamond" w:cs="Arial"/>
          <w:i/>
          <w:sz w:val="24"/>
          <w:szCs w:val="24"/>
        </w:rPr>
        <w:t>f</w:t>
      </w:r>
      <w:r w:rsidR="008D7366">
        <w:rPr>
          <w:rFonts w:ascii="Garamond" w:eastAsia="MS Mincho" w:hAnsi="Garamond" w:cs="Arial"/>
          <w:sz w:val="24"/>
          <w:szCs w:val="24"/>
        </w:rPr>
        <w:t xml:space="preserve"> = 1.82%</w:t>
      </w:r>
    </w:p>
    <w:p w14:paraId="4161E8D2" w14:textId="77777777" w:rsidR="00DA4D38" w:rsidRPr="00342862" w:rsidRDefault="00DA4D38" w:rsidP="003A757B">
      <w:pPr>
        <w:contextualSpacing/>
        <w:rPr>
          <w:rFonts w:ascii="Garamond" w:eastAsia="MS Mincho" w:hAnsi="Garamond" w:cs="Arial"/>
          <w:b/>
          <w:sz w:val="24"/>
        </w:rPr>
      </w:pPr>
    </w:p>
    <w:p w14:paraId="7A6D5721" w14:textId="1BB9869B"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19</w:t>
      </w:r>
    </w:p>
    <w:p w14:paraId="4FB492F6" w14:textId="77777777" w:rsidR="004C1462" w:rsidRPr="00342862" w:rsidRDefault="004C1462" w:rsidP="003A757B">
      <w:pPr>
        <w:pStyle w:val="PlainText"/>
        <w:contextualSpacing/>
        <w:rPr>
          <w:rFonts w:ascii="Garamond" w:eastAsia="MS Mincho" w:hAnsi="Garamond" w:cs="Arial"/>
          <w:sz w:val="24"/>
          <w:szCs w:val="24"/>
        </w:rPr>
      </w:pPr>
    </w:p>
    <w:p w14:paraId="5D76B883"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Compute equivalent interest/3 mo. = </w:t>
      </w:r>
      <w:r w:rsidRPr="00342862">
        <w:rPr>
          <w:rFonts w:ascii="Garamond" w:eastAsia="MS Mincho" w:hAnsi="Garamond" w:cs="Arial"/>
          <w:i/>
          <w:sz w:val="24"/>
          <w:szCs w:val="24"/>
        </w:rPr>
        <w:t>x</w:t>
      </w:r>
    </w:p>
    <w:p w14:paraId="2E916EEE"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proofErr w:type="spellStart"/>
      <w:proofErr w:type="gram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eff</w:t>
      </w:r>
      <w:proofErr w:type="spellEnd"/>
      <w:proofErr w:type="gramEnd"/>
      <w:r w:rsidRPr="00342862">
        <w:rPr>
          <w:rFonts w:ascii="Garamond" w:eastAsia="MS Mincho" w:hAnsi="Garamond" w:cs="Arial"/>
          <w:sz w:val="24"/>
          <w:szCs w:val="24"/>
        </w:rPr>
        <w:t xml:space="preserve"> = (1 + </w:t>
      </w:r>
      <w:r w:rsidRPr="00342862">
        <w:rPr>
          <w:rFonts w:ascii="Garamond" w:eastAsia="MS Mincho" w:hAnsi="Garamond" w:cs="Arial"/>
          <w:i/>
          <w:sz w:val="24"/>
          <w:szCs w:val="24"/>
        </w:rPr>
        <w:t>x</w:t>
      </w:r>
      <w:r w:rsidRPr="00342862">
        <w:rPr>
          <w:rFonts w:ascii="Garamond" w:eastAsia="MS Mincho" w:hAnsi="Garamond" w:cs="Arial"/>
          <w:sz w:val="24"/>
          <w:szCs w:val="24"/>
        </w:rPr>
        <w:t>)</w:t>
      </w:r>
      <w:r w:rsidRPr="00342862">
        <w:rPr>
          <w:rFonts w:ascii="Garamond" w:eastAsia="MS Mincho" w:hAnsi="Garamond" w:cs="Arial"/>
          <w:i/>
          <w:sz w:val="24"/>
          <w:szCs w:val="24"/>
          <w:vertAlign w:val="superscript"/>
        </w:rPr>
        <w:t>n</w:t>
      </w:r>
      <w:r w:rsidRPr="00342862">
        <w:rPr>
          <w:rFonts w:ascii="Garamond" w:eastAsia="MS Mincho" w:hAnsi="Garamond" w:cs="Arial"/>
          <w:sz w:val="24"/>
          <w:szCs w:val="24"/>
        </w:rPr>
        <w:t xml:space="preserve"> − 1</w:t>
      </w:r>
    </w:p>
    <w:p w14:paraId="1C59652C"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0.1925 = (1 + </w:t>
      </w:r>
      <w:r w:rsidRPr="00342862">
        <w:rPr>
          <w:rFonts w:ascii="Garamond" w:eastAsia="MS Mincho" w:hAnsi="Garamond" w:cs="Arial"/>
          <w:i/>
          <w:sz w:val="24"/>
          <w:szCs w:val="24"/>
        </w:rPr>
        <w:t>x</w:t>
      </w:r>
      <w:proofErr w:type="gramStart"/>
      <w:r w:rsidRPr="00342862">
        <w:rPr>
          <w:rFonts w:ascii="Garamond" w:eastAsia="MS Mincho" w:hAnsi="Garamond" w:cs="Arial"/>
          <w:sz w:val="24"/>
          <w:szCs w:val="24"/>
        </w:rPr>
        <w:t>)</w:t>
      </w:r>
      <w:r w:rsidRPr="00342862">
        <w:rPr>
          <w:rFonts w:ascii="Garamond" w:eastAsia="MS Mincho" w:hAnsi="Garamond" w:cs="Arial"/>
          <w:sz w:val="24"/>
          <w:szCs w:val="24"/>
          <w:vertAlign w:val="superscript"/>
        </w:rPr>
        <w:t>4</w:t>
      </w:r>
      <w:proofErr w:type="gramEnd"/>
      <w:r w:rsidRPr="00342862">
        <w:rPr>
          <w:rFonts w:ascii="Garamond" w:eastAsia="MS Mincho" w:hAnsi="Garamond" w:cs="Arial"/>
          <w:sz w:val="24"/>
          <w:szCs w:val="24"/>
        </w:rPr>
        <w:t xml:space="preserve"> − 1</w:t>
      </w:r>
    </w:p>
    <w:p w14:paraId="2C8B121E"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(1 + </w:t>
      </w:r>
      <w:r w:rsidRPr="00342862">
        <w:rPr>
          <w:rFonts w:ascii="Garamond" w:eastAsia="MS Mincho" w:hAnsi="Garamond" w:cs="Arial"/>
          <w:i/>
          <w:sz w:val="24"/>
          <w:szCs w:val="24"/>
        </w:rPr>
        <w:t>x</w:t>
      </w:r>
      <w:r w:rsidRPr="00342862">
        <w:rPr>
          <w:rFonts w:ascii="Garamond" w:eastAsia="MS Mincho" w:hAnsi="Garamond" w:cs="Arial"/>
          <w:sz w:val="24"/>
          <w:szCs w:val="24"/>
        </w:rPr>
        <w:t>) = 1.1925</w:t>
      </w:r>
      <w:r w:rsidRPr="00342862">
        <w:rPr>
          <w:rFonts w:ascii="Garamond" w:eastAsia="MS Mincho" w:hAnsi="Garamond" w:cs="Arial"/>
          <w:sz w:val="24"/>
          <w:szCs w:val="24"/>
          <w:vertAlign w:val="superscript"/>
        </w:rPr>
        <w:t>0.25</w:t>
      </w:r>
      <w:r w:rsidRPr="00342862">
        <w:rPr>
          <w:rFonts w:ascii="Garamond" w:eastAsia="MS Mincho" w:hAnsi="Garamond" w:cs="Arial"/>
          <w:sz w:val="24"/>
          <w:szCs w:val="24"/>
        </w:rPr>
        <w:t xml:space="preserve"> = 1.045</w:t>
      </w:r>
    </w:p>
    <w:p w14:paraId="6E42C729"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i/>
          <w:sz w:val="24"/>
          <w:szCs w:val="24"/>
        </w:rPr>
        <w:t>x</w:t>
      </w:r>
      <w:r w:rsidRPr="00342862">
        <w:rPr>
          <w:rFonts w:ascii="Garamond" w:eastAsia="MS Mincho" w:hAnsi="Garamond" w:cs="Arial"/>
          <w:sz w:val="24"/>
          <w:szCs w:val="24"/>
        </w:rPr>
        <w:t xml:space="preserve"> = 0.045 = 4.5%/3 mo.</w:t>
      </w:r>
    </w:p>
    <w:p w14:paraId="2088E4A8" w14:textId="77777777" w:rsidR="004C1462" w:rsidRPr="00342862" w:rsidRDefault="004C1462" w:rsidP="003A757B">
      <w:pPr>
        <w:pStyle w:val="PlainText"/>
        <w:contextualSpacing/>
        <w:rPr>
          <w:rFonts w:ascii="Garamond" w:eastAsia="MS Mincho" w:hAnsi="Garamond" w:cs="Arial"/>
          <w:sz w:val="24"/>
          <w:szCs w:val="24"/>
        </w:rPr>
      </w:pPr>
    </w:p>
    <w:p w14:paraId="3EB8C66A" w14:textId="77777777" w:rsidR="004C1462" w:rsidRPr="00342862" w:rsidRDefault="00CB00B5" w:rsidP="003A757B">
      <w:pPr>
        <w:pStyle w:val="PlainText"/>
        <w:ind w:firstLine="360"/>
        <w:contextualSpacing/>
        <w:rPr>
          <w:rFonts w:ascii="Garamond" w:eastAsia="MS Mincho" w:hAnsi="Garamond" w:cs="Arial"/>
          <w:sz w:val="24"/>
          <w:szCs w:val="24"/>
        </w:rPr>
      </w:pPr>
      <w:r w:rsidRPr="00342862">
        <w:rPr>
          <w:rFonts w:ascii="Garamond" w:eastAsia="MS Mincho" w:hAnsi="Garamond" w:cs="Arial"/>
          <w:noProof/>
          <w:sz w:val="24"/>
          <w:szCs w:val="24"/>
        </w:rPr>
        <w:drawing>
          <wp:inline distT="0" distB="0" distL="0" distR="0" wp14:anchorId="7A0BA2DE" wp14:editId="23BAA698">
            <wp:extent cx="1381648" cy="88567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80481" cy="884924"/>
                    </a:xfrm>
                    <a:prstGeom prst="rect">
                      <a:avLst/>
                    </a:prstGeom>
                    <a:noFill/>
                    <a:ln>
                      <a:noFill/>
                    </a:ln>
                  </pic:spPr>
                </pic:pic>
              </a:graphicData>
            </a:graphic>
          </wp:inline>
        </w:drawing>
      </w:r>
    </w:p>
    <w:p w14:paraId="5033329A"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p>
    <w:p w14:paraId="57290C05" w14:textId="43BF50A8"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$2.50 = $3.00 (</w:t>
      </w:r>
      <w:r w:rsidR="009E2EBC" w:rsidRPr="00342862">
        <w:rPr>
          <w:rFonts w:ascii="Garamond" w:eastAsia="MS Mincho" w:hAnsi="Garamond" w:cs="Arial"/>
          <w:i/>
          <w:sz w:val="24"/>
          <w:szCs w:val="24"/>
        </w:rPr>
        <w:t>P/F</w:t>
      </w:r>
      <w:r w:rsidRPr="00342862">
        <w:rPr>
          <w:rFonts w:ascii="Garamond" w:eastAsia="MS Mincho" w:hAnsi="Garamond" w:cs="Arial"/>
          <w:sz w:val="24"/>
          <w:szCs w:val="24"/>
        </w:rPr>
        <w:t xml:space="preserve">, 4.5%, </w:t>
      </w:r>
      <w:r w:rsidRPr="00342862">
        <w:rPr>
          <w:rFonts w:ascii="Garamond" w:eastAsia="MS Mincho" w:hAnsi="Garamond" w:cs="Arial"/>
          <w:i/>
          <w:sz w:val="24"/>
          <w:szCs w:val="24"/>
        </w:rPr>
        <w:t>n</w:t>
      </w:r>
      <w:r w:rsidRPr="00342862">
        <w:rPr>
          <w:rFonts w:ascii="Garamond" w:eastAsia="MS Mincho" w:hAnsi="Garamond" w:cs="Arial"/>
          <w:sz w:val="24"/>
          <w:szCs w:val="24"/>
        </w:rPr>
        <w:t>)</w:t>
      </w:r>
    </w:p>
    <w:p w14:paraId="5CBEFFFE" w14:textId="3DD1B302"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w:t>
      </w:r>
      <w:r w:rsidR="009E2EBC" w:rsidRPr="00342862">
        <w:rPr>
          <w:rFonts w:ascii="Garamond" w:eastAsia="MS Mincho" w:hAnsi="Garamond" w:cs="Arial"/>
          <w:i/>
          <w:sz w:val="24"/>
          <w:szCs w:val="24"/>
        </w:rPr>
        <w:t>P/F</w:t>
      </w:r>
      <w:r w:rsidRPr="00342862">
        <w:rPr>
          <w:rFonts w:ascii="Garamond" w:eastAsia="MS Mincho" w:hAnsi="Garamond" w:cs="Arial"/>
          <w:sz w:val="24"/>
          <w:szCs w:val="24"/>
        </w:rPr>
        <w:t xml:space="preserve">, 4.5%, </w:t>
      </w:r>
      <w:r w:rsidRPr="00342862">
        <w:rPr>
          <w:rFonts w:ascii="Garamond" w:eastAsia="MS Mincho" w:hAnsi="Garamond" w:cs="Arial"/>
          <w:i/>
          <w:sz w:val="24"/>
          <w:szCs w:val="24"/>
        </w:rPr>
        <w:t>n</w:t>
      </w:r>
      <w:r w:rsidRPr="00342862">
        <w:rPr>
          <w:rFonts w:ascii="Garamond" w:eastAsia="MS Mincho" w:hAnsi="Garamond" w:cs="Arial"/>
          <w:sz w:val="24"/>
          <w:szCs w:val="24"/>
        </w:rPr>
        <w:t>) = $2.50/$3.00 = 0.833</w:t>
      </w:r>
    </w:p>
    <w:p w14:paraId="266FADDC"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proofErr w:type="gramStart"/>
      <w:r w:rsidRPr="00342862">
        <w:rPr>
          <w:rFonts w:ascii="Garamond" w:eastAsia="MS Mincho" w:hAnsi="Garamond" w:cs="Arial"/>
          <w:i/>
          <w:sz w:val="24"/>
          <w:szCs w:val="24"/>
        </w:rPr>
        <w:t>n</w:t>
      </w:r>
      <w:proofErr w:type="gramEnd"/>
      <w:r w:rsidRPr="00342862">
        <w:rPr>
          <w:rFonts w:ascii="Garamond" w:eastAsia="MS Mincho" w:hAnsi="Garamond" w:cs="Arial"/>
          <w:sz w:val="24"/>
          <w:szCs w:val="24"/>
        </w:rPr>
        <w:t xml:space="preserve"> is slightly greater than 4.</w:t>
      </w:r>
    </w:p>
    <w:p w14:paraId="256D8AB2"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So purchase pads of paper</w:t>
      </w:r>
      <w:r w:rsidR="00371F4B" w:rsidRPr="00342862">
        <w:rPr>
          <w:rFonts w:ascii="Garamond" w:eastAsia="MS Mincho" w:hAnsi="Garamond" w:cs="Arial"/>
          <w:sz w:val="24"/>
          <w:szCs w:val="24"/>
        </w:rPr>
        <w:t>—</w:t>
      </w:r>
      <w:r w:rsidRPr="00342862">
        <w:rPr>
          <w:rFonts w:ascii="Garamond" w:eastAsia="MS Mincho" w:hAnsi="Garamond" w:cs="Arial"/>
          <w:sz w:val="24"/>
          <w:szCs w:val="24"/>
        </w:rPr>
        <w:t>one for immediate use plus 4 extra pads.</w:t>
      </w:r>
    </w:p>
    <w:p w14:paraId="766E83DC" w14:textId="77777777" w:rsidR="004C1462" w:rsidRPr="00342862" w:rsidRDefault="004C1462" w:rsidP="003A757B">
      <w:pPr>
        <w:pStyle w:val="PlainText"/>
        <w:contextualSpacing/>
        <w:rPr>
          <w:rFonts w:ascii="Garamond" w:eastAsia="MS Mincho" w:hAnsi="Garamond" w:cs="Arial"/>
          <w:b/>
          <w:sz w:val="24"/>
          <w:szCs w:val="24"/>
        </w:rPr>
      </w:pPr>
    </w:p>
    <w:p w14:paraId="4A95EB76" w14:textId="77777777" w:rsidR="008F0A7B" w:rsidRPr="00342862" w:rsidRDefault="008F0A7B" w:rsidP="003A757B">
      <w:pPr>
        <w:pStyle w:val="PlainText"/>
        <w:contextualSpacing/>
        <w:rPr>
          <w:rFonts w:ascii="Garamond" w:eastAsia="MS Mincho" w:hAnsi="Garamond" w:cs="Arial"/>
          <w:sz w:val="24"/>
          <w:szCs w:val="24"/>
        </w:rPr>
      </w:pPr>
    </w:p>
    <w:p w14:paraId="58A7A9E2" w14:textId="77777777" w:rsidR="004C1462" w:rsidRPr="00342862" w:rsidRDefault="004C1462" w:rsidP="003A757B">
      <w:pPr>
        <w:pStyle w:val="PlainText"/>
        <w:contextualSpacing/>
        <w:rPr>
          <w:rFonts w:ascii="Garamond" w:eastAsia="MS Mincho" w:hAnsi="Garamond" w:cs="Arial"/>
          <w:b/>
          <w:sz w:val="24"/>
          <w:szCs w:val="24"/>
        </w:rPr>
      </w:pPr>
    </w:p>
    <w:p w14:paraId="332D287B" w14:textId="0F0C2A49"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lastRenderedPageBreak/>
        <w:t>14-</w:t>
      </w:r>
      <w:r w:rsidR="00C818A8" w:rsidRPr="00A21CE7">
        <w:rPr>
          <w:rFonts w:ascii="Century Gothic" w:eastAsia="MS Mincho" w:hAnsi="Century Gothic" w:cs="Arial"/>
          <w:color w:val="008AAD"/>
          <w:sz w:val="32"/>
          <w:szCs w:val="24"/>
        </w:rPr>
        <w:t>4</w:t>
      </w:r>
      <w:r w:rsidR="008900E3" w:rsidRPr="00A21CE7">
        <w:rPr>
          <w:rFonts w:ascii="Century Gothic" w:eastAsia="MS Mincho" w:hAnsi="Century Gothic" w:cs="Arial"/>
          <w:color w:val="008AAD"/>
          <w:sz w:val="32"/>
          <w:szCs w:val="24"/>
        </w:rPr>
        <w:t>1</w:t>
      </w:r>
    </w:p>
    <w:p w14:paraId="6676C74E" w14:textId="77777777" w:rsidR="004C1462" w:rsidRPr="00342862" w:rsidRDefault="004C1462" w:rsidP="003A757B">
      <w:pPr>
        <w:pStyle w:val="PlainText"/>
        <w:contextualSpacing/>
        <w:rPr>
          <w:rFonts w:ascii="Garamond" w:eastAsia="MS Mincho" w:hAnsi="Garamond" w:cs="Arial"/>
          <w:sz w:val="24"/>
          <w:szCs w:val="24"/>
        </w:rPr>
      </w:pPr>
    </w:p>
    <w:p w14:paraId="75C8E641" w14:textId="02B5CEAF"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 xml:space="preserve">Cost of </w:t>
      </w:r>
      <w:proofErr w:type="spellStart"/>
      <w:r w:rsidRPr="00342862">
        <w:rPr>
          <w:rFonts w:ascii="Garamond" w:eastAsia="MS Mincho" w:hAnsi="Garamond" w:cs="Arial"/>
          <w:sz w:val="24"/>
          <w:szCs w:val="24"/>
        </w:rPr>
        <w:t>Filterco</w:t>
      </w:r>
      <w:proofErr w:type="spellEnd"/>
      <w:r w:rsidRPr="00342862">
        <w:rPr>
          <w:rFonts w:ascii="Garamond" w:eastAsia="MS Mincho" w:hAnsi="Garamond" w:cs="Arial"/>
          <w:sz w:val="24"/>
          <w:szCs w:val="24"/>
        </w:rPr>
        <w:t xml:space="preserve"> = $7,000</w:t>
      </w:r>
    </w:p>
    <w:p w14:paraId="37365389" w14:textId="77777777"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Life = 5 years</w:t>
      </w:r>
    </w:p>
    <w:p w14:paraId="3A2F756D" w14:textId="77777777"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Inflation = 8%</w:t>
      </w:r>
    </w:p>
    <w:p w14:paraId="49B8BB73" w14:textId="77777777" w:rsidR="004C1462" w:rsidRPr="00342862" w:rsidRDefault="004C1462" w:rsidP="003A757B">
      <w:pPr>
        <w:pStyle w:val="PlainText"/>
        <w:tabs>
          <w:tab w:val="left" w:pos="0"/>
        </w:tabs>
        <w:contextualSpacing/>
        <w:rPr>
          <w:rFonts w:ascii="Garamond" w:eastAsia="MS Mincho" w:hAnsi="Garamond" w:cs="Arial"/>
          <w:sz w:val="24"/>
          <w:szCs w:val="24"/>
        </w:rPr>
      </w:pPr>
    </w:p>
    <w:p w14:paraId="21C23B99" w14:textId="6D1194C0"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 xml:space="preserve">Value of </w:t>
      </w:r>
      <w:proofErr w:type="spellStart"/>
      <w:r w:rsidRPr="00342862">
        <w:rPr>
          <w:rFonts w:ascii="Garamond" w:eastAsia="MS Mincho" w:hAnsi="Garamond" w:cs="Arial"/>
          <w:sz w:val="24"/>
          <w:szCs w:val="24"/>
        </w:rPr>
        <w:t>Filterco</w:t>
      </w:r>
      <w:proofErr w:type="spellEnd"/>
      <w:r w:rsidRPr="00342862">
        <w:rPr>
          <w:rFonts w:ascii="Garamond" w:eastAsia="MS Mincho" w:hAnsi="Garamond" w:cs="Arial"/>
          <w:sz w:val="24"/>
          <w:szCs w:val="24"/>
        </w:rPr>
        <w:t xml:space="preserve"> 5 years hence = 7,000 (</w:t>
      </w:r>
      <w:r w:rsidR="009E2EBC" w:rsidRPr="00342862">
        <w:rPr>
          <w:rFonts w:ascii="Garamond" w:eastAsia="MS Mincho" w:hAnsi="Garamond" w:cs="Arial"/>
          <w:i/>
          <w:sz w:val="24"/>
          <w:szCs w:val="24"/>
        </w:rPr>
        <w:t>F/P</w:t>
      </w:r>
      <w:r w:rsidRPr="00342862">
        <w:rPr>
          <w:rFonts w:ascii="Garamond" w:eastAsia="MS Mincho" w:hAnsi="Garamond" w:cs="Arial"/>
          <w:sz w:val="24"/>
          <w:szCs w:val="24"/>
        </w:rPr>
        <w:t xml:space="preserve">, 8%, 5) = 7,000 </w:t>
      </w:r>
      <w:r w:rsidR="005D624E" w:rsidRPr="00342862">
        <w:rPr>
          <w:rFonts w:ascii="Garamond" w:eastAsia="MS Mincho" w:hAnsi="Garamond" w:cs="Arial"/>
          <w:sz w:val="24"/>
          <w:szCs w:val="24"/>
        </w:rPr>
        <w:t>(1.469)</w:t>
      </w:r>
      <w:r w:rsidRPr="00342862">
        <w:rPr>
          <w:rFonts w:ascii="Garamond" w:eastAsia="MS Mincho" w:hAnsi="Garamond" w:cs="Arial"/>
          <w:sz w:val="24"/>
          <w:szCs w:val="24"/>
        </w:rPr>
        <w:t xml:space="preserve"> = $10,283</w:t>
      </w:r>
    </w:p>
    <w:p w14:paraId="33751561" w14:textId="77777777" w:rsidR="004C1462" w:rsidRPr="00342862" w:rsidRDefault="004C1462" w:rsidP="003A757B">
      <w:pPr>
        <w:pStyle w:val="PlainText"/>
        <w:tabs>
          <w:tab w:val="left" w:pos="0"/>
        </w:tabs>
        <w:contextualSpacing/>
        <w:rPr>
          <w:rFonts w:ascii="Garamond" w:eastAsia="MS Mincho" w:hAnsi="Garamond" w:cs="Arial"/>
          <w:sz w:val="24"/>
          <w:szCs w:val="24"/>
        </w:rPr>
      </w:pPr>
    </w:p>
    <w:p w14:paraId="2DC1F7F1" w14:textId="77777777"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 xml:space="preserve">Therefore, total cost for </w:t>
      </w:r>
      <w:proofErr w:type="spellStart"/>
      <w:r w:rsidRPr="00342862">
        <w:rPr>
          <w:rFonts w:ascii="Garamond" w:eastAsia="MS Mincho" w:hAnsi="Garamond" w:cs="Arial"/>
          <w:sz w:val="24"/>
          <w:szCs w:val="24"/>
        </w:rPr>
        <w:t>Filterco</w:t>
      </w:r>
      <w:proofErr w:type="spellEnd"/>
      <w:r w:rsidRPr="00342862">
        <w:rPr>
          <w:rFonts w:ascii="Garamond" w:eastAsia="MS Mincho" w:hAnsi="Garamond" w:cs="Arial"/>
          <w:sz w:val="24"/>
          <w:szCs w:val="24"/>
        </w:rPr>
        <w:t xml:space="preserve"> in 10 years with two 5-year life spans</w:t>
      </w:r>
    </w:p>
    <w:p w14:paraId="055199E4" w14:textId="77777777"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 xml:space="preserve">= $7,000 (1st </w:t>
      </w:r>
      <w:proofErr w:type="spellStart"/>
      <w:r w:rsidRPr="00342862">
        <w:rPr>
          <w:rFonts w:ascii="Garamond" w:eastAsia="MS Mincho" w:hAnsi="Garamond" w:cs="Arial"/>
          <w:sz w:val="24"/>
          <w:szCs w:val="24"/>
        </w:rPr>
        <w:t>Filterco</w:t>
      </w:r>
      <w:proofErr w:type="spellEnd"/>
      <w:r w:rsidRPr="00342862">
        <w:rPr>
          <w:rFonts w:ascii="Garamond" w:eastAsia="MS Mincho" w:hAnsi="Garamond" w:cs="Arial"/>
          <w:sz w:val="24"/>
          <w:szCs w:val="24"/>
        </w:rPr>
        <w:t xml:space="preserve"> bought) + $10,283 (2nd </w:t>
      </w:r>
      <w:proofErr w:type="spellStart"/>
      <w:r w:rsidRPr="00342862">
        <w:rPr>
          <w:rFonts w:ascii="Garamond" w:eastAsia="MS Mincho" w:hAnsi="Garamond" w:cs="Arial"/>
          <w:sz w:val="24"/>
          <w:szCs w:val="24"/>
        </w:rPr>
        <w:t>Filterco</w:t>
      </w:r>
      <w:proofErr w:type="spellEnd"/>
      <w:r w:rsidRPr="00342862">
        <w:rPr>
          <w:rFonts w:ascii="Garamond" w:eastAsia="MS Mincho" w:hAnsi="Garamond" w:cs="Arial"/>
          <w:sz w:val="24"/>
          <w:szCs w:val="24"/>
        </w:rPr>
        <w:t xml:space="preserve"> bought after 5 years)</w:t>
      </w:r>
    </w:p>
    <w:p w14:paraId="2689824B" w14:textId="00906140"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 $17,283</w:t>
      </w:r>
    </w:p>
    <w:p w14:paraId="04582F26" w14:textId="77777777" w:rsidR="004C1462" w:rsidRPr="00342862" w:rsidRDefault="004C1462" w:rsidP="003A757B">
      <w:pPr>
        <w:pStyle w:val="PlainText"/>
        <w:tabs>
          <w:tab w:val="left" w:pos="0"/>
        </w:tabs>
        <w:contextualSpacing/>
        <w:rPr>
          <w:rFonts w:ascii="Garamond" w:eastAsia="MS Mincho" w:hAnsi="Garamond" w:cs="Arial"/>
          <w:sz w:val="24"/>
          <w:szCs w:val="24"/>
        </w:rPr>
      </w:pPr>
    </w:p>
    <w:p w14:paraId="46156540" w14:textId="77777777"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 xml:space="preserve">Cost of </w:t>
      </w:r>
      <w:proofErr w:type="spellStart"/>
      <w:r w:rsidRPr="00342862">
        <w:rPr>
          <w:rFonts w:ascii="Garamond" w:eastAsia="MS Mincho" w:hAnsi="Garamond" w:cs="Arial"/>
          <w:sz w:val="24"/>
          <w:szCs w:val="24"/>
        </w:rPr>
        <w:t>Duro</w:t>
      </w:r>
      <w:proofErr w:type="spellEnd"/>
      <w:r w:rsidRPr="00342862">
        <w:rPr>
          <w:rFonts w:ascii="Garamond" w:eastAsia="MS Mincho" w:hAnsi="Garamond" w:cs="Arial"/>
          <w:sz w:val="24"/>
          <w:szCs w:val="24"/>
        </w:rPr>
        <w:t xml:space="preserve"> = $10,000</w:t>
      </w:r>
    </w:p>
    <w:p w14:paraId="3DDA14AD" w14:textId="77777777"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Life = 10 years</w:t>
      </w:r>
    </w:p>
    <w:p w14:paraId="457B0BDE" w14:textId="77777777" w:rsidR="00DA4D38" w:rsidRDefault="00DA4D38" w:rsidP="003A757B">
      <w:pPr>
        <w:pStyle w:val="PlainText"/>
        <w:tabs>
          <w:tab w:val="left" w:pos="0"/>
        </w:tabs>
        <w:contextualSpacing/>
        <w:rPr>
          <w:rFonts w:ascii="Garamond" w:eastAsia="MS Mincho" w:hAnsi="Garamond" w:cs="Arial"/>
          <w:sz w:val="24"/>
          <w:szCs w:val="24"/>
        </w:rPr>
      </w:pPr>
    </w:p>
    <w:p w14:paraId="38314181" w14:textId="1C7C297D" w:rsidR="004C1462" w:rsidRPr="00342862" w:rsidRDefault="00371F4B" w:rsidP="003A757B">
      <w:pPr>
        <w:pStyle w:val="PlainText"/>
        <w:tabs>
          <w:tab w:val="left" w:pos="0"/>
        </w:tabs>
        <w:contextualSpacing/>
        <w:rPr>
          <w:rFonts w:ascii="Garamond" w:eastAsia="MS Mincho" w:hAnsi="Garamond" w:cs="Arial"/>
          <w:sz w:val="24"/>
          <w:szCs w:val="24"/>
        </w:rPr>
      </w:pPr>
      <w:r w:rsidRPr="00342862">
        <w:rPr>
          <w:rFonts w:ascii="Garamond" w:eastAsia="MS Mincho" w:hAnsi="Garamond" w:cs="Arial"/>
          <w:sz w:val="24"/>
          <w:szCs w:val="24"/>
        </w:rPr>
        <w:t xml:space="preserve">If the company buys the </w:t>
      </w:r>
      <w:proofErr w:type="spellStart"/>
      <w:r w:rsidRPr="00342862">
        <w:rPr>
          <w:rFonts w:ascii="Garamond" w:eastAsia="MS Mincho" w:hAnsi="Garamond" w:cs="Arial"/>
          <w:sz w:val="24"/>
          <w:szCs w:val="24"/>
        </w:rPr>
        <w:t>Filterco</w:t>
      </w:r>
      <w:proofErr w:type="spellEnd"/>
      <w:r w:rsidRPr="00342862">
        <w:rPr>
          <w:rFonts w:ascii="Garamond" w:eastAsia="MS Mincho" w:hAnsi="Garamond" w:cs="Arial"/>
          <w:sz w:val="24"/>
          <w:szCs w:val="24"/>
        </w:rPr>
        <w:t xml:space="preserve"> unit, it would spen</w:t>
      </w:r>
      <w:r w:rsidR="007729CB" w:rsidRPr="00342862">
        <w:rPr>
          <w:rFonts w:ascii="Garamond" w:eastAsia="MS Mincho" w:hAnsi="Garamond" w:cs="Arial"/>
          <w:sz w:val="24"/>
          <w:szCs w:val="24"/>
        </w:rPr>
        <w:t xml:space="preserve">d $17,283 over 10 years; if the </w:t>
      </w:r>
      <w:r w:rsidRPr="00342862">
        <w:rPr>
          <w:rFonts w:ascii="Garamond" w:eastAsia="MS Mincho" w:hAnsi="Garamond" w:cs="Arial"/>
          <w:sz w:val="24"/>
          <w:szCs w:val="24"/>
        </w:rPr>
        <w:t xml:space="preserve">company buys the </w:t>
      </w:r>
      <w:proofErr w:type="spellStart"/>
      <w:r w:rsidRPr="00342862">
        <w:rPr>
          <w:rFonts w:ascii="Garamond" w:eastAsia="MS Mincho" w:hAnsi="Garamond" w:cs="Arial"/>
          <w:sz w:val="24"/>
          <w:szCs w:val="24"/>
        </w:rPr>
        <w:t>Duro</w:t>
      </w:r>
      <w:proofErr w:type="spellEnd"/>
      <w:r w:rsidRPr="00342862">
        <w:rPr>
          <w:rFonts w:ascii="Garamond" w:eastAsia="MS Mincho" w:hAnsi="Garamond" w:cs="Arial"/>
          <w:sz w:val="24"/>
          <w:szCs w:val="24"/>
        </w:rPr>
        <w:t xml:space="preserve"> unit, it would spend $10,000 over 10 years. Since the rate of return on both units is 20%, it is wise to </w:t>
      </w:r>
      <w:r w:rsidRPr="00342862">
        <w:rPr>
          <w:rFonts w:ascii="Garamond" w:eastAsia="MS Mincho" w:hAnsi="Garamond" w:cs="Arial"/>
          <w:b/>
          <w:bCs/>
          <w:sz w:val="24"/>
          <w:szCs w:val="24"/>
        </w:rPr>
        <w:t xml:space="preserve">buy the </w:t>
      </w:r>
      <w:proofErr w:type="spellStart"/>
      <w:r w:rsidRPr="00342862">
        <w:rPr>
          <w:rFonts w:ascii="Garamond" w:eastAsia="MS Mincho" w:hAnsi="Garamond" w:cs="Arial"/>
          <w:b/>
          <w:bCs/>
          <w:sz w:val="24"/>
          <w:szCs w:val="24"/>
        </w:rPr>
        <w:t>Duro</w:t>
      </w:r>
      <w:proofErr w:type="spellEnd"/>
      <w:r w:rsidRPr="00342862">
        <w:rPr>
          <w:rFonts w:ascii="Garamond" w:eastAsia="MS Mincho" w:hAnsi="Garamond" w:cs="Arial"/>
          <w:b/>
          <w:bCs/>
          <w:sz w:val="24"/>
          <w:szCs w:val="24"/>
        </w:rPr>
        <w:t xml:space="preserve"> unit</w:t>
      </w:r>
      <w:r w:rsidRPr="00342862">
        <w:rPr>
          <w:rFonts w:ascii="Garamond" w:eastAsia="MS Mincho" w:hAnsi="Garamond" w:cs="Arial"/>
          <w:sz w:val="24"/>
          <w:szCs w:val="24"/>
        </w:rPr>
        <w:t>.</w:t>
      </w:r>
    </w:p>
    <w:p w14:paraId="54AAC9E7" w14:textId="77777777" w:rsidR="004C1462" w:rsidRPr="00342862" w:rsidRDefault="004C1462" w:rsidP="003A757B">
      <w:pPr>
        <w:contextualSpacing/>
        <w:rPr>
          <w:rFonts w:ascii="Garamond" w:eastAsia="MS Mincho" w:hAnsi="Garamond" w:cs="Arial"/>
          <w:b/>
          <w:sz w:val="24"/>
        </w:rPr>
      </w:pPr>
    </w:p>
    <w:p w14:paraId="3DEF7A04" w14:textId="77777777" w:rsidR="005D624E" w:rsidRPr="00342862" w:rsidRDefault="005D624E" w:rsidP="003A757B">
      <w:pPr>
        <w:contextualSpacing/>
        <w:rPr>
          <w:rFonts w:ascii="Garamond" w:eastAsia="MS Mincho" w:hAnsi="Garamond" w:cs="Arial"/>
          <w:b/>
          <w:sz w:val="24"/>
        </w:rPr>
      </w:pPr>
    </w:p>
    <w:p w14:paraId="37108D2B" w14:textId="60BEE372" w:rsidR="004C1462" w:rsidRPr="00A21CE7" w:rsidRDefault="00CB00B5" w:rsidP="003A757B">
      <w:pPr>
        <w:pStyle w:val="PlainText"/>
        <w:contextualSpacing/>
        <w:rPr>
          <w:rFonts w:ascii="Century Gothic" w:eastAsia="MS Mincho" w:hAnsi="Century Gothic" w:cs="Arial"/>
          <w:color w:val="008AAD"/>
          <w:sz w:val="32"/>
          <w:szCs w:val="24"/>
        </w:rPr>
      </w:pPr>
      <w:r w:rsidRPr="00A21CE7">
        <w:rPr>
          <w:rFonts w:ascii="Century Gothic" w:eastAsia="MS Mincho" w:hAnsi="Century Gothic" w:cs="Arial"/>
          <w:color w:val="008AAD"/>
          <w:sz w:val="32"/>
          <w:szCs w:val="24"/>
        </w:rPr>
        <w:t>14-</w:t>
      </w:r>
      <w:r w:rsidR="00C818A8" w:rsidRPr="00A21CE7">
        <w:rPr>
          <w:rFonts w:ascii="Century Gothic" w:eastAsia="MS Mincho" w:hAnsi="Century Gothic" w:cs="Arial"/>
          <w:color w:val="008AAD"/>
          <w:sz w:val="32"/>
          <w:szCs w:val="24"/>
        </w:rPr>
        <w:t>4</w:t>
      </w:r>
      <w:r w:rsidR="008900E3" w:rsidRPr="00A21CE7">
        <w:rPr>
          <w:rFonts w:ascii="Century Gothic" w:eastAsia="MS Mincho" w:hAnsi="Century Gothic" w:cs="Arial"/>
          <w:color w:val="008AAD"/>
          <w:sz w:val="32"/>
          <w:szCs w:val="24"/>
        </w:rPr>
        <w:t>2</w:t>
      </w:r>
    </w:p>
    <w:p w14:paraId="110473D4" w14:textId="77777777" w:rsidR="004C1462" w:rsidRPr="00342862" w:rsidRDefault="004C1462" w:rsidP="003A757B">
      <w:pPr>
        <w:pStyle w:val="PlainText"/>
        <w:contextualSpacing/>
        <w:rPr>
          <w:rFonts w:ascii="Garamond" w:eastAsia="MS Mincho" w:hAnsi="Garamond" w:cs="Arial"/>
          <w:sz w:val="24"/>
          <w:szCs w:val="24"/>
        </w:rPr>
      </w:pPr>
    </w:p>
    <w:p w14:paraId="72DC513F" w14:textId="7777777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For 36 months, the cash outflow = $1,000</w:t>
      </w:r>
    </w:p>
    <w:p w14:paraId="0925D7CC" w14:textId="7777777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After 36 months, the cash inflow = $40,365</w:t>
      </w:r>
    </w:p>
    <w:p w14:paraId="0BD474F8" w14:textId="77777777" w:rsidR="004C1462" w:rsidRPr="00342862" w:rsidRDefault="004C1462" w:rsidP="003A757B">
      <w:pPr>
        <w:pStyle w:val="PlainText"/>
        <w:contextualSpacing/>
        <w:rPr>
          <w:rFonts w:ascii="Garamond" w:eastAsia="MS Mincho" w:hAnsi="Garamond" w:cs="Arial"/>
          <w:sz w:val="24"/>
          <w:szCs w:val="24"/>
        </w:rPr>
      </w:pPr>
    </w:p>
    <w:p w14:paraId="709808FC" w14:textId="7777777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To make the cash outflow equal to the cash inflow:</w:t>
      </w:r>
    </w:p>
    <w:p w14:paraId="139DA2E9" w14:textId="23A9D59C"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1,000 (</w:t>
      </w:r>
      <w:r w:rsidR="00D56E70" w:rsidRPr="00D56E70">
        <w:rPr>
          <w:rFonts w:ascii="Garamond" w:eastAsia="MS Mincho" w:hAnsi="Garamond" w:cs="Arial"/>
          <w:i/>
          <w:sz w:val="24"/>
          <w:szCs w:val="24"/>
        </w:rPr>
        <w:t>F/A</w:t>
      </w:r>
      <w:r w:rsidRPr="00342862">
        <w:rPr>
          <w:rFonts w:ascii="Garamond" w:eastAsia="MS Mincho" w:hAnsi="Garamond" w:cs="Arial"/>
          <w:sz w:val="24"/>
          <w:szCs w:val="24"/>
        </w:rPr>
        <w:t xml:space="preserve">, </w:t>
      </w: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 xml:space="preserve">%, 36 months) = $40,365 </w:t>
      </w:r>
    </w:p>
    <w:p w14:paraId="217F85C2" w14:textId="2453CFB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D56E70" w:rsidRPr="00D56E70">
        <w:rPr>
          <w:rFonts w:ascii="Garamond" w:eastAsia="MS Mincho" w:hAnsi="Garamond" w:cs="Arial"/>
          <w:i/>
          <w:sz w:val="24"/>
          <w:szCs w:val="24"/>
        </w:rPr>
        <w:t>F/A</w:t>
      </w:r>
      <w:r w:rsidRPr="00342862">
        <w:rPr>
          <w:rFonts w:ascii="Garamond" w:eastAsia="MS Mincho" w:hAnsi="Garamond" w:cs="Arial"/>
          <w:sz w:val="24"/>
          <w:szCs w:val="24"/>
        </w:rPr>
        <w:t xml:space="preserve">, </w:t>
      </w:r>
      <w:proofErr w:type="spellStart"/>
      <w:r w:rsidRPr="00342862">
        <w:rPr>
          <w:rFonts w:ascii="Garamond" w:eastAsia="MS Mincho" w:hAnsi="Garamond" w:cs="Arial"/>
          <w:i/>
          <w:sz w:val="24"/>
          <w:szCs w:val="24"/>
        </w:rPr>
        <w:t>i</w:t>
      </w:r>
      <w:proofErr w:type="spellEnd"/>
      <w:r w:rsidR="005D624E" w:rsidRPr="00342862">
        <w:rPr>
          <w:rFonts w:ascii="Garamond" w:eastAsia="MS Mincho" w:hAnsi="Garamond" w:cs="Arial"/>
          <w:sz w:val="24"/>
          <w:szCs w:val="24"/>
        </w:rPr>
        <w:t>%, 36 months) = $40,</w:t>
      </w:r>
      <w:r w:rsidRPr="00342862">
        <w:rPr>
          <w:rFonts w:ascii="Garamond" w:eastAsia="MS Mincho" w:hAnsi="Garamond" w:cs="Arial"/>
          <w:sz w:val="24"/>
          <w:szCs w:val="24"/>
        </w:rPr>
        <w:t>365</w:t>
      </w:r>
    </w:p>
    <w:p w14:paraId="5EC90850" w14:textId="77777777" w:rsidR="00733418"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By interpolation method:</w:t>
      </w:r>
    </w:p>
    <w:tbl>
      <w:tblPr>
        <w:tblW w:w="1377" w:type="pct"/>
        <w:tblCellSpacing w:w="0" w:type="dxa"/>
        <w:tblInd w:w="75" w:type="dxa"/>
        <w:tblCellMar>
          <w:top w:w="60" w:type="dxa"/>
          <w:left w:w="60" w:type="dxa"/>
          <w:bottom w:w="60" w:type="dxa"/>
          <w:right w:w="60" w:type="dxa"/>
        </w:tblCellMar>
        <w:tblLook w:val="0000" w:firstRow="0" w:lastRow="0" w:firstColumn="0" w:lastColumn="0" w:noHBand="0" w:noVBand="0"/>
      </w:tblPr>
      <w:tblGrid>
        <w:gridCol w:w="1305"/>
        <w:gridCol w:w="1306"/>
      </w:tblGrid>
      <w:tr w:rsidR="00733418" w:rsidRPr="00342862" w14:paraId="795A7EAC" w14:textId="77777777" w:rsidTr="00CB5739">
        <w:trPr>
          <w:tblCellSpacing w:w="0" w:type="dxa"/>
        </w:trPr>
        <w:tc>
          <w:tcPr>
            <w:tcW w:w="2500" w:type="pct"/>
          </w:tcPr>
          <w:p w14:paraId="6150D11B" w14:textId="77777777" w:rsidR="00733418"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1/2%</w:t>
            </w:r>
          </w:p>
        </w:tc>
        <w:tc>
          <w:tcPr>
            <w:tcW w:w="2500" w:type="pct"/>
          </w:tcPr>
          <w:p w14:paraId="7472F629" w14:textId="77777777" w:rsidR="00733418"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39.336</w:t>
            </w:r>
          </w:p>
        </w:tc>
      </w:tr>
      <w:tr w:rsidR="00733418" w:rsidRPr="00342862" w14:paraId="6264B6FE" w14:textId="77777777" w:rsidTr="00CB5739">
        <w:trPr>
          <w:tblCellSpacing w:w="0" w:type="dxa"/>
        </w:trPr>
        <w:tc>
          <w:tcPr>
            <w:tcW w:w="2500" w:type="pct"/>
          </w:tcPr>
          <w:p w14:paraId="1FBA8F63" w14:textId="77777777" w:rsidR="00733418" w:rsidRPr="00342862" w:rsidRDefault="00733418" w:rsidP="003A757B">
            <w:pPr>
              <w:pStyle w:val="PlainText"/>
              <w:contextualSpacing/>
              <w:rPr>
                <w:rFonts w:ascii="Garamond" w:eastAsia="MS Mincho" w:hAnsi="Garamond" w:cs="Arial"/>
                <w:i/>
                <w:sz w:val="24"/>
                <w:szCs w:val="24"/>
              </w:rPr>
            </w:pPr>
            <w:proofErr w:type="spellStart"/>
            <w:r w:rsidRPr="00342862">
              <w:rPr>
                <w:rFonts w:ascii="Garamond" w:eastAsia="MS Mincho" w:hAnsi="Garamond" w:cs="Arial"/>
                <w:i/>
                <w:sz w:val="24"/>
                <w:szCs w:val="24"/>
              </w:rPr>
              <w:t>i</w:t>
            </w:r>
            <w:proofErr w:type="spellEnd"/>
          </w:p>
        </w:tc>
        <w:tc>
          <w:tcPr>
            <w:tcW w:w="2500" w:type="pct"/>
          </w:tcPr>
          <w:p w14:paraId="531B8907" w14:textId="77777777" w:rsidR="00733418"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w:t>
            </w:r>
          </w:p>
        </w:tc>
      </w:tr>
      <w:tr w:rsidR="00733418" w:rsidRPr="00342862" w14:paraId="4103B3F1" w14:textId="77777777" w:rsidTr="00CB5739">
        <w:trPr>
          <w:tblCellSpacing w:w="0" w:type="dxa"/>
        </w:trPr>
        <w:tc>
          <w:tcPr>
            <w:tcW w:w="2500" w:type="pct"/>
          </w:tcPr>
          <w:p w14:paraId="4CCD2C3A" w14:textId="77777777" w:rsidR="00733418"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3/4%</w:t>
            </w:r>
          </w:p>
        </w:tc>
        <w:tc>
          <w:tcPr>
            <w:tcW w:w="2500" w:type="pct"/>
          </w:tcPr>
          <w:p w14:paraId="762693DE" w14:textId="77777777" w:rsidR="00733418"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41.153</w:t>
            </w:r>
          </w:p>
        </w:tc>
      </w:tr>
    </w:tbl>
    <w:p w14:paraId="461B0DFA" w14:textId="77777777" w:rsidR="004C1462" w:rsidRPr="00342862" w:rsidRDefault="004C1462" w:rsidP="003A757B">
      <w:pPr>
        <w:pStyle w:val="PlainText"/>
        <w:contextualSpacing/>
        <w:rPr>
          <w:rFonts w:ascii="Garamond" w:eastAsia="MS Mincho" w:hAnsi="Garamond" w:cs="Arial"/>
          <w:i/>
          <w:sz w:val="24"/>
          <w:szCs w:val="24"/>
        </w:rPr>
      </w:pPr>
    </w:p>
    <w:p w14:paraId="16F3F91A" w14:textId="33CA3D1D" w:rsidR="004C1462" w:rsidRPr="00342862" w:rsidRDefault="00733418" w:rsidP="003A757B">
      <w:pPr>
        <w:pStyle w:val="PlainText"/>
        <w:contextualSpacing/>
        <w:rPr>
          <w:rFonts w:ascii="Garamond" w:eastAsia="MS Mincho" w:hAnsi="Garamond" w:cs="Arial"/>
          <w:sz w:val="24"/>
          <w:szCs w:val="24"/>
        </w:rPr>
      </w:pP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 xml:space="preserve"> = 0.50 + 0.25 (41.153 – 40.365/41.153 – 39.336)</w:t>
      </w:r>
    </w:p>
    <w:p w14:paraId="28A826A6" w14:textId="7AD85530"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 0.50 + 0.25 (0.788/1.817)</w:t>
      </w:r>
    </w:p>
    <w:p w14:paraId="55DF7DBA" w14:textId="06BEAAEE"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 0.50 + 0.25 (0.433681) </w:t>
      </w:r>
    </w:p>
    <w:p w14:paraId="79E73716" w14:textId="16287DB5"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 0.50 + 0.1084</w:t>
      </w:r>
    </w:p>
    <w:p w14:paraId="36394420" w14:textId="2A6B54CF"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 0.608% per month</w:t>
      </w:r>
    </w:p>
    <w:p w14:paraId="4DF7404A" w14:textId="77777777" w:rsidR="004C1462" w:rsidRPr="00342862" w:rsidRDefault="004C1462" w:rsidP="003A757B">
      <w:pPr>
        <w:pStyle w:val="PlainText"/>
        <w:contextualSpacing/>
        <w:rPr>
          <w:rFonts w:ascii="Garamond" w:eastAsia="MS Mincho" w:hAnsi="Garamond" w:cs="Arial"/>
          <w:b/>
          <w:bCs/>
          <w:sz w:val="24"/>
          <w:szCs w:val="24"/>
        </w:rPr>
      </w:pPr>
    </w:p>
    <w:p w14:paraId="216A275C" w14:textId="7777777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Equivalent annual interest rate:</w:t>
      </w:r>
    </w:p>
    <w:p w14:paraId="0074AB0C" w14:textId="77777777" w:rsidR="004C1462" w:rsidRPr="00342862" w:rsidRDefault="004C1462" w:rsidP="003A757B">
      <w:pPr>
        <w:pStyle w:val="PlainText"/>
        <w:contextualSpacing/>
        <w:rPr>
          <w:rFonts w:ascii="Garamond" w:eastAsia="MS Mincho" w:hAnsi="Garamond" w:cs="Arial"/>
          <w:sz w:val="24"/>
          <w:szCs w:val="24"/>
        </w:rPr>
      </w:pPr>
    </w:p>
    <w:p w14:paraId="16D2AECC" w14:textId="77777777" w:rsidR="004C1462" w:rsidRPr="00342862" w:rsidRDefault="00733418" w:rsidP="003A757B">
      <w:pPr>
        <w:pStyle w:val="PlainText"/>
        <w:contextualSpacing/>
        <w:rPr>
          <w:rFonts w:ascii="Garamond" w:eastAsia="MS Mincho" w:hAnsi="Garamond" w:cs="Arial"/>
          <w:sz w:val="24"/>
          <w:szCs w:val="24"/>
        </w:rPr>
      </w:pPr>
      <w:proofErr w:type="spellStart"/>
      <w:proofErr w:type="gramStart"/>
      <w:r w:rsidRPr="00342862">
        <w:rPr>
          <w:rFonts w:ascii="Garamond" w:eastAsia="MS Mincho" w:hAnsi="Garamond" w:cs="Arial"/>
          <w:i/>
          <w:sz w:val="24"/>
          <w:szCs w:val="24"/>
        </w:rPr>
        <w:t>i</w:t>
      </w:r>
      <w:proofErr w:type="spellEnd"/>
      <w:proofErr w:type="gramEnd"/>
      <w:r w:rsidRPr="00342862">
        <w:rPr>
          <w:rFonts w:ascii="Garamond" w:eastAsia="MS Mincho" w:hAnsi="Garamond" w:cs="Arial"/>
          <w:i/>
          <w:sz w:val="24"/>
          <w:szCs w:val="24"/>
        </w:rPr>
        <w:t xml:space="preserve"> </w:t>
      </w:r>
      <w:r w:rsidRPr="00342862">
        <w:rPr>
          <w:rFonts w:ascii="Garamond" w:eastAsia="MS Mincho" w:hAnsi="Garamond" w:cs="Arial"/>
          <w:sz w:val="24"/>
          <w:szCs w:val="24"/>
        </w:rPr>
        <w:t>(per year) = (1 + 0.00608420)</w:t>
      </w:r>
      <w:r w:rsidRPr="00342862">
        <w:rPr>
          <w:rFonts w:ascii="Garamond" w:eastAsia="MS Mincho" w:hAnsi="Garamond" w:cs="Arial"/>
          <w:sz w:val="24"/>
          <w:szCs w:val="24"/>
          <w:vertAlign w:val="superscript"/>
        </w:rPr>
        <w:t>12</w:t>
      </w:r>
      <w:r w:rsidRPr="00342862">
        <w:rPr>
          <w:rFonts w:ascii="Garamond" w:eastAsia="MS Mincho" w:hAnsi="Garamond" w:cs="Arial"/>
          <w:sz w:val="24"/>
          <w:szCs w:val="24"/>
        </w:rPr>
        <w:t xml:space="preserve"> – 1 = 0.0755 = </w:t>
      </w:r>
      <w:r w:rsidRPr="00342862">
        <w:rPr>
          <w:rFonts w:ascii="Garamond" w:eastAsia="MS Mincho" w:hAnsi="Garamond" w:cs="Arial"/>
          <w:b/>
          <w:bCs/>
          <w:sz w:val="24"/>
          <w:szCs w:val="24"/>
        </w:rPr>
        <w:t>7.55%</w:t>
      </w:r>
    </w:p>
    <w:p w14:paraId="2B888DDF" w14:textId="77777777" w:rsidR="004C1462" w:rsidRPr="00342862" w:rsidRDefault="004C1462" w:rsidP="003A757B">
      <w:pPr>
        <w:pStyle w:val="PlainText"/>
        <w:contextualSpacing/>
        <w:rPr>
          <w:rFonts w:ascii="Garamond" w:eastAsia="MS Mincho" w:hAnsi="Garamond" w:cs="Arial"/>
          <w:sz w:val="24"/>
          <w:szCs w:val="24"/>
        </w:rPr>
      </w:pPr>
    </w:p>
    <w:p w14:paraId="30B7671C" w14:textId="7777777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So,</w:t>
      </w:r>
    </w:p>
    <w:p w14:paraId="06FB7D1F" w14:textId="7777777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Nominal rate = 7.55% </w:t>
      </w:r>
    </w:p>
    <w:p w14:paraId="78FBC538" w14:textId="7777777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lastRenderedPageBreak/>
        <w:t>Inflation rate = 8%</w:t>
      </w:r>
    </w:p>
    <w:p w14:paraId="6DC9EB51" w14:textId="77777777" w:rsidR="004C1462" w:rsidRPr="00342862" w:rsidRDefault="00733418"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Rate of return </w:t>
      </w:r>
      <w:proofErr w:type="gramStart"/>
      <w:r w:rsidRPr="00342862">
        <w:rPr>
          <w:rFonts w:ascii="Garamond" w:eastAsia="MS Mincho" w:hAnsi="Garamond" w:cs="Arial"/>
          <w:sz w:val="24"/>
          <w:szCs w:val="24"/>
        </w:rPr>
        <w:t>= ?</w:t>
      </w:r>
      <w:proofErr w:type="gramEnd"/>
    </w:p>
    <w:p w14:paraId="76556F4B" w14:textId="36606106" w:rsidR="004C1462" w:rsidRPr="00342862" w:rsidRDefault="00733418" w:rsidP="005D624E">
      <w:pPr>
        <w:pStyle w:val="PlainText"/>
        <w:tabs>
          <w:tab w:val="left" w:pos="1800"/>
        </w:tabs>
        <w:contextualSpacing/>
        <w:rPr>
          <w:rFonts w:ascii="Garamond" w:eastAsia="MS Mincho" w:hAnsi="Garamond" w:cs="Arial"/>
          <w:sz w:val="24"/>
          <w:szCs w:val="24"/>
        </w:rPr>
      </w:pPr>
      <w:r w:rsidRPr="00342862">
        <w:rPr>
          <w:rFonts w:ascii="Garamond" w:eastAsia="MS Mincho" w:hAnsi="Garamond" w:cs="Arial"/>
          <w:sz w:val="24"/>
          <w:szCs w:val="24"/>
        </w:rPr>
        <w:t xml:space="preserve">Real rate of return </w:t>
      </w:r>
      <w:r w:rsidR="005D624E" w:rsidRPr="00342862">
        <w:rPr>
          <w:rFonts w:ascii="Garamond" w:eastAsia="MS Mincho" w:hAnsi="Garamond" w:cs="Arial"/>
          <w:sz w:val="24"/>
          <w:szCs w:val="24"/>
        </w:rPr>
        <w:tab/>
      </w:r>
      <w:r w:rsidRPr="00342862">
        <w:rPr>
          <w:rFonts w:ascii="Garamond" w:eastAsia="MS Mincho" w:hAnsi="Garamond" w:cs="Arial"/>
          <w:sz w:val="24"/>
          <w:szCs w:val="24"/>
        </w:rPr>
        <w:t>= (Nominal interest rate – Inflation)</w:t>
      </w:r>
      <w:proofErr w:type="gramStart"/>
      <w:r w:rsidRPr="00342862">
        <w:rPr>
          <w:rFonts w:ascii="Garamond" w:eastAsia="MS Mincho" w:hAnsi="Garamond" w:cs="Arial"/>
          <w:sz w:val="24"/>
          <w:szCs w:val="24"/>
        </w:rPr>
        <w:t>/(</w:t>
      </w:r>
      <w:proofErr w:type="gramEnd"/>
      <w:r w:rsidRPr="00342862">
        <w:rPr>
          <w:rFonts w:ascii="Garamond" w:eastAsia="MS Mincho" w:hAnsi="Garamond" w:cs="Arial"/>
          <w:sz w:val="24"/>
          <w:szCs w:val="24"/>
        </w:rPr>
        <w:t>1 + Rate of inflation)</w:t>
      </w:r>
    </w:p>
    <w:p w14:paraId="469B8D9A" w14:textId="5BB033CB" w:rsidR="004C1462" w:rsidRPr="00342862" w:rsidRDefault="00733418" w:rsidP="005D624E">
      <w:pPr>
        <w:pStyle w:val="PlainText"/>
        <w:tabs>
          <w:tab w:val="left" w:pos="1800"/>
        </w:tabs>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5D624E" w:rsidRPr="00342862">
        <w:rPr>
          <w:rFonts w:ascii="Garamond" w:eastAsia="MS Mincho" w:hAnsi="Garamond" w:cs="Arial"/>
          <w:sz w:val="24"/>
          <w:szCs w:val="24"/>
        </w:rPr>
        <w:tab/>
      </w:r>
      <w:r w:rsidRPr="00342862">
        <w:rPr>
          <w:rFonts w:ascii="Garamond" w:eastAsia="MS Mincho" w:hAnsi="Garamond" w:cs="Arial"/>
          <w:sz w:val="24"/>
          <w:szCs w:val="24"/>
        </w:rPr>
        <w:t>= (</w:t>
      </w:r>
      <w:bookmarkStart w:id="1" w:name="OLE_LINK3"/>
      <w:bookmarkStart w:id="2" w:name="OLE_LINK4"/>
      <w:r w:rsidRPr="00342862">
        <w:rPr>
          <w:rFonts w:ascii="Garamond" w:eastAsia="MS Mincho" w:hAnsi="Garamond" w:cs="Arial"/>
          <w:sz w:val="24"/>
          <w:szCs w:val="24"/>
        </w:rPr>
        <w:t>0.0755 – 0.08)</w:t>
      </w:r>
      <w:proofErr w:type="gramStart"/>
      <w:r w:rsidRPr="00342862">
        <w:rPr>
          <w:rFonts w:ascii="Garamond" w:eastAsia="MS Mincho" w:hAnsi="Garamond" w:cs="Arial"/>
          <w:sz w:val="24"/>
          <w:szCs w:val="24"/>
        </w:rPr>
        <w:t>/(</w:t>
      </w:r>
      <w:proofErr w:type="gramEnd"/>
      <w:r w:rsidRPr="00342862">
        <w:rPr>
          <w:rFonts w:ascii="Garamond" w:eastAsia="MS Mincho" w:hAnsi="Garamond" w:cs="Arial"/>
          <w:sz w:val="24"/>
          <w:szCs w:val="24"/>
        </w:rPr>
        <w:t>1 + 0.08</w:t>
      </w:r>
      <w:bookmarkEnd w:id="1"/>
      <w:bookmarkEnd w:id="2"/>
      <w:r w:rsidRPr="00342862">
        <w:rPr>
          <w:rFonts w:ascii="Garamond" w:eastAsia="MS Mincho" w:hAnsi="Garamond" w:cs="Arial"/>
          <w:sz w:val="24"/>
          <w:szCs w:val="24"/>
        </w:rPr>
        <w:t>)</w:t>
      </w:r>
    </w:p>
    <w:p w14:paraId="58942270" w14:textId="11BFC997" w:rsidR="004C1462" w:rsidRPr="00342862" w:rsidRDefault="00733418" w:rsidP="005D624E">
      <w:pPr>
        <w:pStyle w:val="PlainText"/>
        <w:tabs>
          <w:tab w:val="left" w:pos="1800"/>
        </w:tabs>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5D624E" w:rsidRPr="00342862">
        <w:rPr>
          <w:rFonts w:ascii="Garamond" w:eastAsia="MS Mincho" w:hAnsi="Garamond" w:cs="Arial"/>
          <w:sz w:val="24"/>
          <w:szCs w:val="24"/>
        </w:rPr>
        <w:tab/>
      </w:r>
      <w:r w:rsidRPr="00342862">
        <w:rPr>
          <w:rFonts w:ascii="Garamond" w:eastAsia="MS Mincho" w:hAnsi="Garamond" w:cs="Arial"/>
          <w:sz w:val="24"/>
          <w:szCs w:val="24"/>
        </w:rPr>
        <w:t>= (</w:t>
      </w:r>
      <w:r w:rsidRPr="00342862">
        <w:rPr>
          <w:rFonts w:ascii="Garamond" w:eastAsia="MS Mincho" w:hAnsi="Garamond" w:cs="Arial"/>
          <w:bCs/>
          <w:sz w:val="24"/>
          <w:szCs w:val="24"/>
        </w:rPr>
        <w:t>–</w:t>
      </w:r>
      <w:r w:rsidRPr="00342862">
        <w:rPr>
          <w:rFonts w:ascii="Garamond" w:eastAsia="MS Mincho" w:hAnsi="Garamond" w:cs="Arial"/>
          <w:sz w:val="24"/>
          <w:szCs w:val="24"/>
        </w:rPr>
        <w:t>0.0045)/1.08</w:t>
      </w:r>
    </w:p>
    <w:p w14:paraId="45FA0631" w14:textId="05A56D57" w:rsidR="004C1462" w:rsidRPr="00342862" w:rsidRDefault="00733418" w:rsidP="005D624E">
      <w:pPr>
        <w:pStyle w:val="PlainText"/>
        <w:tabs>
          <w:tab w:val="left" w:pos="1800"/>
        </w:tabs>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5D624E" w:rsidRPr="00342862">
        <w:rPr>
          <w:rFonts w:ascii="Garamond" w:eastAsia="MS Mincho" w:hAnsi="Garamond" w:cs="Arial"/>
          <w:sz w:val="24"/>
          <w:szCs w:val="24"/>
        </w:rPr>
        <w:tab/>
      </w:r>
      <w:r w:rsidRPr="00342862">
        <w:rPr>
          <w:rFonts w:ascii="Garamond" w:eastAsia="MS Mincho" w:hAnsi="Garamond" w:cs="Arial"/>
          <w:sz w:val="24"/>
          <w:szCs w:val="24"/>
        </w:rPr>
        <w:t xml:space="preserve">= –0.00416 or </w:t>
      </w:r>
      <w:r w:rsidRPr="00342862">
        <w:rPr>
          <w:rFonts w:ascii="Garamond" w:eastAsia="MS Mincho" w:hAnsi="Garamond" w:cs="Arial"/>
          <w:b/>
          <w:bCs/>
          <w:sz w:val="24"/>
          <w:szCs w:val="24"/>
        </w:rPr>
        <w:t>–0.416%</w:t>
      </w:r>
    </w:p>
    <w:p w14:paraId="23CC6809" w14:textId="77777777" w:rsidR="004C1462" w:rsidRPr="00342862" w:rsidRDefault="004C1462" w:rsidP="003A757B">
      <w:pPr>
        <w:pStyle w:val="PlainText"/>
        <w:contextualSpacing/>
        <w:rPr>
          <w:rFonts w:ascii="Garamond" w:eastAsia="MS Mincho" w:hAnsi="Garamond" w:cs="Arial"/>
          <w:b/>
          <w:sz w:val="24"/>
          <w:szCs w:val="24"/>
        </w:rPr>
      </w:pPr>
    </w:p>
    <w:p w14:paraId="73BFD9C3" w14:textId="77777777" w:rsidR="004C1462" w:rsidRPr="00342862" w:rsidRDefault="004C1462" w:rsidP="003A757B">
      <w:pPr>
        <w:pStyle w:val="PlainText"/>
        <w:contextualSpacing/>
        <w:rPr>
          <w:rFonts w:ascii="Garamond" w:eastAsia="MS Mincho" w:hAnsi="Garamond" w:cs="Arial"/>
          <w:b/>
          <w:sz w:val="24"/>
          <w:szCs w:val="24"/>
        </w:rPr>
      </w:pPr>
    </w:p>
    <w:p w14:paraId="07FF7D07" w14:textId="4DC10008"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44</w:t>
      </w:r>
    </w:p>
    <w:p w14:paraId="6F6C389A" w14:textId="77777777" w:rsidR="004C1462" w:rsidRPr="00342862" w:rsidRDefault="004C1462" w:rsidP="003A757B">
      <w:pPr>
        <w:pStyle w:val="PlainText"/>
        <w:contextualSpacing/>
        <w:rPr>
          <w:rFonts w:ascii="Garamond" w:eastAsia="MS Mincho" w:hAnsi="Garamond" w:cs="Arial"/>
          <w:sz w:val="24"/>
          <w:szCs w:val="24"/>
        </w:rPr>
      </w:pPr>
    </w:p>
    <w:p w14:paraId="167EEDF6"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Pr>
          <w:rFonts w:ascii="Garamond" w:eastAsia="MS Mincho" w:hAnsi="Garamond" w:cs="Arial"/>
          <w:sz w:val="24"/>
          <w:szCs w:val="24"/>
        </w:rPr>
        <w:t>(</w:t>
      </w:r>
      <w:r w:rsidRPr="00342862">
        <w:rPr>
          <w:rFonts w:ascii="Garamond" w:eastAsia="MS Mincho" w:hAnsi="Garamond" w:cs="Arial"/>
          <w:sz w:val="24"/>
          <w:szCs w:val="24"/>
        </w:rPr>
        <w:t xml:space="preserve">a) </w:t>
      </w:r>
      <w:r>
        <w:rPr>
          <w:rFonts w:ascii="Garamond" w:eastAsia="MS Mincho" w:hAnsi="Garamond" w:cs="Arial"/>
          <w:sz w:val="24"/>
          <w:szCs w:val="24"/>
        </w:rPr>
        <w:tab/>
      </w:r>
      <w:r w:rsidRPr="00342862">
        <w:rPr>
          <w:rFonts w:ascii="Garamond" w:eastAsia="MS Mincho" w:hAnsi="Garamond" w:cs="Arial"/>
          <w:sz w:val="24"/>
          <w:szCs w:val="24"/>
        </w:rPr>
        <w:t>PW = $2,000 (</w:t>
      </w:r>
      <w:r w:rsidRPr="00342862">
        <w:rPr>
          <w:rFonts w:ascii="Garamond" w:eastAsia="MS Mincho" w:hAnsi="Garamond" w:cs="Arial"/>
          <w:i/>
          <w:sz w:val="24"/>
          <w:szCs w:val="24"/>
        </w:rPr>
        <w:t>P/A</w:t>
      </w:r>
      <w:r w:rsidRPr="00342862">
        <w:rPr>
          <w:rFonts w:ascii="Garamond" w:eastAsia="MS Mincho" w:hAnsi="Garamond" w:cs="Arial"/>
          <w:sz w:val="24"/>
          <w:szCs w:val="24"/>
        </w:rPr>
        <w:t xml:space="preserve">, </w:t>
      </w:r>
      <w:proofErr w:type="spellStart"/>
      <w:proofErr w:type="gramStart"/>
      <w:r w:rsidRPr="00342862">
        <w:rPr>
          <w:rFonts w:ascii="Garamond" w:eastAsia="MS Mincho" w:hAnsi="Garamond" w:cs="Arial"/>
          <w:i/>
          <w:sz w:val="24"/>
          <w:szCs w:val="24"/>
        </w:rPr>
        <w:t>i</w:t>
      </w:r>
      <w:r w:rsidRPr="00342862">
        <w:rPr>
          <w:rFonts w:ascii="Garamond" w:eastAsia="MS Mincho" w:hAnsi="Garamond" w:cs="Arial"/>
          <w:i/>
          <w:sz w:val="24"/>
          <w:szCs w:val="24"/>
          <w:vertAlign w:val="subscript"/>
        </w:rPr>
        <w:t>c</w:t>
      </w:r>
      <w:proofErr w:type="spellEnd"/>
      <w:proofErr w:type="gramEnd"/>
      <w:r w:rsidRPr="00342862">
        <w:rPr>
          <w:rFonts w:ascii="Garamond" w:eastAsia="MS Mincho" w:hAnsi="Garamond" w:cs="Arial"/>
          <w:sz w:val="24"/>
          <w:szCs w:val="24"/>
        </w:rPr>
        <w:t>, 8)</w:t>
      </w:r>
    </w:p>
    <w:p w14:paraId="1E7BB4DC" w14:textId="77777777" w:rsidR="00D370A6" w:rsidRPr="00342862" w:rsidRDefault="00D370A6" w:rsidP="00D370A6">
      <w:pPr>
        <w:pStyle w:val="PlainText"/>
        <w:tabs>
          <w:tab w:val="left" w:pos="360"/>
          <w:tab w:val="left" w:pos="720"/>
          <w:tab w:val="left" w:pos="162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proofErr w:type="spellStart"/>
      <w:proofErr w:type="gram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combined</w:t>
      </w:r>
      <w:proofErr w:type="spellEnd"/>
      <w:proofErr w:type="gramEnd"/>
      <w:r w:rsidRPr="00342862">
        <w:rPr>
          <w:rFonts w:ascii="Garamond" w:eastAsia="MS Mincho" w:hAnsi="Garamond" w:cs="Arial"/>
          <w:sz w:val="24"/>
          <w:szCs w:val="24"/>
        </w:rPr>
        <w:t xml:space="preserve"> = </w:t>
      </w:r>
      <w:proofErr w:type="spell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real</w:t>
      </w:r>
      <w:proofErr w:type="spellEnd"/>
      <w:r w:rsidRPr="00342862">
        <w:rPr>
          <w:rFonts w:ascii="Garamond" w:eastAsia="MS Mincho" w:hAnsi="Garamond" w:cs="Arial"/>
          <w:sz w:val="24"/>
          <w:szCs w:val="24"/>
        </w:rPr>
        <w:t xml:space="preserve"> + </w:t>
      </w:r>
      <w:r w:rsidRPr="00342862">
        <w:rPr>
          <w:rFonts w:ascii="Garamond" w:eastAsia="MS Mincho" w:hAnsi="Garamond" w:cs="Arial"/>
          <w:i/>
          <w:sz w:val="24"/>
          <w:szCs w:val="24"/>
        </w:rPr>
        <w:t>f</w:t>
      </w:r>
      <w:r w:rsidRPr="00342862">
        <w:rPr>
          <w:rFonts w:ascii="Garamond" w:eastAsia="MS Mincho" w:hAnsi="Garamond" w:cs="Arial"/>
          <w:sz w:val="24"/>
          <w:szCs w:val="24"/>
        </w:rPr>
        <w:t xml:space="preserve"> + (</w:t>
      </w:r>
      <w:proofErr w:type="spell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real</w:t>
      </w:r>
      <w:proofErr w:type="spellEnd"/>
      <w:r w:rsidRPr="00342862">
        <w:rPr>
          <w:rFonts w:ascii="Garamond" w:eastAsia="MS Mincho" w:hAnsi="Garamond" w:cs="Arial"/>
          <w:sz w:val="24"/>
          <w:szCs w:val="24"/>
        </w:rPr>
        <w:t>) (</w:t>
      </w:r>
      <w:r w:rsidRPr="00342862">
        <w:rPr>
          <w:rFonts w:ascii="Garamond" w:eastAsia="MS Mincho" w:hAnsi="Garamond" w:cs="Arial"/>
          <w:i/>
          <w:sz w:val="24"/>
          <w:szCs w:val="24"/>
        </w:rPr>
        <w:t>f</w:t>
      </w:r>
      <w:r w:rsidRPr="00342862">
        <w:rPr>
          <w:rFonts w:ascii="Garamond" w:eastAsia="MS Mincho" w:hAnsi="Garamond" w:cs="Arial"/>
          <w:sz w:val="24"/>
          <w:szCs w:val="24"/>
        </w:rPr>
        <w:t>) = 0.03 + 0.05 + (0.03) (0.05)</w:t>
      </w:r>
      <w:r>
        <w:rPr>
          <w:rFonts w:ascii="Garamond" w:eastAsia="MS Mincho" w:hAnsi="Garamond" w:cs="Arial"/>
          <w:sz w:val="24"/>
          <w:szCs w:val="24"/>
        </w:rPr>
        <w:t xml:space="preserve"> </w:t>
      </w:r>
      <w:r w:rsidRPr="00342862">
        <w:rPr>
          <w:rFonts w:ascii="Garamond" w:eastAsia="MS Mincho" w:hAnsi="Garamond" w:cs="Arial"/>
          <w:sz w:val="24"/>
          <w:szCs w:val="24"/>
        </w:rPr>
        <w:t>= 0.0815</w:t>
      </w:r>
    </w:p>
    <w:p w14:paraId="0AD62222"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t>PW = $2,000 (</w:t>
      </w:r>
      <w:r w:rsidRPr="00342862">
        <w:rPr>
          <w:rFonts w:ascii="Garamond" w:eastAsia="MS Mincho" w:hAnsi="Garamond" w:cs="Arial"/>
          <w:i/>
          <w:sz w:val="24"/>
          <w:szCs w:val="24"/>
        </w:rPr>
        <w:t>P/A</w:t>
      </w:r>
      <w:r w:rsidRPr="00342862">
        <w:rPr>
          <w:rFonts w:ascii="Garamond" w:eastAsia="MS Mincho" w:hAnsi="Garamond" w:cs="Arial"/>
          <w:sz w:val="24"/>
          <w:szCs w:val="24"/>
        </w:rPr>
        <w:t>, 8.15%, 9) = $11,428</w:t>
      </w:r>
    </w:p>
    <w:p w14:paraId="53E82D65"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p>
    <w:p w14:paraId="0D225AA1"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Pr>
          <w:rFonts w:ascii="Garamond" w:eastAsia="MS Mincho" w:hAnsi="Garamond" w:cs="Arial"/>
          <w:sz w:val="24"/>
          <w:szCs w:val="24"/>
        </w:rPr>
        <w:t>(</w:t>
      </w:r>
      <w:r w:rsidRPr="00342862">
        <w:rPr>
          <w:rFonts w:ascii="Garamond" w:eastAsia="MS Mincho" w:hAnsi="Garamond" w:cs="Arial"/>
          <w:sz w:val="24"/>
          <w:szCs w:val="24"/>
        </w:rPr>
        <w:t xml:space="preserve">b) </w:t>
      </w:r>
      <w:r>
        <w:rPr>
          <w:rFonts w:ascii="Garamond" w:eastAsia="MS Mincho" w:hAnsi="Garamond" w:cs="Arial"/>
          <w:sz w:val="24"/>
          <w:szCs w:val="24"/>
        </w:rPr>
        <w:tab/>
      </w:r>
      <w:r w:rsidRPr="00342862">
        <w:rPr>
          <w:rFonts w:ascii="Garamond" w:eastAsia="MS Mincho" w:hAnsi="Garamond" w:cs="Arial"/>
          <w:sz w:val="24"/>
          <w:szCs w:val="24"/>
        </w:rPr>
        <w:t>PW = $2,000 (</w:t>
      </w:r>
      <w:r w:rsidRPr="00342862">
        <w:rPr>
          <w:rFonts w:ascii="Garamond" w:eastAsia="MS Mincho" w:hAnsi="Garamond" w:cs="Arial"/>
          <w:i/>
          <w:sz w:val="24"/>
          <w:szCs w:val="24"/>
        </w:rPr>
        <w:t>P/A</w:t>
      </w:r>
      <w:r w:rsidRPr="00342862">
        <w:rPr>
          <w:rFonts w:ascii="Garamond" w:eastAsia="MS Mincho" w:hAnsi="Garamond" w:cs="Arial"/>
          <w:sz w:val="24"/>
          <w:szCs w:val="24"/>
        </w:rPr>
        <w:t>, 3%, 8) = $14,040</w:t>
      </w:r>
    </w:p>
    <w:p w14:paraId="421F7BDB" w14:textId="77777777" w:rsidR="004C1462" w:rsidRPr="00342862" w:rsidRDefault="004C1462" w:rsidP="003A757B">
      <w:pPr>
        <w:pStyle w:val="PlainText"/>
        <w:contextualSpacing/>
        <w:rPr>
          <w:rFonts w:ascii="Garamond" w:eastAsia="MS Mincho" w:hAnsi="Garamond" w:cs="Arial"/>
          <w:b/>
          <w:sz w:val="24"/>
          <w:szCs w:val="24"/>
        </w:rPr>
      </w:pPr>
    </w:p>
    <w:p w14:paraId="76F2B791" w14:textId="77777777" w:rsidR="00B618B2" w:rsidRPr="00342862" w:rsidRDefault="00B618B2" w:rsidP="003A757B">
      <w:pPr>
        <w:pStyle w:val="PlainText"/>
        <w:contextualSpacing/>
        <w:rPr>
          <w:rFonts w:ascii="Garamond" w:eastAsia="MS Mincho" w:hAnsi="Garamond" w:cs="Arial"/>
          <w:szCs w:val="24"/>
        </w:rPr>
      </w:pPr>
    </w:p>
    <w:p w14:paraId="2C1C4A78" w14:textId="50EFC56B"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495840" w:rsidRPr="00A21CE7">
        <w:rPr>
          <w:rFonts w:ascii="Century Gothic" w:eastAsia="MS Mincho" w:hAnsi="Century Gothic" w:cs="Arial"/>
          <w:color w:val="008AAD"/>
          <w:sz w:val="32"/>
          <w:szCs w:val="24"/>
        </w:rPr>
        <w:t>5</w:t>
      </w:r>
      <w:r w:rsidR="008900E3" w:rsidRPr="00A21CE7">
        <w:rPr>
          <w:rFonts w:ascii="Century Gothic" w:eastAsia="MS Mincho" w:hAnsi="Century Gothic" w:cs="Arial"/>
          <w:color w:val="008AAD"/>
          <w:sz w:val="32"/>
          <w:szCs w:val="24"/>
        </w:rPr>
        <w:t>1</w:t>
      </w:r>
    </w:p>
    <w:p w14:paraId="5461B077" w14:textId="77777777" w:rsidR="004C1462" w:rsidRPr="00342862" w:rsidRDefault="004C1462" w:rsidP="003A757B">
      <w:pPr>
        <w:pStyle w:val="PlainText"/>
        <w:contextualSpacing/>
        <w:rPr>
          <w:rFonts w:ascii="Garamond" w:eastAsia="MS Mincho" w:hAnsi="Garamond" w:cs="Arial"/>
          <w:sz w:val="24"/>
          <w:szCs w:val="24"/>
        </w:rPr>
      </w:pPr>
    </w:p>
    <w:p w14:paraId="42BB9B06" w14:textId="77777777" w:rsidR="004C1462" w:rsidRPr="00342862" w:rsidRDefault="00733418" w:rsidP="003A757B">
      <w:pPr>
        <w:pStyle w:val="PlainText"/>
        <w:tabs>
          <w:tab w:val="left" w:pos="360"/>
        </w:tabs>
        <w:contextualSpacing/>
        <w:rPr>
          <w:rFonts w:ascii="Garamond" w:eastAsia="MS Mincho" w:hAnsi="Garamond" w:cs="Arial"/>
          <w:sz w:val="24"/>
          <w:szCs w:val="24"/>
        </w:rPr>
      </w:pPr>
      <w:r w:rsidRPr="00342862">
        <w:rPr>
          <w:rFonts w:ascii="Garamond" w:eastAsia="MS Mincho" w:hAnsi="Garamond" w:cs="Arial"/>
          <w:sz w:val="24"/>
          <w:szCs w:val="24"/>
        </w:rPr>
        <w:t xml:space="preserve">The </w:t>
      </w:r>
      <w:r w:rsidRPr="00342862">
        <w:rPr>
          <w:rFonts w:ascii="Garamond" w:eastAsia="MS Mincho" w:hAnsi="Garamond" w:cs="Arial"/>
          <w:b/>
          <w:bCs/>
          <w:sz w:val="24"/>
          <w:szCs w:val="24"/>
        </w:rPr>
        <w:t xml:space="preserve">Consumer Price Index (CPI) </w:t>
      </w:r>
      <w:r w:rsidRPr="00342862">
        <w:rPr>
          <w:rFonts w:ascii="Garamond" w:eastAsia="MS Mincho" w:hAnsi="Garamond" w:cs="Arial"/>
          <w:sz w:val="24"/>
          <w:szCs w:val="24"/>
        </w:rPr>
        <w:t xml:space="preserve">is a measure of the average price of bundles of common consumer goods and services, such as housing, clothing, food, transportation, and entertainment. In Canada, it is one of several price indices calculated by Statistics Canada </w:t>
      </w:r>
    </w:p>
    <w:p w14:paraId="78EB9E19" w14:textId="77777777" w:rsidR="00DA4D38" w:rsidRDefault="00DA4D38" w:rsidP="003A757B">
      <w:pPr>
        <w:pStyle w:val="PlainText"/>
        <w:tabs>
          <w:tab w:val="left" w:pos="360"/>
        </w:tabs>
        <w:contextualSpacing/>
        <w:rPr>
          <w:rFonts w:ascii="Garamond" w:eastAsia="MS Mincho" w:hAnsi="Garamond" w:cs="Arial"/>
          <w:b/>
          <w:bCs/>
          <w:sz w:val="24"/>
          <w:szCs w:val="24"/>
        </w:rPr>
      </w:pPr>
    </w:p>
    <w:p w14:paraId="052865EA" w14:textId="77777777" w:rsidR="004C1462" w:rsidRPr="00342862" w:rsidRDefault="00733418" w:rsidP="003A757B">
      <w:pPr>
        <w:pStyle w:val="PlainText"/>
        <w:tabs>
          <w:tab w:val="left" w:pos="360"/>
        </w:tabs>
        <w:contextualSpacing/>
        <w:rPr>
          <w:rFonts w:ascii="Garamond" w:eastAsia="MS Mincho" w:hAnsi="Garamond" w:cs="Arial"/>
          <w:sz w:val="24"/>
          <w:szCs w:val="24"/>
        </w:rPr>
      </w:pPr>
      <w:r w:rsidRPr="00342862">
        <w:rPr>
          <w:rFonts w:ascii="Garamond" w:eastAsia="MS Mincho" w:hAnsi="Garamond" w:cs="Arial"/>
          <w:b/>
          <w:bCs/>
          <w:sz w:val="24"/>
          <w:szCs w:val="24"/>
        </w:rPr>
        <w:t xml:space="preserve">Commodity-specific indexes </w:t>
      </w:r>
      <w:r w:rsidRPr="00342862">
        <w:rPr>
          <w:rFonts w:ascii="Garamond" w:eastAsia="MS Mincho" w:hAnsi="Garamond" w:cs="Arial"/>
          <w:sz w:val="24"/>
          <w:szCs w:val="24"/>
        </w:rPr>
        <w:t xml:space="preserve">measure the historical change in price for specific items, such as construction </w:t>
      </w:r>
      <w:proofErr w:type="spellStart"/>
      <w:r w:rsidRPr="00342862">
        <w:rPr>
          <w:rFonts w:ascii="Garamond" w:eastAsia="MS Mincho" w:hAnsi="Garamond" w:cs="Arial"/>
          <w:sz w:val="24"/>
          <w:szCs w:val="24"/>
        </w:rPr>
        <w:t>labour</w:t>
      </w:r>
      <w:proofErr w:type="spellEnd"/>
      <w:r w:rsidRPr="00342862">
        <w:rPr>
          <w:rFonts w:ascii="Garamond" w:eastAsia="MS Mincho" w:hAnsi="Garamond" w:cs="Arial"/>
          <w:sz w:val="24"/>
          <w:szCs w:val="24"/>
        </w:rPr>
        <w:t xml:space="preserve"> or iron ore.</w:t>
      </w:r>
    </w:p>
    <w:p w14:paraId="79DA7C00" w14:textId="77777777" w:rsidR="004C1462" w:rsidRPr="00342862" w:rsidRDefault="004C1462" w:rsidP="003A757B">
      <w:pPr>
        <w:pStyle w:val="PlainText"/>
        <w:tabs>
          <w:tab w:val="left" w:pos="360"/>
        </w:tabs>
        <w:contextualSpacing/>
        <w:rPr>
          <w:rFonts w:ascii="Garamond" w:eastAsia="MS Mincho" w:hAnsi="Garamond" w:cs="Arial"/>
          <w:b/>
          <w:bCs/>
          <w:sz w:val="24"/>
          <w:szCs w:val="24"/>
        </w:rPr>
      </w:pPr>
    </w:p>
    <w:p w14:paraId="4DD3FC78" w14:textId="77777777" w:rsidR="004C1462" w:rsidRPr="00342862" w:rsidRDefault="00733418" w:rsidP="003A757B">
      <w:pPr>
        <w:pStyle w:val="PlainText"/>
        <w:tabs>
          <w:tab w:val="left" w:pos="360"/>
        </w:tabs>
        <w:contextualSpacing/>
        <w:rPr>
          <w:rFonts w:ascii="Garamond" w:eastAsia="MS Mincho" w:hAnsi="Garamond" w:cs="Arial"/>
          <w:sz w:val="24"/>
          <w:szCs w:val="24"/>
        </w:rPr>
      </w:pPr>
      <w:r w:rsidRPr="00342862">
        <w:rPr>
          <w:rFonts w:ascii="Garamond" w:eastAsia="MS Mincho" w:hAnsi="Garamond" w:cs="Arial"/>
          <w:b/>
          <w:bCs/>
          <w:sz w:val="24"/>
          <w:szCs w:val="24"/>
        </w:rPr>
        <w:t xml:space="preserve">Composite cost indexes </w:t>
      </w:r>
      <w:r w:rsidRPr="00342862">
        <w:rPr>
          <w:rFonts w:ascii="Garamond" w:eastAsia="MS Mincho" w:hAnsi="Garamond" w:cs="Arial"/>
          <w:sz w:val="24"/>
          <w:szCs w:val="24"/>
        </w:rPr>
        <w:t>do not track historical prices for individual items. Instead, they measure the historical prices of bundles</w:t>
      </w:r>
      <w:r w:rsidRPr="00342862">
        <w:rPr>
          <w:rFonts w:ascii="Garamond" w:eastAsia="MS Mincho" w:hAnsi="Garamond" w:cs="Arial"/>
          <w:i/>
          <w:iCs/>
          <w:sz w:val="24"/>
          <w:szCs w:val="24"/>
        </w:rPr>
        <w:t xml:space="preserve"> </w:t>
      </w:r>
      <w:r w:rsidRPr="00342862">
        <w:rPr>
          <w:rFonts w:ascii="Garamond" w:eastAsia="MS Mincho" w:hAnsi="Garamond" w:cs="Arial"/>
          <w:sz w:val="24"/>
          <w:szCs w:val="24"/>
        </w:rPr>
        <w:t>or market baskets of assets. Examples of composite indexes are the Consumer Price Index (CPI) and the Producer Price Index</w:t>
      </w:r>
      <w:r w:rsidRPr="00342862">
        <w:rPr>
          <w:rFonts w:ascii="Garamond" w:eastAsia="MS Mincho" w:hAnsi="Garamond" w:cs="Arial"/>
          <w:i/>
          <w:iCs/>
          <w:sz w:val="24"/>
          <w:szCs w:val="24"/>
        </w:rPr>
        <w:t xml:space="preserve"> </w:t>
      </w:r>
      <w:r w:rsidRPr="00342862">
        <w:rPr>
          <w:rFonts w:ascii="Garamond" w:eastAsia="MS Mincho" w:hAnsi="Garamond" w:cs="Arial"/>
          <w:sz w:val="24"/>
          <w:szCs w:val="24"/>
        </w:rPr>
        <w:t xml:space="preserve">(PPI). </w:t>
      </w:r>
    </w:p>
    <w:p w14:paraId="588953CB" w14:textId="77777777" w:rsidR="004C1462" w:rsidRPr="00342862" w:rsidRDefault="004C1462" w:rsidP="003A757B">
      <w:pPr>
        <w:pStyle w:val="PlainText"/>
        <w:tabs>
          <w:tab w:val="left" w:pos="360"/>
        </w:tabs>
        <w:contextualSpacing/>
        <w:rPr>
          <w:rFonts w:ascii="Garamond" w:eastAsia="MS Mincho" w:hAnsi="Garamond" w:cs="Arial"/>
          <w:sz w:val="24"/>
          <w:szCs w:val="24"/>
        </w:rPr>
      </w:pPr>
    </w:p>
    <w:p w14:paraId="27608889" w14:textId="77777777" w:rsidR="004C1462" w:rsidRPr="00342862" w:rsidRDefault="00733418" w:rsidP="003A757B">
      <w:pPr>
        <w:pStyle w:val="PlainText"/>
        <w:tabs>
          <w:tab w:val="left" w:pos="360"/>
        </w:tabs>
        <w:contextualSpacing/>
        <w:rPr>
          <w:rFonts w:ascii="Garamond" w:eastAsia="MS Mincho" w:hAnsi="Garamond" w:cs="Arial"/>
          <w:sz w:val="24"/>
          <w:szCs w:val="24"/>
        </w:rPr>
      </w:pPr>
      <w:r w:rsidRPr="00342862">
        <w:rPr>
          <w:rFonts w:ascii="Garamond" w:eastAsia="MS Mincho" w:hAnsi="Garamond" w:cs="Arial"/>
          <w:sz w:val="24"/>
          <w:szCs w:val="24"/>
        </w:rPr>
        <w:t xml:space="preserve">In engineering economic analysis, the </w:t>
      </w:r>
      <w:r w:rsidRPr="00342862">
        <w:rPr>
          <w:rFonts w:ascii="Garamond" w:eastAsia="MS Mincho" w:hAnsi="Garamond" w:cs="Arial"/>
          <w:i/>
          <w:iCs/>
          <w:sz w:val="24"/>
          <w:szCs w:val="24"/>
        </w:rPr>
        <w:t xml:space="preserve">average historical percentage increases (or decreases) </w:t>
      </w:r>
      <w:r w:rsidRPr="00342862">
        <w:rPr>
          <w:rFonts w:ascii="Garamond" w:eastAsia="MS Mincho" w:hAnsi="Garamond" w:cs="Arial"/>
          <w:sz w:val="24"/>
          <w:szCs w:val="24"/>
        </w:rPr>
        <w:t xml:space="preserve">from commodity-specific and composite indexes, along with data from market analyses and other </w:t>
      </w:r>
      <w:proofErr w:type="gramStart"/>
      <w:r w:rsidRPr="00342862">
        <w:rPr>
          <w:rFonts w:ascii="Garamond" w:eastAsia="MS Mincho" w:hAnsi="Garamond" w:cs="Arial"/>
          <w:sz w:val="24"/>
          <w:szCs w:val="24"/>
        </w:rPr>
        <w:t>sources,</w:t>
      </w:r>
      <w:proofErr w:type="gramEnd"/>
      <w:r w:rsidRPr="00342862">
        <w:rPr>
          <w:rFonts w:ascii="Garamond" w:eastAsia="MS Mincho" w:hAnsi="Garamond" w:cs="Arial"/>
          <w:sz w:val="24"/>
          <w:szCs w:val="24"/>
        </w:rPr>
        <w:t xml:space="preserve"> can be used to estimate costs and benefits.</w:t>
      </w:r>
    </w:p>
    <w:p w14:paraId="3D62B7ED" w14:textId="77777777" w:rsidR="004C1462" w:rsidRPr="00342862" w:rsidRDefault="004C1462" w:rsidP="003A757B">
      <w:pPr>
        <w:pStyle w:val="PlainText"/>
        <w:contextualSpacing/>
        <w:rPr>
          <w:rFonts w:ascii="Garamond" w:eastAsia="MS Mincho" w:hAnsi="Garamond" w:cs="Arial"/>
          <w:b/>
          <w:sz w:val="24"/>
          <w:szCs w:val="24"/>
        </w:rPr>
      </w:pPr>
    </w:p>
    <w:p w14:paraId="1F957101" w14:textId="77777777" w:rsidR="00F17AC5" w:rsidRPr="00342862" w:rsidRDefault="00F17AC5" w:rsidP="003A757B">
      <w:pPr>
        <w:pStyle w:val="PlainText"/>
        <w:contextualSpacing/>
        <w:rPr>
          <w:rFonts w:ascii="Garamond" w:eastAsia="MS Mincho" w:hAnsi="Garamond" w:cs="Arial"/>
          <w:b/>
          <w:sz w:val="24"/>
          <w:szCs w:val="24"/>
        </w:rPr>
      </w:pPr>
    </w:p>
    <w:p w14:paraId="76CE885A" w14:textId="6AB4770C"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53</w:t>
      </w:r>
    </w:p>
    <w:p w14:paraId="6C51CF8A" w14:textId="77777777" w:rsidR="004C1462" w:rsidRPr="00342862" w:rsidRDefault="004C1462" w:rsidP="003A757B">
      <w:pPr>
        <w:pStyle w:val="PlainText"/>
        <w:contextualSpacing/>
        <w:rPr>
          <w:rFonts w:ascii="Garamond" w:eastAsia="MS Mincho" w:hAnsi="Garamond" w:cs="Arial"/>
          <w:sz w:val="24"/>
          <w:szCs w:val="24"/>
        </w:rPr>
      </w:pPr>
    </w:p>
    <w:p w14:paraId="10D53371" w14:textId="77777777" w:rsidR="00D370A6" w:rsidRPr="00342862" w:rsidRDefault="00D370A6" w:rsidP="00D370A6">
      <w:pPr>
        <w:pStyle w:val="PlainText"/>
        <w:tabs>
          <w:tab w:val="left" w:pos="360"/>
          <w:tab w:val="left" w:pos="2160"/>
          <w:tab w:val="left" w:pos="2340"/>
          <w:tab w:val="left" w:pos="522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Pr>
          <w:rFonts w:ascii="Garamond" w:eastAsia="MS Mincho" w:hAnsi="Garamond" w:cs="Arial"/>
          <w:sz w:val="24"/>
          <w:szCs w:val="24"/>
        </w:rPr>
        <w:t>(</w:t>
      </w:r>
      <w:r w:rsidRPr="00342862">
        <w:rPr>
          <w:rFonts w:ascii="Garamond" w:eastAsia="MS Mincho" w:hAnsi="Garamond" w:cs="Arial"/>
          <w:sz w:val="24"/>
          <w:szCs w:val="24"/>
        </w:rPr>
        <w:t xml:space="preserve">a) </w:t>
      </w:r>
      <w:r>
        <w:rPr>
          <w:rFonts w:ascii="Garamond" w:eastAsia="MS Mincho" w:hAnsi="Garamond" w:cs="Arial"/>
          <w:sz w:val="24"/>
          <w:szCs w:val="24"/>
        </w:rPr>
        <w:tab/>
      </w:r>
      <w:r w:rsidRPr="00342862">
        <w:rPr>
          <w:rFonts w:ascii="Garamond" w:eastAsia="MS Mincho" w:hAnsi="Garamond" w:cs="Arial"/>
          <w:sz w:val="24"/>
          <w:szCs w:val="24"/>
        </w:rPr>
        <w:t>Overall LCI change</w:t>
      </w:r>
      <w:r w:rsidRPr="00342862">
        <w:rPr>
          <w:rFonts w:ascii="Garamond" w:eastAsia="MS Mincho" w:hAnsi="Garamond" w:cs="Arial"/>
          <w:sz w:val="24"/>
          <w:szCs w:val="24"/>
        </w:rPr>
        <w:tab/>
        <w:t>= [(283</w:t>
      </w:r>
      <w:r>
        <w:rPr>
          <w:rFonts w:ascii="Garamond" w:eastAsia="MS Mincho" w:hAnsi="Garamond" w:cs="Arial"/>
          <w:sz w:val="24"/>
          <w:szCs w:val="24"/>
        </w:rPr>
        <w:t xml:space="preserve"> − 100)/100] ×</w:t>
      </w:r>
      <w:r w:rsidRPr="00342862">
        <w:rPr>
          <w:rFonts w:ascii="Garamond" w:eastAsia="MS Mincho" w:hAnsi="Garamond" w:cs="Arial"/>
          <w:sz w:val="24"/>
          <w:szCs w:val="24"/>
        </w:rPr>
        <w:t xml:space="preserve"> 100%</w:t>
      </w:r>
      <w:r w:rsidRPr="00342862">
        <w:rPr>
          <w:rFonts w:ascii="Garamond" w:eastAsia="MS Mincho" w:hAnsi="Garamond" w:cs="Arial"/>
          <w:sz w:val="24"/>
          <w:szCs w:val="24"/>
        </w:rPr>
        <w:tab/>
        <w:t>= 183%</w:t>
      </w:r>
    </w:p>
    <w:p w14:paraId="5E233D3B" w14:textId="77777777" w:rsidR="00D370A6" w:rsidRPr="00342862" w:rsidRDefault="00D370A6" w:rsidP="00D370A6">
      <w:pPr>
        <w:pStyle w:val="PlainText"/>
        <w:tabs>
          <w:tab w:val="left" w:pos="360"/>
          <w:tab w:val="left" w:pos="2160"/>
          <w:tab w:val="left" w:pos="2340"/>
          <w:tab w:val="left" w:pos="522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Pr>
          <w:rFonts w:ascii="Garamond" w:eastAsia="MS Mincho" w:hAnsi="Garamond" w:cs="Arial"/>
          <w:sz w:val="24"/>
          <w:szCs w:val="24"/>
        </w:rPr>
        <w:t>(</w:t>
      </w:r>
      <w:r w:rsidRPr="00342862">
        <w:rPr>
          <w:rFonts w:ascii="Garamond" w:eastAsia="MS Mincho" w:hAnsi="Garamond" w:cs="Arial"/>
          <w:sz w:val="24"/>
          <w:szCs w:val="24"/>
        </w:rPr>
        <w:t xml:space="preserve">b) </w:t>
      </w:r>
      <w:r>
        <w:rPr>
          <w:rFonts w:ascii="Garamond" w:eastAsia="MS Mincho" w:hAnsi="Garamond" w:cs="Arial"/>
          <w:sz w:val="24"/>
          <w:szCs w:val="24"/>
        </w:rPr>
        <w:tab/>
      </w:r>
      <w:r w:rsidRPr="00342862">
        <w:rPr>
          <w:rFonts w:ascii="Garamond" w:eastAsia="MS Mincho" w:hAnsi="Garamond" w:cs="Arial"/>
          <w:sz w:val="24"/>
          <w:szCs w:val="24"/>
        </w:rPr>
        <w:t>Overall LCI change</w:t>
      </w:r>
      <w:r w:rsidRPr="00342862">
        <w:rPr>
          <w:rFonts w:ascii="Garamond" w:eastAsia="MS Mincho" w:hAnsi="Garamond" w:cs="Arial"/>
          <w:sz w:val="24"/>
          <w:szCs w:val="24"/>
        </w:rPr>
        <w:tab/>
        <w:t>= [(633 − 283)/283</w:t>
      </w:r>
      <w:r>
        <w:rPr>
          <w:rFonts w:ascii="Garamond" w:eastAsia="MS Mincho" w:hAnsi="Garamond" w:cs="Arial"/>
          <w:sz w:val="24"/>
          <w:szCs w:val="24"/>
        </w:rPr>
        <w:t>] ×</w:t>
      </w:r>
      <w:r w:rsidRPr="00342862">
        <w:rPr>
          <w:rFonts w:ascii="Garamond" w:eastAsia="MS Mincho" w:hAnsi="Garamond" w:cs="Arial"/>
          <w:sz w:val="24"/>
          <w:szCs w:val="24"/>
        </w:rPr>
        <w:t xml:space="preserve"> 100% </w:t>
      </w:r>
      <w:r w:rsidRPr="00342862">
        <w:rPr>
          <w:rFonts w:ascii="Garamond" w:eastAsia="MS Mincho" w:hAnsi="Garamond" w:cs="Arial"/>
          <w:sz w:val="24"/>
          <w:szCs w:val="24"/>
        </w:rPr>
        <w:tab/>
        <w:t>= 123%</w:t>
      </w:r>
    </w:p>
    <w:p w14:paraId="08F0EFB5" w14:textId="77777777" w:rsidR="00D370A6" w:rsidRPr="00342862" w:rsidRDefault="00D370A6" w:rsidP="00D370A6">
      <w:pPr>
        <w:pStyle w:val="PlainText"/>
        <w:tabs>
          <w:tab w:val="left" w:pos="360"/>
          <w:tab w:val="left" w:pos="2160"/>
          <w:tab w:val="left" w:pos="2340"/>
          <w:tab w:val="left" w:pos="522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Pr>
          <w:rFonts w:ascii="Garamond" w:eastAsia="MS Mincho" w:hAnsi="Garamond" w:cs="Arial"/>
          <w:sz w:val="24"/>
          <w:szCs w:val="24"/>
        </w:rPr>
        <w:t>(</w:t>
      </w:r>
      <w:r w:rsidRPr="00342862">
        <w:rPr>
          <w:rFonts w:ascii="Garamond" w:eastAsia="MS Mincho" w:hAnsi="Garamond" w:cs="Arial"/>
          <w:sz w:val="24"/>
          <w:szCs w:val="24"/>
        </w:rPr>
        <w:t xml:space="preserve">c) </w:t>
      </w:r>
      <w:r>
        <w:rPr>
          <w:rFonts w:ascii="Garamond" w:eastAsia="MS Mincho" w:hAnsi="Garamond" w:cs="Arial"/>
          <w:sz w:val="24"/>
          <w:szCs w:val="24"/>
        </w:rPr>
        <w:tab/>
      </w:r>
      <w:r w:rsidRPr="00342862">
        <w:rPr>
          <w:rFonts w:ascii="Garamond" w:eastAsia="MS Mincho" w:hAnsi="Garamond" w:cs="Arial"/>
          <w:sz w:val="24"/>
          <w:szCs w:val="24"/>
        </w:rPr>
        <w:t>Overall LCI change</w:t>
      </w:r>
      <w:r w:rsidRPr="00342862">
        <w:rPr>
          <w:rFonts w:ascii="Garamond" w:eastAsia="MS Mincho" w:hAnsi="Garamond" w:cs="Arial"/>
          <w:sz w:val="24"/>
          <w:szCs w:val="24"/>
        </w:rPr>
        <w:tab/>
        <w:t>= [(767 − 650)/650</w:t>
      </w:r>
      <w:r>
        <w:rPr>
          <w:rFonts w:ascii="Garamond" w:eastAsia="MS Mincho" w:hAnsi="Garamond" w:cs="Arial"/>
          <w:sz w:val="24"/>
          <w:szCs w:val="24"/>
        </w:rPr>
        <w:t>] ×</w:t>
      </w:r>
      <w:r w:rsidRPr="00342862">
        <w:rPr>
          <w:rFonts w:ascii="Garamond" w:eastAsia="MS Mincho" w:hAnsi="Garamond" w:cs="Arial"/>
          <w:sz w:val="24"/>
          <w:szCs w:val="24"/>
        </w:rPr>
        <w:t xml:space="preserve"> 100% </w:t>
      </w:r>
      <w:r w:rsidRPr="00342862">
        <w:rPr>
          <w:rFonts w:ascii="Garamond" w:eastAsia="MS Mincho" w:hAnsi="Garamond" w:cs="Arial"/>
          <w:sz w:val="24"/>
          <w:szCs w:val="24"/>
        </w:rPr>
        <w:tab/>
        <w:t>= 18%</w:t>
      </w:r>
    </w:p>
    <w:p w14:paraId="1E289C1E" w14:textId="77777777" w:rsidR="00D370A6" w:rsidRPr="00342862" w:rsidRDefault="00D370A6" w:rsidP="00D370A6">
      <w:pPr>
        <w:pStyle w:val="PlainText"/>
        <w:tabs>
          <w:tab w:val="left" w:pos="360"/>
          <w:tab w:val="left" w:pos="2160"/>
          <w:tab w:val="left" w:pos="2340"/>
          <w:tab w:val="left" w:pos="522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Pr>
          <w:rFonts w:ascii="Garamond" w:eastAsia="MS Mincho" w:hAnsi="Garamond" w:cs="Arial"/>
          <w:sz w:val="24"/>
          <w:szCs w:val="24"/>
        </w:rPr>
        <w:t>(</w:t>
      </w:r>
      <w:r w:rsidRPr="00342862">
        <w:rPr>
          <w:rFonts w:ascii="Garamond" w:eastAsia="MS Mincho" w:hAnsi="Garamond" w:cs="Arial"/>
          <w:sz w:val="24"/>
          <w:szCs w:val="24"/>
        </w:rPr>
        <w:t xml:space="preserve">d) </w:t>
      </w:r>
      <w:r>
        <w:rPr>
          <w:rFonts w:ascii="Garamond" w:eastAsia="MS Mincho" w:hAnsi="Garamond" w:cs="Arial"/>
          <w:sz w:val="24"/>
          <w:szCs w:val="24"/>
        </w:rPr>
        <w:tab/>
      </w:r>
      <w:r w:rsidRPr="00342862">
        <w:rPr>
          <w:rFonts w:ascii="Garamond" w:eastAsia="MS Mincho" w:hAnsi="Garamond" w:cs="Arial"/>
          <w:sz w:val="24"/>
          <w:szCs w:val="24"/>
        </w:rPr>
        <w:t xml:space="preserve">Overall </w:t>
      </w:r>
      <w:r>
        <w:rPr>
          <w:rFonts w:ascii="Garamond" w:eastAsia="MS Mincho" w:hAnsi="Garamond" w:cs="Arial"/>
          <w:sz w:val="24"/>
          <w:szCs w:val="24"/>
        </w:rPr>
        <w:t>LCI change</w:t>
      </w:r>
      <w:r>
        <w:rPr>
          <w:rFonts w:ascii="Garamond" w:eastAsia="MS Mincho" w:hAnsi="Garamond" w:cs="Arial"/>
          <w:sz w:val="24"/>
          <w:szCs w:val="24"/>
        </w:rPr>
        <w:tab/>
        <w:t>= [(900 − 767)/767] ×</w:t>
      </w:r>
      <w:r w:rsidRPr="00342862">
        <w:rPr>
          <w:rFonts w:ascii="Garamond" w:eastAsia="MS Mincho" w:hAnsi="Garamond" w:cs="Arial"/>
          <w:sz w:val="24"/>
          <w:szCs w:val="24"/>
        </w:rPr>
        <w:t xml:space="preserve"> 100% </w:t>
      </w:r>
      <w:r w:rsidRPr="00342862">
        <w:rPr>
          <w:rFonts w:ascii="Garamond" w:eastAsia="MS Mincho" w:hAnsi="Garamond" w:cs="Arial"/>
          <w:sz w:val="24"/>
          <w:szCs w:val="24"/>
        </w:rPr>
        <w:tab/>
        <w:t>= 17%</w:t>
      </w:r>
    </w:p>
    <w:p w14:paraId="4D28B5B5" w14:textId="77777777" w:rsidR="003D2456" w:rsidRPr="00342862" w:rsidRDefault="003D2456" w:rsidP="003A757B">
      <w:pPr>
        <w:pStyle w:val="PlainText"/>
        <w:tabs>
          <w:tab w:val="left" w:pos="2880"/>
          <w:tab w:val="left" w:pos="5940"/>
        </w:tabs>
        <w:ind w:hanging="360"/>
        <w:contextualSpacing/>
        <w:rPr>
          <w:rFonts w:ascii="Garamond" w:eastAsia="MS Mincho" w:hAnsi="Garamond" w:cs="Arial"/>
          <w:sz w:val="24"/>
          <w:szCs w:val="24"/>
        </w:rPr>
      </w:pPr>
    </w:p>
    <w:p w14:paraId="3A4F488A" w14:textId="77777777" w:rsidR="004C1462" w:rsidRPr="00342862" w:rsidRDefault="004C1462" w:rsidP="003A757B">
      <w:pPr>
        <w:pStyle w:val="PlainText"/>
        <w:contextualSpacing/>
        <w:rPr>
          <w:rFonts w:ascii="Garamond" w:eastAsia="MS Mincho" w:hAnsi="Garamond" w:cs="Arial"/>
          <w:b/>
          <w:sz w:val="24"/>
          <w:szCs w:val="24"/>
        </w:rPr>
      </w:pPr>
    </w:p>
    <w:p w14:paraId="366D21B1" w14:textId="6EDC5D6D" w:rsidR="004C1462" w:rsidRPr="00342862" w:rsidRDefault="004C1462" w:rsidP="003A757B">
      <w:pPr>
        <w:pStyle w:val="PlainText"/>
        <w:contextualSpacing/>
        <w:rPr>
          <w:rFonts w:ascii="Garamond" w:eastAsia="MS Mincho" w:hAnsi="Garamond" w:cs="Arial"/>
          <w:b/>
          <w:sz w:val="24"/>
          <w:szCs w:val="24"/>
        </w:rPr>
      </w:pPr>
    </w:p>
    <w:p w14:paraId="4F6D55CF" w14:textId="77777777" w:rsidR="00A21CE7" w:rsidRDefault="00A21CE7" w:rsidP="003A757B">
      <w:pPr>
        <w:pStyle w:val="PlainText"/>
        <w:contextualSpacing/>
        <w:rPr>
          <w:rFonts w:ascii="Century Gothic" w:eastAsia="MS Mincho" w:hAnsi="Century Gothic" w:cs="Arial"/>
          <w:color w:val="0168B3"/>
          <w:sz w:val="32"/>
          <w:szCs w:val="24"/>
        </w:rPr>
      </w:pPr>
    </w:p>
    <w:p w14:paraId="13B25D25" w14:textId="7D93DDC6"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lastRenderedPageBreak/>
        <w:t>14-</w:t>
      </w:r>
      <w:r w:rsidR="008900E3" w:rsidRPr="00A21CE7">
        <w:rPr>
          <w:rFonts w:ascii="Century Gothic" w:eastAsia="MS Mincho" w:hAnsi="Century Gothic" w:cs="Arial"/>
          <w:color w:val="008AAD"/>
          <w:sz w:val="32"/>
          <w:szCs w:val="24"/>
        </w:rPr>
        <w:t>54</w:t>
      </w:r>
    </w:p>
    <w:p w14:paraId="3CABFFC0" w14:textId="77777777" w:rsidR="004C1462" w:rsidRPr="00342862" w:rsidRDefault="004C1462" w:rsidP="003A757B">
      <w:pPr>
        <w:pStyle w:val="PlainText"/>
        <w:contextualSpacing/>
        <w:rPr>
          <w:rFonts w:ascii="Garamond" w:eastAsia="MS Mincho" w:hAnsi="Garamond" w:cs="Arial"/>
          <w:sz w:val="24"/>
          <w:szCs w:val="24"/>
        </w:rPr>
      </w:pPr>
    </w:p>
    <w:p w14:paraId="08654B18" w14:textId="77777777" w:rsidR="00D370A6" w:rsidRPr="00342862" w:rsidRDefault="00D370A6" w:rsidP="00D370A6">
      <w:pPr>
        <w:pStyle w:val="PlainText"/>
        <w:ind w:left="360" w:hanging="360"/>
        <w:contextualSpacing/>
        <w:rPr>
          <w:rFonts w:ascii="Garamond" w:eastAsia="MS Mincho" w:hAnsi="Garamond" w:cs="Arial"/>
          <w:sz w:val="24"/>
          <w:szCs w:val="24"/>
        </w:rPr>
      </w:pPr>
      <w:r>
        <w:rPr>
          <w:rFonts w:ascii="Garamond" w:eastAsia="MS Mincho" w:hAnsi="Garamond" w:cs="Arial"/>
          <w:bCs/>
          <w:iCs/>
          <w:sz w:val="24"/>
          <w:szCs w:val="24"/>
        </w:rPr>
        <w:t>(</w:t>
      </w:r>
      <w:r w:rsidRPr="00342862">
        <w:rPr>
          <w:rFonts w:ascii="Garamond" w:eastAsia="MS Mincho" w:hAnsi="Garamond" w:cs="Arial"/>
          <w:bCs/>
          <w:iCs/>
          <w:sz w:val="24"/>
          <w:szCs w:val="24"/>
        </w:rPr>
        <w:t>a</w:t>
      </w:r>
      <w:r w:rsidRPr="00342862">
        <w:rPr>
          <w:rFonts w:ascii="Garamond" w:eastAsia="MS Mincho" w:hAnsi="Garamond" w:cs="Arial"/>
          <w:bCs/>
          <w:sz w:val="24"/>
          <w:szCs w:val="24"/>
        </w:rPr>
        <w:t>)</w:t>
      </w:r>
      <w:r>
        <w:rPr>
          <w:rFonts w:ascii="Garamond" w:eastAsia="MS Mincho" w:hAnsi="Garamond" w:cs="Arial"/>
          <w:bCs/>
          <w:sz w:val="24"/>
          <w:szCs w:val="24"/>
        </w:rPr>
        <w:tab/>
      </w:r>
      <w:r w:rsidRPr="00342862">
        <w:rPr>
          <w:rFonts w:ascii="Garamond" w:eastAsia="MS Mincho" w:hAnsi="Garamond" w:cs="Arial"/>
          <w:sz w:val="24"/>
          <w:szCs w:val="24"/>
        </w:rPr>
        <w:t>CPI for 1974 = 26.2</w:t>
      </w:r>
    </w:p>
    <w:p w14:paraId="30FE98AF"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CPI for 1982 = 54.9</w:t>
      </w:r>
    </w:p>
    <w:p w14:paraId="3234378F"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Time = 8 years</w:t>
      </w:r>
    </w:p>
    <w:p w14:paraId="18443574" w14:textId="77777777" w:rsidR="00D370A6" w:rsidRPr="00342862" w:rsidRDefault="00D370A6" w:rsidP="00D370A6">
      <w:pPr>
        <w:pStyle w:val="PlainText"/>
        <w:ind w:left="360" w:hanging="360"/>
        <w:contextualSpacing/>
        <w:rPr>
          <w:rFonts w:ascii="Garamond" w:eastAsia="MS Mincho" w:hAnsi="Garamond" w:cs="Arial"/>
          <w:sz w:val="24"/>
          <w:szCs w:val="24"/>
        </w:rPr>
      </w:pPr>
    </w:p>
    <w:p w14:paraId="0BC36814"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Annual inflation rate (</w:t>
      </w: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w:t>
      </w:r>
    </w:p>
    <w:p w14:paraId="627C7EF0" w14:textId="77777777" w:rsidR="00D370A6" w:rsidRPr="00342862" w:rsidRDefault="00D370A6" w:rsidP="00D370A6">
      <w:pPr>
        <w:pStyle w:val="PlainText"/>
        <w:ind w:left="360"/>
        <w:contextualSpacing/>
        <w:rPr>
          <w:rFonts w:ascii="Garamond" w:eastAsia="MS Mincho" w:hAnsi="Garamond" w:cs="Arial"/>
          <w:sz w:val="24"/>
          <w:szCs w:val="24"/>
        </w:rPr>
      </w:pP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 xml:space="preserve"> = (54.9/26.2)</w:t>
      </w:r>
      <w:r w:rsidRPr="00342862">
        <w:rPr>
          <w:rFonts w:ascii="Garamond" w:eastAsia="MS Mincho" w:hAnsi="Garamond" w:cs="Arial"/>
          <w:sz w:val="24"/>
          <w:szCs w:val="24"/>
          <w:vertAlign w:val="superscript"/>
        </w:rPr>
        <w:t xml:space="preserve">1/8 </w:t>
      </w:r>
      <w:r w:rsidRPr="00342862">
        <w:rPr>
          <w:rFonts w:ascii="Garamond" w:eastAsia="MS Mincho" w:hAnsi="Garamond" w:cs="Arial"/>
          <w:sz w:val="24"/>
          <w:szCs w:val="24"/>
        </w:rPr>
        <w:t>– 1</w:t>
      </w:r>
    </w:p>
    <w:p w14:paraId="5D1E9574" w14:textId="77777777" w:rsidR="00D370A6" w:rsidRPr="00342862" w:rsidRDefault="00D370A6" w:rsidP="00D370A6">
      <w:pPr>
        <w:pStyle w:val="PlainText"/>
        <w:ind w:left="360" w:hanging="360"/>
        <w:contextualSpacing/>
        <w:rPr>
          <w:rFonts w:ascii="Garamond" w:eastAsia="MS Mincho" w:hAnsi="Garamond" w:cs="Arial"/>
          <w:sz w:val="24"/>
          <w:szCs w:val="24"/>
        </w:rPr>
      </w:pPr>
      <w:r w:rsidRPr="00342862">
        <w:rPr>
          <w:rFonts w:ascii="Garamond" w:eastAsia="MS Mincho" w:hAnsi="Garamond" w:cs="Arial"/>
          <w:sz w:val="24"/>
          <w:szCs w:val="24"/>
        </w:rPr>
        <w:t xml:space="preserve">  </w:t>
      </w:r>
    </w:p>
    <w:p w14:paraId="79585BED" w14:textId="77777777" w:rsidR="00D370A6" w:rsidRDefault="00D370A6" w:rsidP="00D370A6">
      <w:pPr>
        <w:pStyle w:val="PlainText"/>
        <w:ind w:left="360"/>
        <w:contextualSpacing/>
        <w:rPr>
          <w:rFonts w:ascii="Garamond" w:eastAsia="MS Mincho" w:hAnsi="Garamond" w:cs="Arial"/>
          <w:b/>
          <w:bCs/>
          <w:sz w:val="24"/>
          <w:szCs w:val="24"/>
        </w:rPr>
      </w:pPr>
      <w:r w:rsidRPr="00342862">
        <w:rPr>
          <w:rFonts w:ascii="Garamond" w:eastAsia="MS Mincho" w:hAnsi="Garamond" w:cs="Arial"/>
          <w:sz w:val="24"/>
          <w:szCs w:val="24"/>
        </w:rPr>
        <w:t xml:space="preserve">= </w:t>
      </w:r>
      <w:r w:rsidRPr="00342862">
        <w:rPr>
          <w:rFonts w:ascii="Garamond" w:eastAsia="MS Mincho" w:hAnsi="Garamond" w:cs="Arial"/>
          <w:b/>
          <w:bCs/>
          <w:sz w:val="24"/>
          <w:szCs w:val="24"/>
        </w:rPr>
        <w:t>9.69%</w:t>
      </w:r>
    </w:p>
    <w:p w14:paraId="4DCB9CAA" w14:textId="77777777" w:rsidR="00D370A6" w:rsidRPr="00342862" w:rsidRDefault="00D370A6" w:rsidP="00D370A6">
      <w:pPr>
        <w:pStyle w:val="PlainText"/>
        <w:ind w:left="360"/>
        <w:contextualSpacing/>
        <w:rPr>
          <w:rFonts w:ascii="Garamond" w:eastAsia="MS Mincho" w:hAnsi="Garamond" w:cs="Arial"/>
          <w:sz w:val="24"/>
          <w:szCs w:val="24"/>
        </w:rPr>
      </w:pPr>
    </w:p>
    <w:p w14:paraId="1746127B" w14:textId="77777777" w:rsidR="00D370A6" w:rsidRPr="00342862" w:rsidRDefault="00D370A6" w:rsidP="00D370A6">
      <w:pPr>
        <w:pStyle w:val="PlainText"/>
        <w:ind w:left="360" w:hanging="360"/>
        <w:contextualSpacing/>
        <w:rPr>
          <w:rFonts w:ascii="Garamond" w:eastAsia="MS Mincho" w:hAnsi="Garamond" w:cs="Arial"/>
          <w:sz w:val="24"/>
          <w:szCs w:val="24"/>
        </w:rPr>
      </w:pPr>
      <w:r>
        <w:rPr>
          <w:rFonts w:ascii="Garamond" w:eastAsia="MS Mincho" w:hAnsi="Garamond" w:cs="Arial"/>
          <w:bCs/>
          <w:iCs/>
          <w:sz w:val="24"/>
          <w:szCs w:val="24"/>
        </w:rPr>
        <w:t>(</w:t>
      </w:r>
      <w:r w:rsidRPr="00342862">
        <w:rPr>
          <w:rFonts w:ascii="Garamond" w:eastAsia="MS Mincho" w:hAnsi="Garamond" w:cs="Arial"/>
          <w:bCs/>
          <w:iCs/>
          <w:sz w:val="24"/>
          <w:szCs w:val="24"/>
        </w:rPr>
        <w:t>b</w:t>
      </w:r>
      <w:r w:rsidRPr="00342862">
        <w:rPr>
          <w:rFonts w:ascii="Garamond" w:eastAsia="MS Mincho" w:hAnsi="Garamond" w:cs="Arial"/>
          <w:bCs/>
          <w:sz w:val="24"/>
          <w:szCs w:val="24"/>
        </w:rPr>
        <w:t>)</w:t>
      </w:r>
      <w:r>
        <w:rPr>
          <w:rFonts w:ascii="Garamond" w:eastAsia="MS Mincho" w:hAnsi="Garamond" w:cs="Arial"/>
          <w:bCs/>
          <w:sz w:val="24"/>
          <w:szCs w:val="24"/>
        </w:rPr>
        <w:tab/>
      </w:r>
      <w:r w:rsidRPr="00342862">
        <w:rPr>
          <w:rFonts w:ascii="Garamond" w:eastAsia="MS Mincho" w:hAnsi="Garamond" w:cs="Arial"/>
          <w:sz w:val="24"/>
          <w:szCs w:val="24"/>
        </w:rPr>
        <w:t>CPI for 1980 = 44.0</w:t>
      </w:r>
    </w:p>
    <w:p w14:paraId="763FC1A9"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CPI for 1989 = 74.8</w:t>
      </w:r>
    </w:p>
    <w:p w14:paraId="06F56D74"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Time = 9 years</w:t>
      </w:r>
    </w:p>
    <w:p w14:paraId="1074B4C4" w14:textId="77777777" w:rsidR="00D370A6" w:rsidRPr="00342862" w:rsidRDefault="00D370A6" w:rsidP="00D370A6">
      <w:pPr>
        <w:pStyle w:val="PlainText"/>
        <w:ind w:left="360" w:hanging="360"/>
        <w:contextualSpacing/>
        <w:rPr>
          <w:rFonts w:ascii="Garamond" w:eastAsia="MS Mincho" w:hAnsi="Garamond" w:cs="Arial"/>
          <w:sz w:val="24"/>
          <w:szCs w:val="24"/>
        </w:rPr>
      </w:pPr>
    </w:p>
    <w:p w14:paraId="68476A77"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Annual inflation rate (</w:t>
      </w: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w:t>
      </w:r>
    </w:p>
    <w:p w14:paraId="16CC37F7" w14:textId="77777777" w:rsidR="00D370A6" w:rsidRPr="00342862" w:rsidRDefault="00D370A6" w:rsidP="00D370A6">
      <w:pPr>
        <w:pStyle w:val="PlainText"/>
        <w:ind w:left="360"/>
        <w:contextualSpacing/>
        <w:rPr>
          <w:rFonts w:ascii="Garamond" w:eastAsia="MS Mincho" w:hAnsi="Garamond" w:cs="Arial"/>
          <w:sz w:val="24"/>
          <w:szCs w:val="24"/>
        </w:rPr>
      </w:pP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 xml:space="preserve"> = (74.8/44.0)</w:t>
      </w:r>
      <w:r w:rsidRPr="00342862">
        <w:rPr>
          <w:rFonts w:ascii="Garamond" w:eastAsia="MS Mincho" w:hAnsi="Garamond" w:cs="Arial"/>
          <w:sz w:val="24"/>
          <w:szCs w:val="24"/>
          <w:vertAlign w:val="superscript"/>
        </w:rPr>
        <w:t xml:space="preserve">1/9 </w:t>
      </w:r>
      <w:r w:rsidRPr="00342862">
        <w:rPr>
          <w:rFonts w:ascii="Garamond" w:eastAsia="MS Mincho" w:hAnsi="Garamond" w:cs="Arial"/>
          <w:sz w:val="24"/>
          <w:szCs w:val="24"/>
        </w:rPr>
        <w:t>– 1</w:t>
      </w:r>
    </w:p>
    <w:p w14:paraId="338BC550" w14:textId="77777777" w:rsidR="00D370A6" w:rsidRPr="00342862" w:rsidRDefault="00D370A6" w:rsidP="00D370A6">
      <w:pPr>
        <w:pStyle w:val="PlainText"/>
        <w:ind w:left="360" w:hanging="360"/>
        <w:contextualSpacing/>
        <w:rPr>
          <w:rFonts w:ascii="Garamond" w:eastAsia="MS Mincho" w:hAnsi="Garamond" w:cs="Arial"/>
          <w:sz w:val="24"/>
          <w:szCs w:val="24"/>
        </w:rPr>
      </w:pPr>
      <w:r w:rsidRPr="00342862">
        <w:rPr>
          <w:rFonts w:ascii="Garamond" w:eastAsia="MS Mincho" w:hAnsi="Garamond" w:cs="Arial"/>
          <w:sz w:val="24"/>
          <w:szCs w:val="24"/>
        </w:rPr>
        <w:t xml:space="preserve">  </w:t>
      </w:r>
    </w:p>
    <w:p w14:paraId="141D6BF3"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Pr="00342862">
        <w:rPr>
          <w:rFonts w:ascii="Garamond" w:eastAsia="MS Mincho" w:hAnsi="Garamond" w:cs="Arial"/>
          <w:b/>
          <w:bCs/>
          <w:sz w:val="24"/>
          <w:szCs w:val="24"/>
        </w:rPr>
        <w:t>6.07%</w:t>
      </w:r>
    </w:p>
    <w:p w14:paraId="47C3139B" w14:textId="77777777" w:rsidR="00D370A6" w:rsidRPr="00342862" w:rsidRDefault="00D370A6" w:rsidP="00D370A6">
      <w:pPr>
        <w:pStyle w:val="PlainText"/>
        <w:ind w:left="360" w:hanging="360"/>
        <w:contextualSpacing/>
        <w:rPr>
          <w:rFonts w:ascii="Garamond" w:eastAsia="MS Mincho" w:hAnsi="Garamond" w:cs="Arial"/>
          <w:sz w:val="24"/>
          <w:szCs w:val="24"/>
        </w:rPr>
      </w:pPr>
    </w:p>
    <w:p w14:paraId="21D40258" w14:textId="77777777" w:rsidR="00D370A6" w:rsidRPr="00342862" w:rsidRDefault="00D370A6" w:rsidP="00D370A6">
      <w:pPr>
        <w:pStyle w:val="PlainText"/>
        <w:ind w:left="360" w:hanging="360"/>
        <w:contextualSpacing/>
        <w:rPr>
          <w:rFonts w:ascii="Garamond" w:eastAsia="MS Mincho" w:hAnsi="Garamond" w:cs="Arial"/>
          <w:bCs/>
          <w:sz w:val="24"/>
          <w:szCs w:val="24"/>
        </w:rPr>
      </w:pPr>
      <w:r>
        <w:rPr>
          <w:rFonts w:ascii="Garamond" w:eastAsia="MS Mincho" w:hAnsi="Garamond" w:cs="Arial"/>
          <w:bCs/>
          <w:iCs/>
          <w:sz w:val="24"/>
          <w:szCs w:val="24"/>
        </w:rPr>
        <w:t>(</w:t>
      </w:r>
      <w:r w:rsidRPr="00342862">
        <w:rPr>
          <w:rFonts w:ascii="Garamond" w:eastAsia="MS Mincho" w:hAnsi="Garamond" w:cs="Arial"/>
          <w:bCs/>
          <w:iCs/>
          <w:sz w:val="24"/>
          <w:szCs w:val="24"/>
        </w:rPr>
        <w:t>c</w:t>
      </w:r>
      <w:r w:rsidRPr="00342862">
        <w:rPr>
          <w:rFonts w:ascii="Garamond" w:eastAsia="MS Mincho" w:hAnsi="Garamond" w:cs="Arial"/>
          <w:bCs/>
          <w:sz w:val="24"/>
          <w:szCs w:val="24"/>
        </w:rPr>
        <w:t>)</w:t>
      </w:r>
      <w:r>
        <w:rPr>
          <w:rFonts w:ascii="Garamond" w:eastAsia="MS Mincho" w:hAnsi="Garamond" w:cs="Arial"/>
          <w:bCs/>
          <w:sz w:val="24"/>
          <w:szCs w:val="24"/>
        </w:rPr>
        <w:tab/>
      </w:r>
      <w:r w:rsidRPr="00342862">
        <w:rPr>
          <w:rFonts w:ascii="Garamond" w:eastAsia="MS Mincho" w:hAnsi="Garamond" w:cs="Arial"/>
          <w:sz w:val="24"/>
          <w:szCs w:val="24"/>
        </w:rPr>
        <w:t>CPI for 1985 = 63.0</w:t>
      </w:r>
    </w:p>
    <w:p w14:paraId="5D6AA60F"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CPI for 2002 = 100.0</w:t>
      </w:r>
    </w:p>
    <w:p w14:paraId="5F718136"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Time = 17</w:t>
      </w:r>
      <w:r>
        <w:rPr>
          <w:rFonts w:ascii="Garamond" w:eastAsia="MS Mincho" w:hAnsi="Garamond" w:cs="Arial"/>
          <w:sz w:val="24"/>
          <w:szCs w:val="24"/>
        </w:rPr>
        <w:t xml:space="preserve"> </w:t>
      </w:r>
      <w:r w:rsidRPr="00342862">
        <w:rPr>
          <w:rFonts w:ascii="Garamond" w:eastAsia="MS Mincho" w:hAnsi="Garamond" w:cs="Arial"/>
          <w:sz w:val="24"/>
          <w:szCs w:val="24"/>
        </w:rPr>
        <w:t>years</w:t>
      </w:r>
    </w:p>
    <w:p w14:paraId="2076E6CF" w14:textId="77777777" w:rsidR="00D370A6" w:rsidRPr="00342862" w:rsidRDefault="00D370A6" w:rsidP="00D370A6">
      <w:pPr>
        <w:pStyle w:val="PlainText"/>
        <w:ind w:left="360" w:hanging="360"/>
        <w:contextualSpacing/>
        <w:rPr>
          <w:rFonts w:ascii="Garamond" w:eastAsia="MS Mincho" w:hAnsi="Garamond" w:cs="Arial"/>
          <w:sz w:val="24"/>
          <w:szCs w:val="24"/>
        </w:rPr>
      </w:pPr>
    </w:p>
    <w:p w14:paraId="0C816626"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Annual inflation rate (</w:t>
      </w: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w:t>
      </w:r>
    </w:p>
    <w:p w14:paraId="5B387634" w14:textId="77777777" w:rsidR="00D370A6" w:rsidRPr="00342862" w:rsidRDefault="00D370A6" w:rsidP="00D370A6">
      <w:pPr>
        <w:pStyle w:val="PlainText"/>
        <w:ind w:left="360"/>
        <w:contextualSpacing/>
        <w:rPr>
          <w:rFonts w:ascii="Garamond" w:eastAsia="MS Mincho" w:hAnsi="Garamond" w:cs="Arial"/>
          <w:sz w:val="24"/>
          <w:szCs w:val="24"/>
        </w:rPr>
      </w:pP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 xml:space="preserve"> = (100/63)</w:t>
      </w:r>
      <w:r w:rsidRPr="00342862">
        <w:rPr>
          <w:rFonts w:ascii="Garamond" w:eastAsia="MS Mincho" w:hAnsi="Garamond" w:cs="Arial"/>
          <w:sz w:val="24"/>
          <w:szCs w:val="24"/>
          <w:vertAlign w:val="superscript"/>
        </w:rPr>
        <w:t>1/17</w:t>
      </w:r>
      <w:r w:rsidRPr="00342862">
        <w:rPr>
          <w:rFonts w:ascii="Garamond" w:eastAsia="MS Mincho" w:hAnsi="Garamond" w:cs="Arial"/>
          <w:sz w:val="24"/>
          <w:szCs w:val="24"/>
        </w:rPr>
        <w:t xml:space="preserve"> – 1</w:t>
      </w:r>
    </w:p>
    <w:p w14:paraId="201B7DC9" w14:textId="77777777" w:rsidR="00D370A6" w:rsidRPr="00342862" w:rsidRDefault="00D370A6" w:rsidP="00D370A6">
      <w:pPr>
        <w:pStyle w:val="PlainText"/>
        <w:ind w:left="360" w:hanging="360"/>
        <w:contextualSpacing/>
        <w:rPr>
          <w:rFonts w:ascii="Garamond" w:eastAsia="MS Mincho" w:hAnsi="Garamond" w:cs="Arial"/>
          <w:b/>
          <w:bCs/>
          <w:sz w:val="24"/>
          <w:szCs w:val="24"/>
        </w:rPr>
      </w:pPr>
      <w:r w:rsidRPr="00342862">
        <w:rPr>
          <w:rFonts w:ascii="Garamond" w:eastAsia="MS Mincho" w:hAnsi="Garamond" w:cs="Arial"/>
          <w:sz w:val="24"/>
          <w:szCs w:val="24"/>
        </w:rPr>
        <w:t xml:space="preserve"> </w:t>
      </w:r>
    </w:p>
    <w:p w14:paraId="59B55A24"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b/>
          <w:bCs/>
          <w:sz w:val="24"/>
          <w:szCs w:val="24"/>
        </w:rPr>
        <w:t xml:space="preserve"> 2.75%</w:t>
      </w:r>
    </w:p>
    <w:p w14:paraId="1D4FF3EB" w14:textId="77777777" w:rsidR="00D370A6" w:rsidRPr="00342862" w:rsidRDefault="00D370A6" w:rsidP="00D370A6">
      <w:pPr>
        <w:ind w:left="360" w:hanging="360"/>
        <w:contextualSpacing/>
        <w:rPr>
          <w:rFonts w:ascii="Garamond" w:eastAsia="MS Mincho" w:hAnsi="Garamond" w:cs="Arial"/>
          <w:b/>
          <w:sz w:val="24"/>
        </w:rPr>
      </w:pPr>
    </w:p>
    <w:p w14:paraId="1F4D33DF" w14:textId="77777777" w:rsidR="00D370A6" w:rsidRPr="00342862" w:rsidRDefault="00D370A6" w:rsidP="00D370A6">
      <w:pPr>
        <w:pStyle w:val="PlainText"/>
        <w:ind w:left="360" w:hanging="360"/>
        <w:contextualSpacing/>
        <w:rPr>
          <w:rFonts w:ascii="Garamond" w:eastAsia="MS Mincho" w:hAnsi="Garamond" w:cs="Arial"/>
          <w:bCs/>
          <w:sz w:val="24"/>
          <w:szCs w:val="24"/>
        </w:rPr>
      </w:pPr>
      <w:r>
        <w:rPr>
          <w:rFonts w:ascii="Garamond" w:eastAsia="MS Mincho" w:hAnsi="Garamond" w:cs="Arial"/>
          <w:bCs/>
          <w:iCs/>
          <w:sz w:val="24"/>
          <w:szCs w:val="24"/>
        </w:rPr>
        <w:t>(</w:t>
      </w:r>
      <w:r w:rsidRPr="00342862">
        <w:rPr>
          <w:rFonts w:ascii="Garamond" w:eastAsia="MS Mincho" w:hAnsi="Garamond" w:cs="Arial"/>
          <w:bCs/>
          <w:iCs/>
          <w:sz w:val="24"/>
          <w:szCs w:val="24"/>
        </w:rPr>
        <w:t>d</w:t>
      </w:r>
      <w:r>
        <w:rPr>
          <w:rFonts w:ascii="Garamond" w:eastAsia="MS Mincho" w:hAnsi="Garamond" w:cs="Arial"/>
          <w:bCs/>
          <w:sz w:val="24"/>
          <w:szCs w:val="24"/>
        </w:rPr>
        <w:t>)</w:t>
      </w:r>
      <w:r>
        <w:rPr>
          <w:rFonts w:ascii="Garamond" w:eastAsia="MS Mincho" w:hAnsi="Garamond" w:cs="Arial"/>
          <w:bCs/>
          <w:sz w:val="24"/>
          <w:szCs w:val="24"/>
        </w:rPr>
        <w:tab/>
      </w:r>
      <w:r w:rsidRPr="00342862">
        <w:rPr>
          <w:rFonts w:ascii="Garamond" w:eastAsia="MS Mincho" w:hAnsi="Garamond" w:cs="Arial"/>
          <w:sz w:val="24"/>
          <w:szCs w:val="24"/>
        </w:rPr>
        <w:t>CPI for 2005 = 107.0</w:t>
      </w:r>
    </w:p>
    <w:p w14:paraId="6FCBC002"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CPI for 2010 = 119.0</w:t>
      </w:r>
    </w:p>
    <w:p w14:paraId="7692104C"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Time = 5 years</w:t>
      </w:r>
    </w:p>
    <w:p w14:paraId="5C883250" w14:textId="77777777" w:rsidR="00D370A6" w:rsidRDefault="00D370A6" w:rsidP="00D370A6">
      <w:pPr>
        <w:pStyle w:val="PlainText"/>
        <w:ind w:left="360" w:hanging="360"/>
        <w:contextualSpacing/>
        <w:rPr>
          <w:rFonts w:ascii="Garamond" w:eastAsia="MS Mincho" w:hAnsi="Garamond" w:cs="Arial"/>
          <w:sz w:val="24"/>
          <w:szCs w:val="24"/>
        </w:rPr>
      </w:pPr>
    </w:p>
    <w:p w14:paraId="6FFF06E5" w14:textId="77777777" w:rsidR="00D370A6" w:rsidRPr="00342862" w:rsidRDefault="00D370A6" w:rsidP="00D370A6">
      <w:pPr>
        <w:pStyle w:val="PlainText"/>
        <w:ind w:left="360" w:hanging="360"/>
        <w:contextualSpacing/>
        <w:rPr>
          <w:rFonts w:ascii="Garamond" w:eastAsia="MS Mincho" w:hAnsi="Garamond" w:cs="Arial"/>
          <w:sz w:val="24"/>
          <w:szCs w:val="24"/>
        </w:rPr>
      </w:pPr>
    </w:p>
    <w:p w14:paraId="25B8653F"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Annual inflation rate (</w:t>
      </w: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w:t>
      </w:r>
    </w:p>
    <w:p w14:paraId="2E10E480" w14:textId="77777777" w:rsidR="00D370A6" w:rsidRPr="00342862" w:rsidRDefault="00D370A6" w:rsidP="00D370A6">
      <w:pPr>
        <w:pStyle w:val="PlainText"/>
        <w:ind w:left="360"/>
        <w:contextualSpacing/>
        <w:rPr>
          <w:rFonts w:ascii="Garamond" w:eastAsia="MS Mincho" w:hAnsi="Garamond" w:cs="Arial"/>
          <w:sz w:val="24"/>
          <w:szCs w:val="24"/>
        </w:rPr>
      </w:pPr>
      <w:proofErr w:type="spellStart"/>
      <w:r w:rsidRPr="00342862">
        <w:rPr>
          <w:rFonts w:ascii="Garamond" w:eastAsia="MS Mincho" w:hAnsi="Garamond" w:cs="Arial"/>
          <w:i/>
          <w:sz w:val="24"/>
          <w:szCs w:val="24"/>
        </w:rPr>
        <w:t>i</w:t>
      </w:r>
      <w:proofErr w:type="spellEnd"/>
      <w:r w:rsidRPr="00342862">
        <w:rPr>
          <w:rFonts w:ascii="Garamond" w:eastAsia="MS Mincho" w:hAnsi="Garamond" w:cs="Arial"/>
          <w:sz w:val="24"/>
          <w:szCs w:val="24"/>
        </w:rPr>
        <w:t xml:space="preserve"> = (119/107)</w:t>
      </w:r>
      <w:r w:rsidRPr="00342862">
        <w:rPr>
          <w:rFonts w:ascii="Garamond" w:eastAsia="MS Mincho" w:hAnsi="Garamond" w:cs="Arial"/>
          <w:sz w:val="24"/>
          <w:szCs w:val="24"/>
          <w:vertAlign w:val="superscript"/>
        </w:rPr>
        <w:t>1/5</w:t>
      </w:r>
      <w:r w:rsidRPr="00342862">
        <w:rPr>
          <w:rFonts w:ascii="Garamond" w:eastAsia="MS Mincho" w:hAnsi="Garamond" w:cs="Arial"/>
          <w:sz w:val="24"/>
          <w:szCs w:val="24"/>
        </w:rPr>
        <w:t xml:space="preserve"> – 1</w:t>
      </w:r>
    </w:p>
    <w:p w14:paraId="591AC855" w14:textId="77777777" w:rsidR="00D370A6" w:rsidRDefault="00D370A6" w:rsidP="00D370A6">
      <w:pPr>
        <w:pStyle w:val="PlainText"/>
        <w:ind w:left="360"/>
        <w:contextualSpacing/>
        <w:rPr>
          <w:rFonts w:ascii="Garamond" w:eastAsia="MS Mincho" w:hAnsi="Garamond" w:cs="Arial"/>
          <w:sz w:val="24"/>
          <w:szCs w:val="24"/>
        </w:rPr>
      </w:pPr>
    </w:p>
    <w:p w14:paraId="738449CE" w14:textId="77777777" w:rsidR="00D370A6" w:rsidRPr="00342862" w:rsidRDefault="00D370A6" w:rsidP="00D370A6">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Pr="00342862">
        <w:rPr>
          <w:rFonts w:ascii="Garamond" w:eastAsia="MS Mincho" w:hAnsi="Garamond" w:cs="Arial"/>
          <w:b/>
          <w:bCs/>
          <w:sz w:val="24"/>
          <w:szCs w:val="24"/>
        </w:rPr>
        <w:t>0.33%</w:t>
      </w:r>
    </w:p>
    <w:p w14:paraId="5359C561" w14:textId="77777777" w:rsidR="00FA0BED" w:rsidRPr="00342862" w:rsidRDefault="00FA0BED" w:rsidP="003A757B">
      <w:pPr>
        <w:pStyle w:val="PlainText"/>
        <w:contextualSpacing/>
        <w:rPr>
          <w:rFonts w:ascii="Garamond" w:hAnsi="Garamond" w:cs="Arial"/>
          <w:b/>
          <w:sz w:val="24"/>
          <w:szCs w:val="24"/>
        </w:rPr>
      </w:pPr>
    </w:p>
    <w:p w14:paraId="5848458D" w14:textId="0079FC14" w:rsidR="004C1462" w:rsidRPr="00A21CE7" w:rsidRDefault="00CB00B5" w:rsidP="003A757B">
      <w:pPr>
        <w:pStyle w:val="PlainText"/>
        <w:contextualSpacing/>
        <w:rPr>
          <w:rFonts w:ascii="Century Gothic" w:hAnsi="Century Gothic" w:cs="Arial"/>
          <w:color w:val="008AAD"/>
          <w:sz w:val="32"/>
          <w:szCs w:val="24"/>
        </w:rPr>
      </w:pPr>
      <w:r w:rsidRPr="00A21CE7">
        <w:rPr>
          <w:rFonts w:ascii="Century Gothic" w:hAnsi="Century Gothic" w:cs="Arial"/>
          <w:color w:val="008AAD"/>
          <w:sz w:val="32"/>
          <w:szCs w:val="24"/>
        </w:rPr>
        <w:t>14-</w:t>
      </w:r>
      <w:r w:rsidR="008900E3" w:rsidRPr="00A21CE7">
        <w:rPr>
          <w:rFonts w:ascii="Century Gothic" w:hAnsi="Century Gothic" w:cs="Arial"/>
          <w:color w:val="008AAD"/>
          <w:sz w:val="32"/>
          <w:szCs w:val="24"/>
        </w:rPr>
        <w:t>56</w:t>
      </w:r>
    </w:p>
    <w:p w14:paraId="67A1240A" w14:textId="77777777" w:rsidR="004C1462" w:rsidRPr="00342862" w:rsidRDefault="004C1462" w:rsidP="003A757B">
      <w:pPr>
        <w:pStyle w:val="PlainText"/>
        <w:contextualSpacing/>
        <w:rPr>
          <w:rFonts w:ascii="Garamond" w:hAnsi="Garamond" w:cs="Arial"/>
          <w:sz w:val="24"/>
          <w:szCs w:val="24"/>
        </w:rPr>
      </w:pPr>
    </w:p>
    <w:p w14:paraId="2BF077BD" w14:textId="6F06D2B3" w:rsidR="004C1462" w:rsidRPr="00342862" w:rsidRDefault="00DD123F" w:rsidP="003A757B">
      <w:pPr>
        <w:pStyle w:val="PlainText"/>
        <w:contextualSpacing/>
        <w:rPr>
          <w:rFonts w:ascii="Garamond" w:hAnsi="Garamond" w:cs="Arial"/>
          <w:sz w:val="24"/>
          <w:szCs w:val="24"/>
        </w:rPr>
      </w:pPr>
      <w:r w:rsidRPr="00342862">
        <w:rPr>
          <w:rFonts w:ascii="Garamond" w:hAnsi="Garamond" w:cs="Arial"/>
          <w:sz w:val="24"/>
          <w:szCs w:val="24"/>
        </w:rPr>
        <w:t>CPI for 1996 = 105.9</w:t>
      </w:r>
    </w:p>
    <w:p w14:paraId="432E5AE9" w14:textId="77777777" w:rsidR="004C1462" w:rsidRPr="00342862" w:rsidRDefault="00DD123F" w:rsidP="003A757B">
      <w:pPr>
        <w:pStyle w:val="PlainText"/>
        <w:contextualSpacing/>
        <w:rPr>
          <w:rFonts w:ascii="Garamond" w:hAnsi="Garamond" w:cs="Arial"/>
          <w:sz w:val="24"/>
          <w:szCs w:val="24"/>
        </w:rPr>
      </w:pPr>
      <w:r w:rsidRPr="00342862">
        <w:rPr>
          <w:rFonts w:ascii="Garamond" w:hAnsi="Garamond" w:cs="Arial"/>
          <w:sz w:val="24"/>
          <w:szCs w:val="24"/>
        </w:rPr>
        <w:t>CPI for 2006 = 128.6</w:t>
      </w:r>
    </w:p>
    <w:p w14:paraId="646280E6" w14:textId="77777777" w:rsidR="004C1462" w:rsidRPr="00342862" w:rsidRDefault="004C1462" w:rsidP="003A757B">
      <w:pPr>
        <w:pStyle w:val="PlainText"/>
        <w:contextualSpacing/>
        <w:rPr>
          <w:rFonts w:ascii="Garamond" w:hAnsi="Garamond" w:cs="Arial"/>
          <w:sz w:val="24"/>
          <w:szCs w:val="24"/>
        </w:rPr>
      </w:pPr>
    </w:p>
    <w:p w14:paraId="31F7D2BE" w14:textId="77777777" w:rsidR="004C1462" w:rsidRPr="00342862" w:rsidRDefault="00DD123F" w:rsidP="003A757B">
      <w:pPr>
        <w:pStyle w:val="PlainText"/>
        <w:contextualSpacing/>
        <w:rPr>
          <w:rFonts w:ascii="Garamond" w:hAnsi="Garamond" w:cs="Arial"/>
          <w:sz w:val="24"/>
          <w:szCs w:val="24"/>
        </w:rPr>
      </w:pPr>
      <w:r w:rsidRPr="00342862">
        <w:rPr>
          <w:rFonts w:ascii="Garamond" w:hAnsi="Garamond" w:cs="Arial"/>
          <w:sz w:val="24"/>
          <w:szCs w:val="24"/>
        </w:rPr>
        <w:t>The number of years is 10 (2006 – 1996)</w:t>
      </w:r>
    </w:p>
    <w:p w14:paraId="0B5C9F0A" w14:textId="77777777" w:rsidR="004C1462" w:rsidRPr="00342862" w:rsidRDefault="004C1462" w:rsidP="003A757B">
      <w:pPr>
        <w:pStyle w:val="PlainText"/>
        <w:contextualSpacing/>
        <w:rPr>
          <w:rFonts w:ascii="Garamond" w:hAnsi="Garamond" w:cs="Arial"/>
          <w:sz w:val="24"/>
          <w:szCs w:val="24"/>
        </w:rPr>
      </w:pPr>
    </w:p>
    <w:p w14:paraId="7B4DF834" w14:textId="656A9875" w:rsidR="004C1462" w:rsidRPr="00342862" w:rsidRDefault="00DD123F" w:rsidP="00342862">
      <w:pPr>
        <w:pStyle w:val="PlainText"/>
        <w:tabs>
          <w:tab w:val="left" w:pos="1350"/>
        </w:tabs>
        <w:contextualSpacing/>
        <w:rPr>
          <w:rFonts w:ascii="Garamond" w:hAnsi="Garamond" w:cs="Arial"/>
          <w:sz w:val="24"/>
          <w:szCs w:val="24"/>
        </w:rPr>
      </w:pPr>
      <w:r w:rsidRPr="00342862">
        <w:rPr>
          <w:rFonts w:ascii="Garamond" w:hAnsi="Garamond" w:cs="Arial"/>
          <w:sz w:val="24"/>
          <w:szCs w:val="24"/>
        </w:rPr>
        <w:t xml:space="preserve">CPI for 2006 </w:t>
      </w:r>
      <w:r w:rsidR="00342862">
        <w:rPr>
          <w:rFonts w:ascii="Garamond" w:hAnsi="Garamond" w:cs="Arial"/>
          <w:sz w:val="24"/>
          <w:szCs w:val="24"/>
        </w:rPr>
        <w:tab/>
      </w:r>
      <w:r w:rsidRPr="00342862">
        <w:rPr>
          <w:rFonts w:ascii="Garamond" w:hAnsi="Garamond" w:cs="Arial"/>
          <w:sz w:val="24"/>
          <w:szCs w:val="24"/>
        </w:rPr>
        <w:t>= CPI for 1996 (1 + Inflation</w:t>
      </w:r>
      <w:proofErr w:type="gramStart"/>
      <w:r w:rsidRPr="00342862">
        <w:rPr>
          <w:rFonts w:ascii="Garamond" w:hAnsi="Garamond" w:cs="Arial"/>
          <w:sz w:val="24"/>
          <w:szCs w:val="24"/>
        </w:rPr>
        <w:t>)</w:t>
      </w:r>
      <w:r w:rsidRPr="00342862">
        <w:rPr>
          <w:rFonts w:ascii="Garamond" w:hAnsi="Garamond" w:cs="Arial"/>
          <w:sz w:val="24"/>
          <w:szCs w:val="24"/>
          <w:vertAlign w:val="superscript"/>
        </w:rPr>
        <w:t>10</w:t>
      </w:r>
      <w:proofErr w:type="gramEnd"/>
    </w:p>
    <w:p w14:paraId="7937DE38" w14:textId="45679CD1" w:rsidR="004C1462" w:rsidRPr="00342862" w:rsidRDefault="00DD123F" w:rsidP="00342862">
      <w:pPr>
        <w:pStyle w:val="PlainText"/>
        <w:tabs>
          <w:tab w:val="left" w:pos="1350"/>
        </w:tabs>
        <w:contextualSpacing/>
        <w:rPr>
          <w:rFonts w:ascii="Garamond" w:hAnsi="Garamond" w:cs="Arial"/>
          <w:sz w:val="24"/>
          <w:szCs w:val="24"/>
        </w:rPr>
      </w:pPr>
      <w:r w:rsidRPr="00342862">
        <w:rPr>
          <w:rFonts w:ascii="Garamond" w:hAnsi="Garamond" w:cs="Arial"/>
          <w:sz w:val="24"/>
          <w:szCs w:val="24"/>
        </w:rPr>
        <w:lastRenderedPageBreak/>
        <w:t xml:space="preserve">            128.6 </w:t>
      </w:r>
      <w:r w:rsidR="00342862">
        <w:rPr>
          <w:rFonts w:ascii="Garamond" w:hAnsi="Garamond" w:cs="Arial"/>
          <w:sz w:val="24"/>
          <w:szCs w:val="24"/>
        </w:rPr>
        <w:tab/>
      </w:r>
      <w:r w:rsidRPr="00342862">
        <w:rPr>
          <w:rFonts w:ascii="Garamond" w:hAnsi="Garamond" w:cs="Arial"/>
          <w:sz w:val="24"/>
          <w:szCs w:val="24"/>
        </w:rPr>
        <w:t>= 105.9 (1 + Inflation</w:t>
      </w:r>
      <w:proofErr w:type="gramStart"/>
      <w:r w:rsidRPr="00342862">
        <w:rPr>
          <w:rFonts w:ascii="Garamond" w:hAnsi="Garamond" w:cs="Arial"/>
          <w:sz w:val="24"/>
          <w:szCs w:val="24"/>
        </w:rPr>
        <w:t>)</w:t>
      </w:r>
      <w:r w:rsidRPr="00342862">
        <w:rPr>
          <w:rFonts w:ascii="Garamond" w:hAnsi="Garamond" w:cs="Arial"/>
          <w:sz w:val="24"/>
          <w:szCs w:val="24"/>
          <w:vertAlign w:val="superscript"/>
        </w:rPr>
        <w:t>10</w:t>
      </w:r>
      <w:proofErr w:type="gramEnd"/>
    </w:p>
    <w:p w14:paraId="6F5509F2" w14:textId="32F7CF60" w:rsidR="004C1462" w:rsidRPr="00342862" w:rsidRDefault="00DD123F" w:rsidP="00342862">
      <w:pPr>
        <w:pStyle w:val="PlainText"/>
        <w:tabs>
          <w:tab w:val="left" w:pos="1350"/>
        </w:tabs>
        <w:contextualSpacing/>
        <w:rPr>
          <w:rFonts w:ascii="Garamond" w:hAnsi="Garamond" w:cs="Arial"/>
          <w:sz w:val="24"/>
          <w:szCs w:val="24"/>
        </w:rPr>
      </w:pPr>
      <w:r w:rsidRPr="00342862">
        <w:rPr>
          <w:rFonts w:ascii="Garamond" w:hAnsi="Garamond" w:cs="Arial"/>
          <w:sz w:val="24"/>
          <w:szCs w:val="24"/>
        </w:rPr>
        <w:t xml:space="preserve">  128.6/105.9 </w:t>
      </w:r>
      <w:r w:rsidR="00342862">
        <w:rPr>
          <w:rFonts w:ascii="Garamond" w:hAnsi="Garamond" w:cs="Arial"/>
          <w:sz w:val="24"/>
          <w:szCs w:val="24"/>
        </w:rPr>
        <w:tab/>
      </w:r>
      <w:r w:rsidRPr="00342862">
        <w:rPr>
          <w:rFonts w:ascii="Garamond" w:hAnsi="Garamond" w:cs="Arial"/>
          <w:sz w:val="24"/>
          <w:szCs w:val="24"/>
        </w:rPr>
        <w:t>= (1 + Inflation</w:t>
      </w:r>
      <w:proofErr w:type="gramStart"/>
      <w:r w:rsidRPr="00342862">
        <w:rPr>
          <w:rFonts w:ascii="Garamond" w:hAnsi="Garamond" w:cs="Arial"/>
          <w:sz w:val="24"/>
          <w:szCs w:val="24"/>
        </w:rPr>
        <w:t>)</w:t>
      </w:r>
      <w:r w:rsidRPr="00342862">
        <w:rPr>
          <w:rFonts w:ascii="Garamond" w:hAnsi="Garamond" w:cs="Arial"/>
          <w:sz w:val="24"/>
          <w:szCs w:val="24"/>
          <w:vertAlign w:val="superscript"/>
        </w:rPr>
        <w:t>10</w:t>
      </w:r>
      <w:proofErr w:type="gramEnd"/>
    </w:p>
    <w:p w14:paraId="2C6B6FA4" w14:textId="67DB5A5B" w:rsidR="004C1462" w:rsidRPr="00342862" w:rsidRDefault="00DD123F" w:rsidP="00342862">
      <w:pPr>
        <w:pStyle w:val="PlainText"/>
        <w:tabs>
          <w:tab w:val="left" w:pos="1350"/>
        </w:tabs>
        <w:contextualSpacing/>
        <w:rPr>
          <w:rFonts w:ascii="Garamond" w:hAnsi="Garamond" w:cs="Arial"/>
          <w:sz w:val="24"/>
          <w:szCs w:val="24"/>
          <w:vertAlign w:val="superscript"/>
        </w:rPr>
      </w:pPr>
      <w:r w:rsidRPr="00342862">
        <w:rPr>
          <w:rFonts w:ascii="Garamond" w:hAnsi="Garamond" w:cs="Arial"/>
          <w:sz w:val="24"/>
          <w:szCs w:val="24"/>
        </w:rPr>
        <w:t xml:space="preserve">      </w:t>
      </w:r>
      <w:r w:rsidR="00342862">
        <w:rPr>
          <w:rFonts w:ascii="Garamond" w:hAnsi="Garamond" w:cs="Arial"/>
          <w:sz w:val="24"/>
          <w:szCs w:val="24"/>
        </w:rPr>
        <w:t xml:space="preserve"> </w:t>
      </w:r>
      <w:r w:rsidRPr="00342862">
        <w:rPr>
          <w:rFonts w:ascii="Garamond" w:hAnsi="Garamond" w:cs="Arial"/>
          <w:sz w:val="24"/>
          <w:szCs w:val="24"/>
        </w:rPr>
        <w:t xml:space="preserve">    1.2143 </w:t>
      </w:r>
      <w:r w:rsidR="00342862">
        <w:rPr>
          <w:rFonts w:ascii="Garamond" w:hAnsi="Garamond" w:cs="Arial"/>
          <w:sz w:val="24"/>
          <w:szCs w:val="24"/>
        </w:rPr>
        <w:tab/>
      </w:r>
      <w:r w:rsidRPr="00342862">
        <w:rPr>
          <w:rFonts w:ascii="Garamond" w:hAnsi="Garamond" w:cs="Arial"/>
          <w:sz w:val="24"/>
          <w:szCs w:val="24"/>
        </w:rPr>
        <w:t>= (1 + Inflation</w:t>
      </w:r>
      <w:proofErr w:type="gramStart"/>
      <w:r w:rsidRPr="00342862">
        <w:rPr>
          <w:rFonts w:ascii="Garamond" w:hAnsi="Garamond" w:cs="Arial"/>
          <w:sz w:val="24"/>
          <w:szCs w:val="24"/>
        </w:rPr>
        <w:t>)</w:t>
      </w:r>
      <w:r w:rsidRPr="00342862">
        <w:rPr>
          <w:rFonts w:ascii="Garamond" w:hAnsi="Garamond" w:cs="Arial"/>
          <w:sz w:val="24"/>
          <w:szCs w:val="24"/>
          <w:vertAlign w:val="superscript"/>
        </w:rPr>
        <w:t>10</w:t>
      </w:r>
      <w:proofErr w:type="gramEnd"/>
    </w:p>
    <w:p w14:paraId="30A6C19E" w14:textId="1805C56A" w:rsidR="004C1462" w:rsidRPr="00342862" w:rsidRDefault="00DD123F" w:rsidP="00342862">
      <w:pPr>
        <w:pStyle w:val="PlainText"/>
        <w:tabs>
          <w:tab w:val="left" w:pos="1350"/>
        </w:tabs>
        <w:contextualSpacing/>
        <w:rPr>
          <w:rFonts w:ascii="Garamond" w:hAnsi="Garamond" w:cs="Arial"/>
          <w:sz w:val="24"/>
          <w:szCs w:val="24"/>
        </w:rPr>
      </w:pPr>
      <w:r w:rsidRPr="00342862">
        <w:rPr>
          <w:rFonts w:ascii="Garamond" w:hAnsi="Garamond" w:cs="Arial"/>
          <w:sz w:val="24"/>
          <w:szCs w:val="24"/>
        </w:rPr>
        <w:t xml:space="preserve">    </w:t>
      </w:r>
      <w:r w:rsidR="00342862">
        <w:rPr>
          <w:rFonts w:ascii="Garamond" w:hAnsi="Garamond" w:cs="Arial"/>
          <w:sz w:val="24"/>
          <w:szCs w:val="24"/>
        </w:rPr>
        <w:t xml:space="preserve">  </w:t>
      </w:r>
      <w:r w:rsidRPr="00342862">
        <w:rPr>
          <w:rFonts w:ascii="Garamond" w:hAnsi="Garamond" w:cs="Arial"/>
          <w:sz w:val="24"/>
          <w:szCs w:val="24"/>
        </w:rPr>
        <w:t>(1.2143)</w:t>
      </w:r>
      <w:r w:rsidRPr="00342862">
        <w:rPr>
          <w:rFonts w:ascii="Garamond" w:hAnsi="Garamond" w:cs="Arial"/>
          <w:sz w:val="24"/>
          <w:szCs w:val="24"/>
          <w:vertAlign w:val="superscript"/>
        </w:rPr>
        <w:t xml:space="preserve">0.1 </w:t>
      </w:r>
      <w:r w:rsidR="00342862">
        <w:rPr>
          <w:rFonts w:ascii="Garamond" w:hAnsi="Garamond" w:cs="Arial"/>
          <w:sz w:val="24"/>
          <w:szCs w:val="24"/>
          <w:vertAlign w:val="superscript"/>
        </w:rPr>
        <w:tab/>
      </w:r>
      <w:r w:rsidRPr="00342862">
        <w:rPr>
          <w:rFonts w:ascii="Garamond" w:hAnsi="Garamond" w:cs="Arial"/>
          <w:sz w:val="24"/>
          <w:szCs w:val="24"/>
        </w:rPr>
        <w:t>= (1 + Inflation)</w:t>
      </w:r>
    </w:p>
    <w:p w14:paraId="085E987A" w14:textId="45819A35" w:rsidR="004C1462" w:rsidRPr="00342862" w:rsidRDefault="00DD123F" w:rsidP="00342862">
      <w:pPr>
        <w:pStyle w:val="PlainText"/>
        <w:tabs>
          <w:tab w:val="left" w:pos="1350"/>
        </w:tabs>
        <w:ind w:hanging="360"/>
        <w:contextualSpacing/>
        <w:rPr>
          <w:rFonts w:ascii="Garamond" w:hAnsi="Garamond" w:cs="Arial"/>
          <w:sz w:val="24"/>
          <w:szCs w:val="24"/>
        </w:rPr>
      </w:pPr>
      <w:r w:rsidRPr="00342862">
        <w:rPr>
          <w:rFonts w:ascii="Garamond" w:hAnsi="Garamond" w:cs="Arial"/>
          <w:sz w:val="24"/>
          <w:szCs w:val="24"/>
        </w:rPr>
        <w:t xml:space="preserve">    </w:t>
      </w:r>
      <w:r w:rsidR="00342862">
        <w:rPr>
          <w:rFonts w:ascii="Garamond" w:hAnsi="Garamond" w:cs="Arial"/>
          <w:sz w:val="24"/>
          <w:szCs w:val="24"/>
        </w:rPr>
        <w:t xml:space="preserve">       </w:t>
      </w:r>
      <w:r w:rsidRPr="00342862">
        <w:rPr>
          <w:rFonts w:ascii="Garamond" w:hAnsi="Garamond" w:cs="Arial"/>
          <w:sz w:val="24"/>
          <w:szCs w:val="24"/>
        </w:rPr>
        <w:t xml:space="preserve">1.0196109 </w:t>
      </w:r>
      <w:r w:rsidR="00342862">
        <w:rPr>
          <w:rFonts w:ascii="Garamond" w:hAnsi="Garamond" w:cs="Arial"/>
          <w:sz w:val="24"/>
          <w:szCs w:val="24"/>
        </w:rPr>
        <w:tab/>
      </w:r>
      <w:r w:rsidRPr="00342862">
        <w:rPr>
          <w:rFonts w:ascii="Garamond" w:hAnsi="Garamond" w:cs="Arial"/>
          <w:sz w:val="24"/>
          <w:szCs w:val="24"/>
        </w:rPr>
        <w:t>= (1 + Inflation)</w:t>
      </w:r>
    </w:p>
    <w:p w14:paraId="300C3E23" w14:textId="77777777" w:rsidR="004C1462" w:rsidRPr="00342862" w:rsidRDefault="004C1462" w:rsidP="003A757B">
      <w:pPr>
        <w:pStyle w:val="PlainText"/>
        <w:ind w:hanging="360"/>
        <w:contextualSpacing/>
        <w:rPr>
          <w:rFonts w:ascii="Garamond" w:hAnsi="Garamond" w:cs="Arial"/>
          <w:sz w:val="24"/>
          <w:szCs w:val="24"/>
        </w:rPr>
      </w:pPr>
    </w:p>
    <w:p w14:paraId="60B898EF" w14:textId="77777777" w:rsidR="004C1462" w:rsidRPr="00342862" w:rsidRDefault="00DD123F" w:rsidP="003A757B">
      <w:pPr>
        <w:pStyle w:val="PlainText"/>
        <w:contextualSpacing/>
        <w:rPr>
          <w:rFonts w:ascii="Garamond" w:hAnsi="Garamond" w:cs="Arial"/>
          <w:sz w:val="24"/>
          <w:szCs w:val="24"/>
        </w:rPr>
      </w:pPr>
      <w:r w:rsidRPr="00342862">
        <w:rPr>
          <w:rFonts w:ascii="Garamond" w:hAnsi="Garamond" w:cs="Arial"/>
          <w:sz w:val="24"/>
          <w:szCs w:val="24"/>
        </w:rPr>
        <w:t>Inflation = 0.0196109 or 1.96109%</w:t>
      </w:r>
    </w:p>
    <w:p w14:paraId="24CFE8F6" w14:textId="77777777" w:rsidR="004C1462" w:rsidRPr="00342862" w:rsidRDefault="00DD123F" w:rsidP="003A757B">
      <w:pPr>
        <w:pStyle w:val="PlainText"/>
        <w:contextualSpacing/>
        <w:rPr>
          <w:rFonts w:ascii="Garamond" w:hAnsi="Garamond" w:cs="Arial"/>
          <w:sz w:val="24"/>
          <w:szCs w:val="24"/>
        </w:rPr>
      </w:pPr>
      <w:r w:rsidRPr="00342862">
        <w:rPr>
          <w:rFonts w:ascii="Garamond" w:hAnsi="Garamond" w:cs="Arial"/>
          <w:sz w:val="24"/>
          <w:szCs w:val="24"/>
        </w:rPr>
        <w:t>Inflation rate is 1.96109% (rounding it to 2.0%)</w:t>
      </w:r>
    </w:p>
    <w:p w14:paraId="5728DA91" w14:textId="77777777" w:rsidR="004C1462" w:rsidRPr="00342862" w:rsidRDefault="004C1462" w:rsidP="003A757B">
      <w:pPr>
        <w:contextualSpacing/>
        <w:rPr>
          <w:rFonts w:ascii="Garamond" w:hAnsi="Garamond" w:cs="Arial"/>
          <w:sz w:val="24"/>
        </w:rPr>
      </w:pPr>
    </w:p>
    <w:p w14:paraId="5555C52A" w14:textId="609F5DB7" w:rsidR="004C1462" w:rsidRPr="00342862" w:rsidRDefault="00DD123F" w:rsidP="003A757B">
      <w:pPr>
        <w:pStyle w:val="PlainText"/>
        <w:contextualSpacing/>
        <w:rPr>
          <w:rFonts w:ascii="Garamond" w:hAnsi="Garamond" w:cs="Arial"/>
          <w:sz w:val="24"/>
          <w:szCs w:val="24"/>
        </w:rPr>
      </w:pPr>
      <w:r w:rsidRPr="00342862">
        <w:rPr>
          <w:rFonts w:ascii="Garamond" w:hAnsi="Garamond" w:cs="Arial"/>
          <w:sz w:val="24"/>
          <w:szCs w:val="24"/>
        </w:rPr>
        <w:t>Value of today</w:t>
      </w:r>
      <w:r w:rsidR="006C31FE" w:rsidRPr="00342862">
        <w:rPr>
          <w:rFonts w:ascii="Garamond" w:hAnsi="Garamond" w:cs="Arial"/>
          <w:sz w:val="24"/>
          <w:szCs w:val="24"/>
        </w:rPr>
        <w:t>’</w:t>
      </w:r>
      <w:r w:rsidRPr="00342862">
        <w:rPr>
          <w:rFonts w:ascii="Garamond" w:hAnsi="Garamond" w:cs="Arial"/>
          <w:sz w:val="24"/>
          <w:szCs w:val="24"/>
        </w:rPr>
        <w:t xml:space="preserve">s $1 must equal $1/5 after </w:t>
      </w:r>
      <w:r w:rsidRPr="00342862">
        <w:rPr>
          <w:rFonts w:ascii="Garamond" w:hAnsi="Garamond" w:cs="Arial"/>
          <w:i/>
          <w:sz w:val="24"/>
          <w:szCs w:val="24"/>
        </w:rPr>
        <w:t>t</w:t>
      </w:r>
      <w:r w:rsidRPr="00342862">
        <w:rPr>
          <w:rFonts w:ascii="Garamond" w:hAnsi="Garamond" w:cs="Arial"/>
          <w:sz w:val="24"/>
          <w:szCs w:val="24"/>
        </w:rPr>
        <w:t xml:space="preserve"> years.</w:t>
      </w:r>
    </w:p>
    <w:p w14:paraId="7A511999" w14:textId="77777777" w:rsidR="00997F43" w:rsidRDefault="00DD123F" w:rsidP="00E0105D">
      <w:pPr>
        <w:pStyle w:val="PlainText"/>
        <w:tabs>
          <w:tab w:val="left" w:pos="2160"/>
        </w:tabs>
        <w:contextualSpacing/>
        <w:rPr>
          <w:rFonts w:ascii="Garamond" w:hAnsi="Garamond" w:cs="Arial"/>
          <w:sz w:val="24"/>
          <w:szCs w:val="24"/>
        </w:rPr>
      </w:pPr>
      <w:r w:rsidRPr="00342862">
        <w:rPr>
          <w:rFonts w:ascii="Garamond" w:hAnsi="Garamond" w:cs="Arial"/>
          <w:sz w:val="24"/>
          <w:szCs w:val="24"/>
        </w:rPr>
        <w:t xml:space="preserve">Value of dollar today </w:t>
      </w:r>
      <w:r w:rsidR="00E0105D">
        <w:rPr>
          <w:rFonts w:ascii="Garamond" w:hAnsi="Garamond" w:cs="Arial"/>
          <w:sz w:val="24"/>
          <w:szCs w:val="24"/>
        </w:rPr>
        <w:tab/>
      </w:r>
      <w:r w:rsidRPr="00342862">
        <w:rPr>
          <w:rFonts w:ascii="Garamond" w:hAnsi="Garamond" w:cs="Arial"/>
          <w:sz w:val="24"/>
          <w:szCs w:val="24"/>
        </w:rPr>
        <w:t>= (1 + inflation</w:t>
      </w:r>
      <w:proofErr w:type="gramStart"/>
      <w:r w:rsidRPr="00342862">
        <w:rPr>
          <w:rFonts w:ascii="Garamond" w:hAnsi="Garamond" w:cs="Arial"/>
          <w:sz w:val="24"/>
          <w:szCs w:val="24"/>
        </w:rPr>
        <w:t>)</w:t>
      </w:r>
      <w:r w:rsidRPr="00342862">
        <w:rPr>
          <w:rFonts w:ascii="Garamond" w:hAnsi="Garamond" w:cs="Arial"/>
          <w:sz w:val="24"/>
          <w:szCs w:val="24"/>
          <w:vertAlign w:val="superscript"/>
        </w:rPr>
        <w:t>Time</w:t>
      </w:r>
      <w:proofErr w:type="gramEnd"/>
      <w:r w:rsidRPr="00342862">
        <w:rPr>
          <w:rFonts w:ascii="Garamond" w:hAnsi="Garamond" w:cs="Arial"/>
          <w:sz w:val="24"/>
          <w:szCs w:val="24"/>
        </w:rPr>
        <w:t xml:space="preserve"> </w:t>
      </w:r>
    </w:p>
    <w:p w14:paraId="5679C9F4" w14:textId="144FFE97" w:rsidR="004C1462" w:rsidRPr="00342862" w:rsidRDefault="00DD123F" w:rsidP="00E0105D">
      <w:pPr>
        <w:pStyle w:val="PlainText"/>
        <w:tabs>
          <w:tab w:val="left" w:pos="2160"/>
        </w:tabs>
        <w:contextualSpacing/>
        <w:rPr>
          <w:rFonts w:ascii="Garamond" w:hAnsi="Garamond" w:cs="Arial"/>
          <w:sz w:val="24"/>
          <w:szCs w:val="24"/>
        </w:rPr>
      </w:pPr>
      <w:r w:rsidRPr="00342862">
        <w:rPr>
          <w:rFonts w:ascii="Garamond" w:hAnsi="Garamond" w:cs="Arial"/>
          <w:sz w:val="24"/>
          <w:szCs w:val="24"/>
        </w:rPr>
        <w:t>Value of today</w:t>
      </w:r>
      <w:r w:rsidR="006C31FE" w:rsidRPr="00342862">
        <w:rPr>
          <w:rFonts w:ascii="Garamond" w:hAnsi="Garamond" w:cs="Arial"/>
          <w:sz w:val="24"/>
          <w:szCs w:val="24"/>
        </w:rPr>
        <w:t>’</w:t>
      </w:r>
      <w:r w:rsidRPr="00342862">
        <w:rPr>
          <w:rFonts w:ascii="Garamond" w:hAnsi="Garamond" w:cs="Arial"/>
          <w:sz w:val="24"/>
          <w:szCs w:val="24"/>
        </w:rPr>
        <w:t xml:space="preserve">s dollar </w:t>
      </w:r>
      <w:r w:rsidRPr="00342862">
        <w:rPr>
          <w:rFonts w:ascii="Garamond" w:hAnsi="Garamond" w:cs="Arial"/>
          <w:i/>
          <w:sz w:val="24"/>
          <w:szCs w:val="24"/>
        </w:rPr>
        <w:t>n</w:t>
      </w:r>
      <w:r w:rsidRPr="00342862">
        <w:rPr>
          <w:rFonts w:ascii="Garamond" w:hAnsi="Garamond" w:cs="Arial"/>
          <w:sz w:val="24"/>
          <w:szCs w:val="24"/>
        </w:rPr>
        <w:t xml:space="preserve"> years hence</w:t>
      </w:r>
    </w:p>
    <w:p w14:paraId="19456C7C" w14:textId="79B7BD3B" w:rsidR="004C1462" w:rsidRPr="00342862" w:rsidRDefault="00DD123F" w:rsidP="00E0105D">
      <w:pPr>
        <w:pStyle w:val="PlainText"/>
        <w:tabs>
          <w:tab w:val="left" w:pos="2160"/>
        </w:tabs>
        <w:contextualSpacing/>
        <w:rPr>
          <w:rFonts w:ascii="Garamond" w:hAnsi="Garamond" w:cs="Arial"/>
          <w:sz w:val="24"/>
          <w:szCs w:val="24"/>
        </w:rPr>
      </w:pPr>
      <w:r w:rsidRPr="00342862">
        <w:rPr>
          <w:rFonts w:ascii="Garamond" w:hAnsi="Garamond" w:cs="Arial"/>
          <w:sz w:val="24"/>
          <w:szCs w:val="24"/>
        </w:rPr>
        <w:t xml:space="preserve">                                1 </w:t>
      </w:r>
      <w:r w:rsidR="00E0105D">
        <w:rPr>
          <w:rFonts w:ascii="Garamond" w:hAnsi="Garamond" w:cs="Arial"/>
          <w:sz w:val="24"/>
          <w:szCs w:val="24"/>
        </w:rPr>
        <w:tab/>
      </w:r>
      <w:r w:rsidRPr="00342862">
        <w:rPr>
          <w:rFonts w:ascii="Garamond" w:hAnsi="Garamond" w:cs="Arial"/>
          <w:sz w:val="24"/>
          <w:szCs w:val="24"/>
        </w:rPr>
        <w:t>= (1 + 2%</w:t>
      </w:r>
      <w:proofErr w:type="gramStart"/>
      <w:r w:rsidRPr="00342862">
        <w:rPr>
          <w:rFonts w:ascii="Garamond" w:hAnsi="Garamond" w:cs="Arial"/>
          <w:sz w:val="24"/>
          <w:szCs w:val="24"/>
        </w:rPr>
        <w:t>)</w:t>
      </w:r>
      <w:bookmarkStart w:id="3" w:name="OLE_LINK5"/>
      <w:r w:rsidRPr="00342862">
        <w:rPr>
          <w:rFonts w:ascii="Garamond" w:hAnsi="Garamond" w:cs="Arial"/>
          <w:i/>
          <w:sz w:val="24"/>
          <w:szCs w:val="24"/>
          <w:vertAlign w:val="superscript"/>
        </w:rPr>
        <w:t>t</w:t>
      </w:r>
      <w:bookmarkEnd w:id="3"/>
      <w:proofErr w:type="gramEnd"/>
      <w:r w:rsidRPr="00342862">
        <w:rPr>
          <w:rFonts w:ascii="Garamond" w:hAnsi="Garamond" w:cs="Arial"/>
          <w:sz w:val="24"/>
          <w:szCs w:val="24"/>
        </w:rPr>
        <w:t xml:space="preserve"> </w:t>
      </w:r>
      <w:r w:rsidRPr="00342862">
        <w:rPr>
          <w:rFonts w:ascii="Garamond" w:hAnsi="Garamond" w:cs="Arial"/>
          <w:sz w:val="24"/>
          <w:szCs w:val="24"/>
        </w:rPr>
        <w:sym w:font="Symbol" w:char="F0B4"/>
      </w:r>
      <w:r w:rsidRPr="00342862">
        <w:rPr>
          <w:rFonts w:ascii="Garamond" w:hAnsi="Garamond" w:cs="Arial"/>
          <w:sz w:val="24"/>
          <w:szCs w:val="24"/>
        </w:rPr>
        <w:t xml:space="preserve"> 1/5</w:t>
      </w:r>
    </w:p>
    <w:p w14:paraId="175F9888" w14:textId="18E36C8F" w:rsidR="004C1462" w:rsidRPr="00342862" w:rsidRDefault="00DD123F" w:rsidP="00E0105D">
      <w:pPr>
        <w:pStyle w:val="PlainText"/>
        <w:tabs>
          <w:tab w:val="left" w:pos="2160"/>
        </w:tabs>
        <w:contextualSpacing/>
        <w:rPr>
          <w:rFonts w:ascii="Garamond" w:hAnsi="Garamond" w:cs="Arial"/>
          <w:sz w:val="24"/>
          <w:szCs w:val="24"/>
        </w:rPr>
      </w:pPr>
      <w:r w:rsidRPr="00342862">
        <w:rPr>
          <w:rFonts w:ascii="Garamond" w:hAnsi="Garamond" w:cs="Arial"/>
          <w:sz w:val="24"/>
          <w:szCs w:val="24"/>
        </w:rPr>
        <w:t xml:space="preserve">                                1 </w:t>
      </w:r>
      <w:r w:rsidR="00E0105D">
        <w:rPr>
          <w:rFonts w:ascii="Garamond" w:hAnsi="Garamond" w:cs="Arial"/>
          <w:sz w:val="24"/>
          <w:szCs w:val="24"/>
        </w:rPr>
        <w:tab/>
      </w:r>
      <w:r w:rsidRPr="00342862">
        <w:rPr>
          <w:rFonts w:ascii="Garamond" w:hAnsi="Garamond" w:cs="Arial"/>
          <w:sz w:val="24"/>
          <w:szCs w:val="24"/>
        </w:rPr>
        <w:t>= 1.02</w:t>
      </w:r>
      <w:r w:rsidRPr="00342862">
        <w:rPr>
          <w:rFonts w:ascii="Garamond" w:hAnsi="Garamond" w:cs="Arial"/>
          <w:i/>
          <w:sz w:val="24"/>
          <w:szCs w:val="24"/>
          <w:vertAlign w:val="superscript"/>
        </w:rPr>
        <w:t>t</w:t>
      </w:r>
      <w:r w:rsidRPr="00342862">
        <w:rPr>
          <w:rFonts w:ascii="Garamond" w:hAnsi="Garamond" w:cs="Arial"/>
          <w:sz w:val="24"/>
          <w:szCs w:val="24"/>
        </w:rPr>
        <w:t xml:space="preserve"> </w:t>
      </w:r>
      <w:r w:rsidRPr="00342862">
        <w:rPr>
          <w:rFonts w:ascii="Garamond" w:hAnsi="Garamond" w:cs="Arial"/>
          <w:sz w:val="24"/>
          <w:szCs w:val="24"/>
        </w:rPr>
        <w:sym w:font="Symbol" w:char="F0B4"/>
      </w:r>
      <w:r w:rsidRPr="00342862">
        <w:rPr>
          <w:rFonts w:ascii="Garamond" w:hAnsi="Garamond" w:cs="Arial"/>
          <w:sz w:val="24"/>
          <w:szCs w:val="24"/>
        </w:rPr>
        <w:t xml:space="preserve"> 0.20</w:t>
      </w:r>
    </w:p>
    <w:p w14:paraId="496B57D2" w14:textId="67C8619E" w:rsidR="004C1462" w:rsidRPr="00342862" w:rsidRDefault="00DD123F" w:rsidP="00E0105D">
      <w:pPr>
        <w:pStyle w:val="PlainText"/>
        <w:tabs>
          <w:tab w:val="left" w:pos="2160"/>
        </w:tabs>
        <w:contextualSpacing/>
        <w:rPr>
          <w:rFonts w:ascii="Garamond" w:hAnsi="Garamond" w:cs="Arial"/>
          <w:sz w:val="24"/>
          <w:szCs w:val="24"/>
        </w:rPr>
      </w:pPr>
      <w:r w:rsidRPr="00342862">
        <w:rPr>
          <w:rFonts w:ascii="Garamond" w:hAnsi="Garamond" w:cs="Arial"/>
          <w:sz w:val="24"/>
          <w:szCs w:val="24"/>
        </w:rPr>
        <w:t xml:space="preserve">                                5 </w:t>
      </w:r>
      <w:r w:rsidR="00E0105D">
        <w:rPr>
          <w:rFonts w:ascii="Garamond" w:hAnsi="Garamond" w:cs="Arial"/>
          <w:sz w:val="24"/>
          <w:szCs w:val="24"/>
        </w:rPr>
        <w:tab/>
      </w:r>
      <w:r w:rsidRPr="00342862">
        <w:rPr>
          <w:rFonts w:ascii="Garamond" w:hAnsi="Garamond" w:cs="Arial"/>
          <w:sz w:val="24"/>
          <w:szCs w:val="24"/>
        </w:rPr>
        <w:t>= 1.02</w:t>
      </w:r>
      <w:r w:rsidRPr="00342862">
        <w:rPr>
          <w:rFonts w:ascii="Garamond" w:hAnsi="Garamond" w:cs="Arial"/>
          <w:i/>
          <w:sz w:val="24"/>
          <w:szCs w:val="24"/>
          <w:vertAlign w:val="superscript"/>
        </w:rPr>
        <w:t>t</w:t>
      </w:r>
    </w:p>
    <w:p w14:paraId="3614F8E5" w14:textId="77777777" w:rsidR="004C1462" w:rsidRPr="00342862" w:rsidRDefault="004C1462" w:rsidP="003A757B">
      <w:pPr>
        <w:pStyle w:val="PlainText"/>
        <w:contextualSpacing/>
        <w:rPr>
          <w:rFonts w:ascii="Garamond" w:hAnsi="Garamond" w:cs="Arial"/>
          <w:sz w:val="24"/>
          <w:szCs w:val="24"/>
        </w:rPr>
      </w:pPr>
    </w:p>
    <w:p w14:paraId="5D9D285B" w14:textId="77777777" w:rsidR="004C1462" w:rsidRPr="00342862" w:rsidRDefault="00DD123F" w:rsidP="003A757B">
      <w:pPr>
        <w:pStyle w:val="PlainText"/>
        <w:contextualSpacing/>
        <w:rPr>
          <w:rFonts w:ascii="Garamond" w:hAnsi="Garamond" w:cs="Arial"/>
          <w:sz w:val="24"/>
          <w:szCs w:val="24"/>
        </w:rPr>
      </w:pPr>
      <w:r w:rsidRPr="00342862">
        <w:rPr>
          <w:rFonts w:ascii="Garamond" w:hAnsi="Garamond" w:cs="Arial"/>
          <w:sz w:val="24"/>
          <w:szCs w:val="24"/>
        </w:rPr>
        <w:t>Taking logs of both sides:</w:t>
      </w:r>
    </w:p>
    <w:p w14:paraId="7122099E" w14:textId="0D55E908" w:rsidR="004C1462" w:rsidRPr="00342862" w:rsidRDefault="00DD123F" w:rsidP="00E0105D">
      <w:pPr>
        <w:pStyle w:val="PlainText"/>
        <w:tabs>
          <w:tab w:val="left" w:pos="1710"/>
        </w:tabs>
        <w:contextualSpacing/>
        <w:rPr>
          <w:rFonts w:ascii="Garamond" w:hAnsi="Garamond" w:cs="Arial"/>
          <w:sz w:val="24"/>
          <w:szCs w:val="24"/>
        </w:rPr>
      </w:pPr>
      <w:r w:rsidRPr="00342862">
        <w:rPr>
          <w:rFonts w:ascii="Garamond" w:hAnsi="Garamond" w:cs="Arial"/>
          <w:sz w:val="24"/>
          <w:szCs w:val="24"/>
        </w:rPr>
        <w:t xml:space="preserve">                 Log 5 </w:t>
      </w:r>
      <w:r w:rsidR="00E0105D">
        <w:rPr>
          <w:rFonts w:ascii="Garamond" w:hAnsi="Garamond" w:cs="Arial"/>
          <w:sz w:val="24"/>
          <w:szCs w:val="24"/>
        </w:rPr>
        <w:tab/>
      </w:r>
      <w:r w:rsidRPr="00342862">
        <w:rPr>
          <w:rFonts w:ascii="Garamond" w:hAnsi="Garamond" w:cs="Arial"/>
          <w:sz w:val="24"/>
          <w:szCs w:val="24"/>
        </w:rPr>
        <w:t xml:space="preserve">= </w:t>
      </w:r>
      <w:r w:rsidRPr="00342862">
        <w:rPr>
          <w:rFonts w:ascii="Garamond" w:hAnsi="Garamond" w:cs="Arial"/>
          <w:i/>
          <w:sz w:val="24"/>
          <w:szCs w:val="24"/>
        </w:rPr>
        <w:t>t</w:t>
      </w:r>
      <w:r w:rsidRPr="00342862">
        <w:rPr>
          <w:rFonts w:ascii="Garamond" w:hAnsi="Garamond" w:cs="Arial"/>
          <w:sz w:val="24"/>
          <w:szCs w:val="24"/>
        </w:rPr>
        <w:t xml:space="preserve"> (log 1.02)</w:t>
      </w:r>
    </w:p>
    <w:p w14:paraId="41D7D514" w14:textId="33D98A56" w:rsidR="004C1462" w:rsidRPr="00342862" w:rsidRDefault="00DD123F" w:rsidP="00E0105D">
      <w:pPr>
        <w:pStyle w:val="PlainText"/>
        <w:tabs>
          <w:tab w:val="left" w:pos="1710"/>
        </w:tabs>
        <w:contextualSpacing/>
        <w:rPr>
          <w:rFonts w:ascii="Garamond" w:hAnsi="Garamond" w:cs="Arial"/>
          <w:sz w:val="24"/>
          <w:szCs w:val="24"/>
        </w:rPr>
      </w:pPr>
      <w:r w:rsidRPr="00342862">
        <w:rPr>
          <w:rFonts w:ascii="Garamond" w:hAnsi="Garamond" w:cs="Arial"/>
          <w:sz w:val="24"/>
          <w:szCs w:val="24"/>
        </w:rPr>
        <w:t xml:space="preserve">Log 5/log (1.02) </w:t>
      </w:r>
      <w:r w:rsidR="00E0105D">
        <w:rPr>
          <w:rFonts w:ascii="Garamond" w:hAnsi="Garamond" w:cs="Arial"/>
          <w:sz w:val="24"/>
          <w:szCs w:val="24"/>
        </w:rPr>
        <w:tab/>
      </w:r>
      <w:r w:rsidRPr="00342862">
        <w:rPr>
          <w:rFonts w:ascii="Garamond" w:hAnsi="Garamond" w:cs="Arial"/>
          <w:sz w:val="24"/>
          <w:szCs w:val="24"/>
        </w:rPr>
        <w:t xml:space="preserve">= </w:t>
      </w:r>
      <w:r w:rsidRPr="00342862">
        <w:rPr>
          <w:rFonts w:ascii="Garamond" w:hAnsi="Garamond" w:cs="Arial"/>
          <w:i/>
          <w:sz w:val="24"/>
          <w:szCs w:val="24"/>
        </w:rPr>
        <w:t>t</w:t>
      </w:r>
    </w:p>
    <w:p w14:paraId="101642A6" w14:textId="3B9CC216" w:rsidR="004C1462" w:rsidRPr="00342862" w:rsidRDefault="00DD123F" w:rsidP="00E0105D">
      <w:pPr>
        <w:pStyle w:val="PlainText"/>
        <w:tabs>
          <w:tab w:val="left" w:pos="1710"/>
        </w:tabs>
        <w:contextualSpacing/>
        <w:rPr>
          <w:rFonts w:ascii="Garamond" w:hAnsi="Garamond" w:cs="Arial"/>
          <w:sz w:val="24"/>
          <w:szCs w:val="24"/>
        </w:rPr>
      </w:pPr>
      <w:r w:rsidRPr="00342862">
        <w:rPr>
          <w:rFonts w:ascii="Garamond" w:hAnsi="Garamond" w:cs="Arial"/>
          <w:i/>
          <w:sz w:val="24"/>
          <w:szCs w:val="24"/>
        </w:rPr>
        <w:t xml:space="preserve">                         t</w:t>
      </w:r>
      <w:r w:rsidRPr="00342862">
        <w:rPr>
          <w:rFonts w:ascii="Garamond" w:hAnsi="Garamond" w:cs="Arial"/>
          <w:sz w:val="24"/>
          <w:szCs w:val="24"/>
        </w:rPr>
        <w:t xml:space="preserve"> </w:t>
      </w:r>
      <w:r w:rsidR="00E0105D">
        <w:rPr>
          <w:rFonts w:ascii="Garamond" w:hAnsi="Garamond" w:cs="Arial"/>
          <w:sz w:val="24"/>
          <w:szCs w:val="24"/>
        </w:rPr>
        <w:tab/>
      </w:r>
      <w:r w:rsidRPr="00342862">
        <w:rPr>
          <w:rFonts w:ascii="Garamond" w:hAnsi="Garamond" w:cs="Arial"/>
          <w:sz w:val="24"/>
          <w:szCs w:val="24"/>
        </w:rPr>
        <w:t>= 0.6989799/0.00860017</w:t>
      </w:r>
    </w:p>
    <w:p w14:paraId="4107A0BD" w14:textId="07CE8C5B" w:rsidR="004C1462" w:rsidRPr="00342862" w:rsidRDefault="00DD123F" w:rsidP="00E0105D">
      <w:pPr>
        <w:pStyle w:val="PlainText"/>
        <w:tabs>
          <w:tab w:val="left" w:pos="1710"/>
        </w:tabs>
        <w:contextualSpacing/>
        <w:rPr>
          <w:rFonts w:ascii="Garamond" w:hAnsi="Garamond" w:cs="Arial"/>
          <w:sz w:val="24"/>
          <w:szCs w:val="24"/>
        </w:rPr>
      </w:pPr>
      <w:r w:rsidRPr="00342862">
        <w:rPr>
          <w:rFonts w:ascii="Garamond" w:hAnsi="Garamond" w:cs="Arial"/>
          <w:i/>
          <w:sz w:val="24"/>
          <w:szCs w:val="24"/>
        </w:rPr>
        <w:t xml:space="preserve">                         t</w:t>
      </w:r>
      <w:r w:rsidRPr="00342862">
        <w:rPr>
          <w:rFonts w:ascii="Garamond" w:hAnsi="Garamond" w:cs="Arial"/>
          <w:sz w:val="24"/>
          <w:szCs w:val="24"/>
        </w:rPr>
        <w:t xml:space="preserve"> </w:t>
      </w:r>
      <w:r w:rsidR="00E0105D">
        <w:rPr>
          <w:rFonts w:ascii="Garamond" w:hAnsi="Garamond" w:cs="Arial"/>
          <w:sz w:val="24"/>
          <w:szCs w:val="24"/>
        </w:rPr>
        <w:tab/>
      </w:r>
      <w:r w:rsidRPr="00342862">
        <w:rPr>
          <w:rFonts w:ascii="Garamond" w:hAnsi="Garamond" w:cs="Arial"/>
          <w:sz w:val="24"/>
          <w:szCs w:val="24"/>
        </w:rPr>
        <w:t xml:space="preserve">= </w:t>
      </w:r>
      <w:r w:rsidRPr="00342862">
        <w:rPr>
          <w:rFonts w:ascii="Garamond" w:hAnsi="Garamond" w:cs="Arial"/>
          <w:b/>
          <w:bCs/>
          <w:sz w:val="24"/>
          <w:szCs w:val="24"/>
        </w:rPr>
        <w:t>81.275 years</w:t>
      </w:r>
    </w:p>
    <w:p w14:paraId="5CAE429B" w14:textId="77777777" w:rsidR="004C1462" w:rsidRPr="00342862" w:rsidRDefault="004C1462" w:rsidP="003A757B">
      <w:pPr>
        <w:pStyle w:val="PlainText"/>
        <w:ind w:hanging="360"/>
        <w:contextualSpacing/>
        <w:rPr>
          <w:rFonts w:ascii="Garamond" w:eastAsia="MS Mincho" w:hAnsi="Garamond" w:cs="Arial"/>
          <w:b/>
          <w:sz w:val="24"/>
          <w:szCs w:val="24"/>
        </w:rPr>
      </w:pPr>
    </w:p>
    <w:p w14:paraId="243E2D3F" w14:textId="77777777" w:rsidR="004C1462" w:rsidRPr="00342862" w:rsidRDefault="004C1462" w:rsidP="003A757B">
      <w:pPr>
        <w:pStyle w:val="PlainText"/>
        <w:ind w:hanging="360"/>
        <w:contextualSpacing/>
        <w:rPr>
          <w:rFonts w:ascii="Garamond" w:eastAsia="MS Mincho" w:hAnsi="Garamond" w:cs="Arial"/>
          <w:b/>
          <w:sz w:val="24"/>
          <w:szCs w:val="24"/>
        </w:rPr>
      </w:pPr>
    </w:p>
    <w:p w14:paraId="1899659C" w14:textId="6EAA93A3"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58</w:t>
      </w:r>
    </w:p>
    <w:p w14:paraId="4FDBC73F" w14:textId="77777777" w:rsidR="004C1462" w:rsidRPr="00342862" w:rsidRDefault="004C1462" w:rsidP="003A757B">
      <w:pPr>
        <w:pStyle w:val="PlainText"/>
        <w:contextualSpacing/>
        <w:rPr>
          <w:rFonts w:ascii="Garamond" w:eastAsia="MS Mincho" w:hAnsi="Garamond" w:cs="Arial"/>
          <w:sz w:val="24"/>
          <w:szCs w:val="24"/>
        </w:rPr>
      </w:pPr>
    </w:p>
    <w:p w14:paraId="78DE1391" w14:textId="77777777" w:rsidR="00D370A6" w:rsidRDefault="00D370A6" w:rsidP="00D370A6">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r>
        <w:rPr>
          <w:rFonts w:ascii="Garamond" w:eastAsia="MS Mincho" w:hAnsi="Garamond" w:cs="Arial"/>
          <w:sz w:val="24"/>
          <w:szCs w:val="24"/>
        </w:rPr>
        <w:t>(</w:t>
      </w:r>
      <w:r w:rsidRPr="00342862">
        <w:rPr>
          <w:rFonts w:ascii="Garamond" w:eastAsia="MS Mincho" w:hAnsi="Garamond" w:cs="Arial"/>
          <w:sz w:val="24"/>
          <w:szCs w:val="24"/>
        </w:rPr>
        <w:t>a)</w:t>
      </w:r>
    </w:p>
    <w:tbl>
      <w:tblPr>
        <w:tblW w:w="1808" w:type="pct"/>
        <w:jc w:val="center"/>
        <w:tblInd w:w="-1092" w:type="dxa"/>
        <w:tblLayout w:type="fixed"/>
        <w:tblLook w:val="04A0" w:firstRow="1" w:lastRow="0" w:firstColumn="1" w:lastColumn="0" w:noHBand="0" w:noVBand="1"/>
      </w:tblPr>
      <w:tblGrid>
        <w:gridCol w:w="832"/>
        <w:gridCol w:w="1315"/>
        <w:gridCol w:w="1316"/>
      </w:tblGrid>
      <w:tr w:rsidR="00D370A6" w:rsidRPr="00FA3514" w14:paraId="30032411" w14:textId="77777777" w:rsidTr="00F04D08">
        <w:trPr>
          <w:trHeight w:val="300"/>
          <w:jc w:val="center"/>
        </w:trPr>
        <w:tc>
          <w:tcPr>
            <w:tcW w:w="832" w:type="dxa"/>
            <w:tcBorders>
              <w:top w:val="nil"/>
              <w:left w:val="nil"/>
              <w:bottom w:val="single" w:sz="12" w:space="0" w:color="FFFFFF"/>
              <w:right w:val="single" w:sz="4" w:space="0" w:color="FFFFFF"/>
            </w:tcBorders>
            <w:shd w:val="clear" w:color="4F81BD" w:fill="4F81BD"/>
            <w:noWrap/>
            <w:vAlign w:val="center"/>
          </w:tcPr>
          <w:p w14:paraId="7AA18F25" w14:textId="77777777" w:rsidR="00D370A6" w:rsidRPr="00FA3514" w:rsidRDefault="00D370A6" w:rsidP="00F04D08">
            <w:pPr>
              <w:contextualSpacing/>
              <w:rPr>
                <w:rFonts w:ascii="Garamond" w:hAnsi="Garamond"/>
                <w:b/>
                <w:bCs/>
                <w:color w:val="FFFFFF"/>
                <w:sz w:val="24"/>
                <w:lang w:val="en-CA"/>
              </w:rPr>
            </w:pPr>
            <w:r>
              <w:rPr>
                <w:rFonts w:ascii="Garamond" w:hAnsi="Garamond"/>
                <w:b/>
                <w:bCs/>
                <w:color w:val="FFFFFF"/>
                <w:sz w:val="24"/>
                <w:lang w:val="en-CA"/>
              </w:rPr>
              <w:t>Year</w:t>
            </w:r>
          </w:p>
        </w:tc>
        <w:tc>
          <w:tcPr>
            <w:tcW w:w="1315" w:type="dxa"/>
            <w:tcBorders>
              <w:top w:val="nil"/>
              <w:left w:val="single" w:sz="4" w:space="0" w:color="FFFFFF"/>
              <w:bottom w:val="single" w:sz="12" w:space="0" w:color="FFFFFF"/>
              <w:right w:val="single" w:sz="4" w:space="0" w:color="FFFFFF"/>
            </w:tcBorders>
            <w:shd w:val="clear" w:color="4F81BD" w:fill="4F81BD"/>
            <w:noWrap/>
            <w:vAlign w:val="center"/>
            <w:hideMark/>
          </w:tcPr>
          <w:p w14:paraId="22FD66D2" w14:textId="77777777" w:rsidR="00D370A6" w:rsidRPr="00F96ADD" w:rsidRDefault="00D370A6" w:rsidP="00F04D08">
            <w:pPr>
              <w:contextualSpacing/>
              <w:rPr>
                <w:rFonts w:ascii="Garamond" w:hAnsi="Garamond"/>
                <w:b/>
                <w:bCs/>
                <w:color w:val="FFFFFF"/>
                <w:sz w:val="24"/>
                <w:lang w:val="en-CA"/>
              </w:rPr>
            </w:pPr>
            <w:r>
              <w:rPr>
                <w:rFonts w:ascii="Garamond" w:hAnsi="Garamond"/>
                <w:b/>
                <w:bCs/>
                <w:color w:val="FFFFFF"/>
                <w:sz w:val="24"/>
                <w:lang w:val="en-CA"/>
              </w:rPr>
              <w:t>Brick Cost</w:t>
            </w:r>
          </w:p>
        </w:tc>
        <w:tc>
          <w:tcPr>
            <w:tcW w:w="1316" w:type="dxa"/>
            <w:tcBorders>
              <w:top w:val="nil"/>
              <w:left w:val="single" w:sz="4" w:space="0" w:color="FFFFFF"/>
              <w:bottom w:val="single" w:sz="12" w:space="0" w:color="FFFFFF"/>
              <w:right w:val="single" w:sz="4" w:space="0" w:color="FFFFFF"/>
            </w:tcBorders>
            <w:shd w:val="clear" w:color="4F81BD" w:fill="4F81BD"/>
            <w:vAlign w:val="center"/>
          </w:tcPr>
          <w:p w14:paraId="6E5E3AD0" w14:textId="77777777" w:rsidR="00D370A6" w:rsidRPr="00FA3514" w:rsidRDefault="00D370A6" w:rsidP="00F04D08">
            <w:pPr>
              <w:contextualSpacing/>
              <w:rPr>
                <w:rFonts w:ascii="Garamond" w:hAnsi="Garamond"/>
                <w:b/>
                <w:bCs/>
                <w:color w:val="FFFFFF"/>
                <w:sz w:val="24"/>
                <w:lang w:val="en-CA"/>
              </w:rPr>
            </w:pPr>
            <w:r>
              <w:rPr>
                <w:rFonts w:ascii="Garamond" w:hAnsi="Garamond"/>
                <w:b/>
                <w:bCs/>
                <w:color w:val="FFFFFF"/>
                <w:sz w:val="24"/>
                <w:lang w:val="en-CA"/>
              </w:rPr>
              <w:t>CBI</w:t>
            </w:r>
          </w:p>
        </w:tc>
      </w:tr>
      <w:tr w:rsidR="00D370A6" w:rsidRPr="00FA3514" w14:paraId="39D30826" w14:textId="77777777" w:rsidTr="00F04D08">
        <w:trPr>
          <w:trHeight w:val="300"/>
          <w:jc w:val="center"/>
        </w:trPr>
        <w:tc>
          <w:tcPr>
            <w:tcW w:w="832" w:type="dxa"/>
            <w:tcBorders>
              <w:top w:val="single" w:sz="4" w:space="0" w:color="FFFFFF"/>
              <w:left w:val="nil"/>
              <w:bottom w:val="single" w:sz="4" w:space="0" w:color="FFFFFF"/>
              <w:right w:val="single" w:sz="4" w:space="0" w:color="FFFFFF"/>
            </w:tcBorders>
            <w:shd w:val="clear" w:color="B8CCE4" w:fill="B8CCE4"/>
            <w:noWrap/>
            <w:hideMark/>
          </w:tcPr>
          <w:p w14:paraId="038B663D" w14:textId="77777777" w:rsidR="00D370A6" w:rsidRPr="00FA3514" w:rsidRDefault="00D370A6" w:rsidP="00F04D08">
            <w:pPr>
              <w:pStyle w:val="PlainText"/>
              <w:contextualSpacing/>
              <w:rPr>
                <w:rFonts w:ascii="Garamond" w:eastAsia="MS Mincho" w:hAnsi="Garamond" w:cs="Arial"/>
                <w:sz w:val="24"/>
                <w:szCs w:val="24"/>
              </w:rPr>
            </w:pPr>
            <w:r w:rsidRPr="00342862">
              <w:rPr>
                <w:rFonts w:ascii="Garamond" w:eastAsia="MS Mincho" w:hAnsi="Garamond" w:cs="Arial"/>
                <w:sz w:val="24"/>
                <w:szCs w:val="24"/>
              </w:rPr>
              <w:t>1978</w:t>
            </w:r>
          </w:p>
        </w:tc>
        <w:tc>
          <w:tcPr>
            <w:tcW w:w="1315" w:type="dxa"/>
            <w:tcBorders>
              <w:top w:val="single" w:sz="4" w:space="0" w:color="FFFFFF"/>
              <w:left w:val="single" w:sz="4" w:space="0" w:color="FFFFFF"/>
              <w:bottom w:val="single" w:sz="4" w:space="0" w:color="FFFFFF"/>
              <w:right w:val="single" w:sz="4" w:space="0" w:color="FFFFFF"/>
            </w:tcBorders>
            <w:shd w:val="clear" w:color="B8CCE4" w:fill="B8CCE4"/>
            <w:noWrap/>
          </w:tcPr>
          <w:p w14:paraId="15DDDF45" w14:textId="77777777" w:rsidR="00D370A6" w:rsidRPr="00FA3514" w:rsidRDefault="00D370A6" w:rsidP="00F04D08">
            <w:pPr>
              <w:pStyle w:val="PlainText"/>
              <w:contextualSpacing/>
              <w:rPr>
                <w:rFonts w:ascii="Garamond" w:eastAsia="MS Mincho" w:hAnsi="Garamond" w:cs="Arial"/>
                <w:sz w:val="24"/>
                <w:szCs w:val="24"/>
              </w:rPr>
            </w:pPr>
            <w:r w:rsidRPr="00342862">
              <w:rPr>
                <w:rFonts w:ascii="Garamond" w:eastAsia="MS Mincho" w:hAnsi="Garamond" w:cs="Arial"/>
                <w:sz w:val="24"/>
                <w:szCs w:val="24"/>
              </w:rPr>
              <w:t>2.10</w:t>
            </w:r>
          </w:p>
        </w:tc>
        <w:tc>
          <w:tcPr>
            <w:tcW w:w="1316" w:type="dxa"/>
            <w:tcBorders>
              <w:top w:val="single" w:sz="4" w:space="0" w:color="FFFFFF"/>
              <w:left w:val="single" w:sz="4" w:space="0" w:color="FFFFFF"/>
              <w:bottom w:val="single" w:sz="4" w:space="0" w:color="FFFFFF"/>
              <w:right w:val="single" w:sz="4" w:space="0" w:color="FFFFFF"/>
            </w:tcBorders>
            <w:shd w:val="clear" w:color="B8CCE4" w:fill="B8CCE4"/>
          </w:tcPr>
          <w:p w14:paraId="7BCB1AE0" w14:textId="77777777" w:rsidR="00D370A6" w:rsidRPr="003F38FF" w:rsidRDefault="00D370A6" w:rsidP="00F04D08">
            <w:pPr>
              <w:pStyle w:val="PlainText"/>
              <w:contextualSpacing/>
              <w:rPr>
                <w:rFonts w:ascii="Segoe UI" w:eastAsia="MS Mincho" w:hAnsi="Segoe UI" w:cs="Segoe UI"/>
                <w:sz w:val="24"/>
                <w:szCs w:val="24"/>
              </w:rPr>
            </w:pPr>
            <w:r w:rsidRPr="00342862">
              <w:rPr>
                <w:rFonts w:ascii="Garamond" w:eastAsia="MS Mincho" w:hAnsi="Garamond" w:cs="Arial"/>
                <w:sz w:val="24"/>
                <w:szCs w:val="24"/>
              </w:rPr>
              <w:t>442</w:t>
            </w:r>
          </w:p>
        </w:tc>
      </w:tr>
      <w:tr w:rsidR="00D370A6" w:rsidRPr="00FA3514" w14:paraId="6CDE1808" w14:textId="77777777" w:rsidTr="00F04D08">
        <w:trPr>
          <w:trHeight w:val="300"/>
          <w:jc w:val="center"/>
        </w:trPr>
        <w:tc>
          <w:tcPr>
            <w:tcW w:w="832" w:type="dxa"/>
            <w:tcBorders>
              <w:top w:val="single" w:sz="4" w:space="0" w:color="FFFFFF"/>
              <w:left w:val="nil"/>
              <w:bottom w:val="single" w:sz="4" w:space="0" w:color="FFFFFF"/>
              <w:right w:val="single" w:sz="4" w:space="0" w:color="FFFFFF"/>
            </w:tcBorders>
            <w:shd w:val="clear" w:color="DCE6F1" w:fill="DCE6F1"/>
            <w:noWrap/>
            <w:hideMark/>
          </w:tcPr>
          <w:p w14:paraId="6FEC6E8C" w14:textId="77777777" w:rsidR="00D370A6" w:rsidRPr="003F38FF" w:rsidRDefault="00D370A6" w:rsidP="00F04D08">
            <w:pPr>
              <w:pStyle w:val="PlainText"/>
              <w:contextualSpacing/>
              <w:rPr>
                <w:rFonts w:ascii="Garamond" w:eastAsia="MS Mincho" w:hAnsi="Garamond" w:cs="Arial"/>
                <w:sz w:val="24"/>
                <w:szCs w:val="24"/>
              </w:rPr>
            </w:pPr>
            <w:r w:rsidRPr="00342862">
              <w:rPr>
                <w:rFonts w:ascii="Garamond" w:eastAsia="MS Mincho" w:hAnsi="Garamond" w:cs="Arial"/>
                <w:sz w:val="24"/>
                <w:szCs w:val="24"/>
              </w:rPr>
              <w:t>1998</w:t>
            </w:r>
          </w:p>
        </w:tc>
        <w:tc>
          <w:tcPr>
            <w:tcW w:w="1315" w:type="dxa"/>
            <w:tcBorders>
              <w:top w:val="single" w:sz="4" w:space="0" w:color="FFFFFF"/>
              <w:left w:val="single" w:sz="4" w:space="0" w:color="FFFFFF"/>
              <w:bottom w:val="single" w:sz="4" w:space="0" w:color="FFFFFF"/>
              <w:right w:val="single" w:sz="4" w:space="0" w:color="FFFFFF"/>
            </w:tcBorders>
            <w:shd w:val="clear" w:color="DCE6F1" w:fill="DCE6F1"/>
            <w:noWrap/>
          </w:tcPr>
          <w:p w14:paraId="5C59DB68" w14:textId="77777777" w:rsidR="00D370A6" w:rsidRPr="00FA3514" w:rsidRDefault="00D370A6" w:rsidP="00F04D08">
            <w:pPr>
              <w:pStyle w:val="PlainText"/>
              <w:contextualSpacing/>
              <w:rPr>
                <w:rFonts w:ascii="Garamond" w:eastAsia="MS Mincho" w:hAnsi="Garamond" w:cs="Arial"/>
                <w:sz w:val="24"/>
                <w:szCs w:val="24"/>
              </w:rPr>
            </w:pPr>
            <w:r w:rsidRPr="00342862">
              <w:rPr>
                <w:rFonts w:ascii="Garamond" w:eastAsia="MS Mincho" w:hAnsi="Garamond" w:cs="Arial"/>
                <w:sz w:val="24"/>
                <w:szCs w:val="24"/>
              </w:rPr>
              <w:t>X</w:t>
            </w:r>
          </w:p>
        </w:tc>
        <w:tc>
          <w:tcPr>
            <w:tcW w:w="1316" w:type="dxa"/>
            <w:tcBorders>
              <w:top w:val="single" w:sz="4" w:space="0" w:color="FFFFFF"/>
              <w:left w:val="single" w:sz="4" w:space="0" w:color="FFFFFF"/>
              <w:bottom w:val="single" w:sz="4" w:space="0" w:color="FFFFFF"/>
              <w:right w:val="single" w:sz="4" w:space="0" w:color="FFFFFF"/>
            </w:tcBorders>
            <w:shd w:val="clear" w:color="DCE6F1" w:fill="DCE6F1"/>
          </w:tcPr>
          <w:p w14:paraId="7E4309DB" w14:textId="77777777" w:rsidR="00D370A6" w:rsidRPr="00FA3514" w:rsidRDefault="00D370A6" w:rsidP="00F04D08">
            <w:pPr>
              <w:pStyle w:val="PlainText"/>
              <w:contextualSpacing/>
              <w:rPr>
                <w:rFonts w:ascii="Garamond" w:eastAsia="MS Mincho" w:hAnsi="Garamond" w:cs="Arial"/>
                <w:sz w:val="24"/>
                <w:szCs w:val="24"/>
              </w:rPr>
            </w:pPr>
            <w:r w:rsidRPr="00342862">
              <w:rPr>
                <w:rFonts w:ascii="Garamond" w:eastAsia="MS Mincho" w:hAnsi="Garamond" w:cs="Arial"/>
                <w:sz w:val="24"/>
                <w:szCs w:val="24"/>
              </w:rPr>
              <w:t>618</w:t>
            </w:r>
          </w:p>
        </w:tc>
      </w:tr>
    </w:tbl>
    <w:p w14:paraId="1F4CE651" w14:textId="77777777" w:rsidR="00D370A6" w:rsidRPr="00342862" w:rsidRDefault="00D370A6" w:rsidP="00D370A6">
      <w:pPr>
        <w:pStyle w:val="PlainText"/>
        <w:ind w:hanging="360"/>
        <w:contextualSpacing/>
        <w:rPr>
          <w:rFonts w:ascii="Garamond" w:eastAsia="MS Mincho" w:hAnsi="Garamond" w:cs="Arial"/>
          <w:sz w:val="24"/>
          <w:szCs w:val="24"/>
        </w:rPr>
      </w:pPr>
    </w:p>
    <w:p w14:paraId="642C6B32"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proofErr w:type="gramStart"/>
      <w:r w:rsidRPr="00342862">
        <w:rPr>
          <w:rFonts w:ascii="Garamond" w:eastAsia="MS Mincho" w:hAnsi="Garamond" w:cs="Arial"/>
          <w:sz w:val="24"/>
          <w:szCs w:val="24"/>
        </w:rPr>
        <w:t>x/2.10</w:t>
      </w:r>
      <w:proofErr w:type="gramEnd"/>
      <w:r w:rsidRPr="00342862">
        <w:rPr>
          <w:rFonts w:ascii="Garamond" w:eastAsia="MS Mincho" w:hAnsi="Garamond" w:cs="Arial"/>
          <w:sz w:val="24"/>
          <w:szCs w:val="24"/>
        </w:rPr>
        <w:t xml:space="preserve"> = 618/442</w:t>
      </w:r>
    </w:p>
    <w:p w14:paraId="171938BB"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t>x = $2.94</w:t>
      </w:r>
    </w:p>
    <w:p w14:paraId="3DA21010"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t xml:space="preserve">Total Material Cost = 800 x $2.94 = </w:t>
      </w:r>
      <w:r w:rsidRPr="00342862">
        <w:rPr>
          <w:rFonts w:ascii="Garamond" w:eastAsia="MS Mincho" w:hAnsi="Garamond" w:cs="Arial"/>
          <w:b/>
          <w:sz w:val="24"/>
          <w:szCs w:val="24"/>
        </w:rPr>
        <w:t>$2,350</w:t>
      </w:r>
    </w:p>
    <w:p w14:paraId="0D4EFD26" w14:textId="77777777" w:rsidR="00D370A6" w:rsidRPr="00342862" w:rsidRDefault="00D370A6" w:rsidP="00D370A6">
      <w:pPr>
        <w:pStyle w:val="PlainText"/>
        <w:ind w:hanging="360"/>
        <w:contextualSpacing/>
        <w:rPr>
          <w:rFonts w:ascii="Garamond" w:eastAsia="MS Mincho" w:hAnsi="Garamond" w:cs="Arial"/>
          <w:sz w:val="24"/>
          <w:szCs w:val="24"/>
        </w:rPr>
      </w:pPr>
    </w:p>
    <w:p w14:paraId="2A524B49"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Pr>
          <w:rFonts w:ascii="Garamond" w:eastAsia="MS Mincho" w:hAnsi="Garamond" w:cs="Arial"/>
          <w:sz w:val="24"/>
          <w:szCs w:val="24"/>
        </w:rPr>
        <w:t>(</w:t>
      </w:r>
      <w:r w:rsidRPr="00342862">
        <w:rPr>
          <w:rFonts w:ascii="Garamond" w:eastAsia="MS Mincho" w:hAnsi="Garamond" w:cs="Arial"/>
          <w:sz w:val="24"/>
          <w:szCs w:val="24"/>
        </w:rPr>
        <w:t xml:space="preserve">b) </w:t>
      </w:r>
      <w:r>
        <w:rPr>
          <w:rFonts w:ascii="Garamond" w:eastAsia="MS Mincho" w:hAnsi="Garamond" w:cs="Arial"/>
          <w:sz w:val="24"/>
          <w:szCs w:val="24"/>
        </w:rPr>
        <w:tab/>
      </w:r>
      <w:r w:rsidRPr="00342862">
        <w:rPr>
          <w:rFonts w:ascii="Garamond" w:eastAsia="MS Mincho" w:hAnsi="Garamond" w:cs="Arial"/>
          <w:sz w:val="24"/>
          <w:szCs w:val="24"/>
        </w:rPr>
        <w:t xml:space="preserve">Here we need </w:t>
      </w:r>
      <w:r w:rsidRPr="00342862">
        <w:rPr>
          <w:rFonts w:ascii="Garamond" w:eastAsia="MS Mincho" w:hAnsi="Garamond" w:cs="Arial"/>
          <w:i/>
          <w:sz w:val="24"/>
          <w:szCs w:val="24"/>
        </w:rPr>
        <w:t>f</w:t>
      </w:r>
      <w:r w:rsidRPr="00342862">
        <w:rPr>
          <w:rFonts w:ascii="Garamond" w:eastAsia="MS Mincho" w:hAnsi="Garamond" w:cs="Arial"/>
          <w:sz w:val="24"/>
          <w:szCs w:val="24"/>
        </w:rPr>
        <w:t>% of brick cost</w:t>
      </w:r>
    </w:p>
    <w:p w14:paraId="321EF701"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proofErr w:type="gramStart"/>
      <w:r w:rsidRPr="00342862">
        <w:rPr>
          <w:rFonts w:ascii="Garamond" w:eastAsia="MS Mincho" w:hAnsi="Garamond" w:cs="Arial"/>
          <w:sz w:val="24"/>
          <w:szCs w:val="24"/>
        </w:rPr>
        <w:t>CBI(</w:t>
      </w:r>
      <w:proofErr w:type="gramEnd"/>
      <w:r w:rsidRPr="00342862">
        <w:rPr>
          <w:rFonts w:ascii="Garamond" w:eastAsia="MS Mincho" w:hAnsi="Garamond" w:cs="Arial"/>
          <w:sz w:val="24"/>
          <w:szCs w:val="24"/>
        </w:rPr>
        <w:t>1970) = 442</w:t>
      </w:r>
    </w:p>
    <w:p w14:paraId="68F69FC7"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proofErr w:type="gramStart"/>
      <w:r w:rsidRPr="00342862">
        <w:rPr>
          <w:rFonts w:ascii="Garamond" w:eastAsia="MS Mincho" w:hAnsi="Garamond" w:cs="Arial"/>
          <w:sz w:val="24"/>
          <w:szCs w:val="24"/>
        </w:rPr>
        <w:t>CBI(</w:t>
      </w:r>
      <w:proofErr w:type="gramEnd"/>
      <w:r w:rsidRPr="00342862">
        <w:rPr>
          <w:rFonts w:ascii="Garamond" w:eastAsia="MS Mincho" w:hAnsi="Garamond" w:cs="Arial"/>
          <w:sz w:val="24"/>
          <w:szCs w:val="24"/>
        </w:rPr>
        <w:t>1998) = 618</w:t>
      </w:r>
    </w:p>
    <w:p w14:paraId="585C7AE5" w14:textId="77777777" w:rsidR="00D370A6" w:rsidRPr="00342862" w:rsidRDefault="00D370A6" w:rsidP="00D370A6">
      <w:pPr>
        <w:pStyle w:val="PlainText"/>
        <w:tabs>
          <w:tab w:val="left" w:pos="360"/>
          <w:tab w:val="left" w:pos="720"/>
          <w:tab w:val="left" w:pos="90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r w:rsidRPr="00E0105D">
        <w:rPr>
          <w:rFonts w:ascii="Garamond" w:eastAsia="MS Mincho" w:hAnsi="Garamond" w:cs="Arial"/>
          <w:i/>
          <w:sz w:val="24"/>
          <w:szCs w:val="24"/>
        </w:rPr>
        <w:t>n</w:t>
      </w:r>
      <w:r>
        <w:rPr>
          <w:rFonts w:ascii="Garamond" w:eastAsia="MS Mincho" w:hAnsi="Garamond" w:cs="Arial"/>
          <w:i/>
          <w:sz w:val="24"/>
          <w:szCs w:val="24"/>
        </w:rPr>
        <w:t xml:space="preserve"> </w:t>
      </w:r>
      <w:r w:rsidRPr="00342862">
        <w:rPr>
          <w:rFonts w:ascii="Garamond" w:eastAsia="MS Mincho" w:hAnsi="Garamond" w:cs="Arial"/>
          <w:sz w:val="24"/>
          <w:szCs w:val="24"/>
        </w:rPr>
        <w:t>= 18</w:t>
      </w:r>
    </w:p>
    <w:p w14:paraId="6EE388B7"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proofErr w:type="spellStart"/>
      <w:proofErr w:type="gramStart"/>
      <w:r w:rsidRPr="00E0105D">
        <w:rPr>
          <w:rFonts w:ascii="Garamond" w:eastAsia="MS Mincho" w:hAnsi="Garamond" w:cs="Arial"/>
          <w:i/>
          <w:sz w:val="24"/>
          <w:szCs w:val="24"/>
        </w:rPr>
        <w:t>i</w:t>
      </w:r>
      <w:proofErr w:type="spellEnd"/>
      <w:proofErr w:type="gramEnd"/>
      <w:r w:rsidRPr="00E0105D">
        <w:rPr>
          <w:rFonts w:ascii="Garamond" w:eastAsia="MS Mincho" w:hAnsi="Garamond" w:cs="Arial"/>
          <w:i/>
          <w:sz w:val="24"/>
          <w:szCs w:val="24"/>
          <w:vertAlign w:val="superscript"/>
        </w:rPr>
        <w:t>*</w:t>
      </w:r>
      <w:r w:rsidRPr="00342862">
        <w:rPr>
          <w:rFonts w:ascii="Garamond" w:eastAsia="MS Mincho" w:hAnsi="Garamond" w:cs="Arial"/>
          <w:sz w:val="24"/>
          <w:szCs w:val="24"/>
        </w:rPr>
        <w:t xml:space="preserve"> = ?</w:t>
      </w:r>
    </w:p>
    <w:p w14:paraId="2A00D968"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proofErr w:type="spellStart"/>
      <w:proofErr w:type="gramStart"/>
      <w:r w:rsidRPr="00E0105D">
        <w:rPr>
          <w:rFonts w:ascii="Garamond" w:eastAsia="MS Mincho" w:hAnsi="Garamond" w:cs="Arial"/>
          <w:i/>
          <w:sz w:val="24"/>
          <w:szCs w:val="24"/>
        </w:rPr>
        <w:t>i</w:t>
      </w:r>
      <w:proofErr w:type="spellEnd"/>
      <w:proofErr w:type="gramEnd"/>
      <w:r w:rsidRPr="00E0105D">
        <w:rPr>
          <w:rFonts w:ascii="Garamond" w:eastAsia="MS Mincho" w:hAnsi="Garamond" w:cs="Arial"/>
          <w:i/>
          <w:sz w:val="24"/>
          <w:szCs w:val="24"/>
          <w:vertAlign w:val="superscript"/>
        </w:rPr>
        <w:t>*</w:t>
      </w:r>
      <w:r w:rsidRPr="00342862">
        <w:rPr>
          <w:rFonts w:ascii="Garamond" w:eastAsia="MS Mincho" w:hAnsi="Garamond" w:cs="Arial"/>
          <w:sz w:val="24"/>
          <w:szCs w:val="24"/>
        </w:rPr>
        <w:t xml:space="preserve"> = (618/442)</w:t>
      </w:r>
      <w:r w:rsidRPr="00342862">
        <w:rPr>
          <w:rFonts w:ascii="Garamond" w:eastAsia="MS Mincho" w:hAnsi="Garamond" w:cs="Arial"/>
          <w:sz w:val="24"/>
          <w:szCs w:val="24"/>
          <w:vertAlign w:val="superscript"/>
        </w:rPr>
        <w:t>(1/18)</w:t>
      </w:r>
      <w:r w:rsidRPr="00342862">
        <w:rPr>
          <w:rFonts w:ascii="Garamond" w:eastAsia="MS Mincho" w:hAnsi="Garamond" w:cs="Arial"/>
          <w:sz w:val="24"/>
          <w:szCs w:val="24"/>
        </w:rPr>
        <w:t xml:space="preserve"> − 1 = 1.9%</w:t>
      </w:r>
    </w:p>
    <w:p w14:paraId="7DA12718"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p>
    <w:p w14:paraId="2A65CC64"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t>We assume the past average inflation rate continues for 10 more years.</w:t>
      </w:r>
    </w:p>
    <w:p w14:paraId="1E5ED7CB" w14:textId="77777777" w:rsidR="00D370A6" w:rsidRPr="00342862" w:rsidRDefault="00D370A6" w:rsidP="00D370A6">
      <w:pPr>
        <w:pStyle w:val="PlainText"/>
        <w:tabs>
          <w:tab w:val="left" w:pos="36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t>Brick Unit Cost in 2008 = 2.94 (</w:t>
      </w:r>
      <w:r w:rsidRPr="00342862">
        <w:rPr>
          <w:rFonts w:ascii="Garamond" w:eastAsia="MS Mincho" w:hAnsi="Garamond" w:cs="Arial"/>
          <w:i/>
          <w:sz w:val="24"/>
          <w:szCs w:val="24"/>
        </w:rPr>
        <w:t>F/P</w:t>
      </w:r>
      <w:r w:rsidRPr="00342862">
        <w:rPr>
          <w:rFonts w:ascii="Garamond" w:eastAsia="MS Mincho" w:hAnsi="Garamond" w:cs="Arial"/>
          <w:sz w:val="24"/>
          <w:szCs w:val="24"/>
        </w:rPr>
        <w:t>, 1.9%, 10) = $3.54</w:t>
      </w:r>
    </w:p>
    <w:p w14:paraId="37895AD1" w14:textId="77777777" w:rsidR="00D370A6" w:rsidRDefault="00D370A6" w:rsidP="00D370A6">
      <w:pPr>
        <w:pStyle w:val="PlainText"/>
        <w:tabs>
          <w:tab w:val="left" w:pos="360"/>
        </w:tabs>
        <w:ind w:hanging="360"/>
        <w:contextualSpacing/>
        <w:rPr>
          <w:rFonts w:ascii="Garamond" w:eastAsia="MS Mincho" w:hAnsi="Garamond" w:cs="Arial"/>
          <w:b/>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t xml:space="preserve">Total Material Cost = 800 x $3.54 = </w:t>
      </w:r>
      <w:r w:rsidRPr="00342862">
        <w:rPr>
          <w:rFonts w:ascii="Garamond" w:eastAsia="MS Mincho" w:hAnsi="Garamond" w:cs="Arial"/>
          <w:b/>
          <w:sz w:val="24"/>
          <w:szCs w:val="24"/>
        </w:rPr>
        <w:t>$2.833</w:t>
      </w:r>
    </w:p>
    <w:p w14:paraId="5BC6CA14" w14:textId="77777777" w:rsidR="008900E3" w:rsidRPr="00342862" w:rsidRDefault="008900E3" w:rsidP="00E0105D">
      <w:pPr>
        <w:pStyle w:val="PlainText"/>
        <w:tabs>
          <w:tab w:val="left" w:pos="360"/>
        </w:tabs>
        <w:ind w:hanging="360"/>
        <w:contextualSpacing/>
        <w:rPr>
          <w:rFonts w:ascii="Garamond" w:eastAsia="MS Mincho" w:hAnsi="Garamond" w:cs="Arial"/>
          <w:sz w:val="24"/>
          <w:szCs w:val="24"/>
        </w:rPr>
      </w:pPr>
    </w:p>
    <w:p w14:paraId="2E2BA076" w14:textId="759063AE" w:rsidR="004C1462" w:rsidRDefault="004C1462" w:rsidP="003A757B">
      <w:pPr>
        <w:contextualSpacing/>
        <w:rPr>
          <w:rFonts w:ascii="Garamond" w:eastAsia="MS Mincho" w:hAnsi="Garamond" w:cs="Arial"/>
          <w:b/>
          <w:sz w:val="24"/>
        </w:rPr>
      </w:pPr>
    </w:p>
    <w:p w14:paraId="3F4D0B8A" w14:textId="77777777" w:rsidR="00E0105D" w:rsidRPr="00342862" w:rsidRDefault="00E0105D" w:rsidP="003A757B">
      <w:pPr>
        <w:contextualSpacing/>
        <w:rPr>
          <w:rFonts w:ascii="Garamond" w:eastAsia="MS Mincho" w:hAnsi="Garamond" w:cs="Arial"/>
          <w:b/>
          <w:sz w:val="24"/>
        </w:rPr>
      </w:pPr>
    </w:p>
    <w:p w14:paraId="5AB7ACC0" w14:textId="584037CF"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495840" w:rsidRPr="00A21CE7">
        <w:rPr>
          <w:rFonts w:ascii="Century Gothic" w:eastAsia="MS Mincho" w:hAnsi="Century Gothic" w:cs="Arial"/>
          <w:color w:val="008AAD"/>
          <w:sz w:val="32"/>
          <w:szCs w:val="24"/>
        </w:rPr>
        <w:t>6</w:t>
      </w:r>
      <w:r w:rsidR="008900E3" w:rsidRPr="00A21CE7">
        <w:rPr>
          <w:rFonts w:ascii="Century Gothic" w:eastAsia="MS Mincho" w:hAnsi="Century Gothic" w:cs="Arial"/>
          <w:color w:val="008AAD"/>
          <w:sz w:val="32"/>
          <w:szCs w:val="24"/>
        </w:rPr>
        <w:t>0</w:t>
      </w:r>
    </w:p>
    <w:p w14:paraId="536B3271" w14:textId="77777777" w:rsidR="004C1462" w:rsidRPr="00342862" w:rsidRDefault="004C1462" w:rsidP="003A757B">
      <w:pPr>
        <w:pStyle w:val="PlainText"/>
        <w:contextualSpacing/>
        <w:rPr>
          <w:rFonts w:ascii="Garamond" w:eastAsia="MS Mincho" w:hAnsi="Garamond" w:cs="Arial"/>
          <w:sz w:val="24"/>
          <w:szCs w:val="24"/>
        </w:rPr>
      </w:pPr>
    </w:p>
    <w:p w14:paraId="527AFA15" w14:textId="77777777" w:rsidR="004C1462" w:rsidRPr="00342862" w:rsidRDefault="00CB00B5"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To minimize purchase price </w:t>
      </w:r>
      <w:r w:rsidRPr="00342862">
        <w:rPr>
          <w:rFonts w:ascii="Garamond" w:eastAsia="MS Mincho" w:hAnsi="Garamond" w:cs="Arial"/>
          <w:b/>
          <w:sz w:val="24"/>
          <w:szCs w:val="24"/>
        </w:rPr>
        <w:t>Mary Clare should select the vehicle from company X</w:t>
      </w:r>
      <w:r w:rsidRPr="00342862">
        <w:rPr>
          <w:rFonts w:ascii="Garamond" w:eastAsia="MS Mincho" w:hAnsi="Garamond" w:cs="Arial"/>
          <w:sz w:val="24"/>
          <w:szCs w:val="24"/>
        </w:rPr>
        <w:t>.</w:t>
      </w:r>
    </w:p>
    <w:p w14:paraId="52D8DA15" w14:textId="77777777" w:rsidR="00CB00B5" w:rsidRDefault="00CB00B5" w:rsidP="003A757B">
      <w:pPr>
        <w:pStyle w:val="PlainText"/>
        <w:ind w:firstLine="360"/>
        <w:contextualSpacing/>
        <w:rPr>
          <w:rFonts w:ascii="Garamond" w:eastAsia="MS Mincho" w:hAnsi="Garamond" w:cs="Arial"/>
          <w:sz w:val="24"/>
          <w:szCs w:val="24"/>
        </w:rPr>
      </w:pPr>
    </w:p>
    <w:tbl>
      <w:tblPr>
        <w:tblW w:w="3071" w:type="pct"/>
        <w:jc w:val="center"/>
        <w:tblInd w:w="-1092" w:type="dxa"/>
        <w:tblLayout w:type="fixed"/>
        <w:tblLook w:val="04A0" w:firstRow="1" w:lastRow="0" w:firstColumn="1" w:lastColumn="0" w:noHBand="0" w:noVBand="1"/>
      </w:tblPr>
      <w:tblGrid>
        <w:gridCol w:w="909"/>
        <w:gridCol w:w="1657"/>
        <w:gridCol w:w="1658"/>
        <w:gridCol w:w="1658"/>
      </w:tblGrid>
      <w:tr w:rsidR="00013E52" w:rsidRPr="00FA3514" w14:paraId="7B774080" w14:textId="4B8658B1" w:rsidTr="00013E52">
        <w:trPr>
          <w:trHeight w:val="300"/>
          <w:jc w:val="center"/>
        </w:trPr>
        <w:tc>
          <w:tcPr>
            <w:tcW w:w="909" w:type="dxa"/>
            <w:tcBorders>
              <w:top w:val="nil"/>
              <w:left w:val="nil"/>
              <w:bottom w:val="single" w:sz="12" w:space="0" w:color="FFFFFF"/>
              <w:right w:val="single" w:sz="4" w:space="0" w:color="FFFFFF"/>
            </w:tcBorders>
            <w:shd w:val="clear" w:color="4F81BD" w:fill="4F81BD"/>
            <w:noWrap/>
            <w:vAlign w:val="center"/>
          </w:tcPr>
          <w:p w14:paraId="27D2012F" w14:textId="51865694" w:rsidR="00013E52" w:rsidRPr="00FA3514" w:rsidRDefault="00013E52" w:rsidP="00D56E70">
            <w:pPr>
              <w:contextualSpacing/>
              <w:rPr>
                <w:rFonts w:ascii="Garamond" w:hAnsi="Garamond"/>
                <w:b/>
                <w:bCs/>
                <w:color w:val="FFFFFF"/>
                <w:sz w:val="24"/>
                <w:lang w:val="en-CA"/>
              </w:rPr>
            </w:pPr>
            <w:r>
              <w:rPr>
                <w:rFonts w:ascii="Garamond" w:hAnsi="Garamond"/>
                <w:b/>
                <w:bCs/>
                <w:color w:val="FFFFFF"/>
                <w:sz w:val="24"/>
                <w:lang w:val="en-CA"/>
              </w:rPr>
              <w:t>Car</w:t>
            </w:r>
          </w:p>
        </w:tc>
        <w:tc>
          <w:tcPr>
            <w:tcW w:w="1657" w:type="dxa"/>
            <w:tcBorders>
              <w:top w:val="nil"/>
              <w:left w:val="single" w:sz="4" w:space="0" w:color="FFFFFF"/>
              <w:bottom w:val="single" w:sz="12" w:space="0" w:color="FFFFFF"/>
              <w:right w:val="single" w:sz="4" w:space="0" w:color="FFFFFF"/>
            </w:tcBorders>
            <w:shd w:val="clear" w:color="4F81BD" w:fill="4F81BD"/>
            <w:noWrap/>
            <w:vAlign w:val="center"/>
            <w:hideMark/>
          </w:tcPr>
          <w:p w14:paraId="3E843912" w14:textId="335F72E6" w:rsidR="00013E52" w:rsidRPr="00F96ADD" w:rsidRDefault="00013E52" w:rsidP="00D56E70">
            <w:pPr>
              <w:contextualSpacing/>
              <w:rPr>
                <w:rFonts w:ascii="Garamond" w:hAnsi="Garamond"/>
                <w:b/>
                <w:bCs/>
                <w:color w:val="FFFFFF"/>
                <w:sz w:val="24"/>
                <w:lang w:val="en-CA"/>
              </w:rPr>
            </w:pPr>
            <w:r>
              <w:rPr>
                <w:rFonts w:ascii="Garamond" w:hAnsi="Garamond"/>
                <w:b/>
                <w:bCs/>
                <w:color w:val="FFFFFF"/>
                <w:sz w:val="24"/>
                <w:lang w:val="en-CA"/>
              </w:rPr>
              <w:t>Current Price</w:t>
            </w:r>
          </w:p>
        </w:tc>
        <w:tc>
          <w:tcPr>
            <w:tcW w:w="1658" w:type="dxa"/>
            <w:tcBorders>
              <w:top w:val="nil"/>
              <w:left w:val="single" w:sz="4" w:space="0" w:color="FFFFFF"/>
              <w:bottom w:val="single" w:sz="12" w:space="0" w:color="FFFFFF"/>
              <w:right w:val="single" w:sz="4" w:space="0" w:color="FFFFFF"/>
            </w:tcBorders>
            <w:shd w:val="clear" w:color="4F81BD" w:fill="4F81BD"/>
            <w:vAlign w:val="center"/>
          </w:tcPr>
          <w:p w14:paraId="718E4EF0" w14:textId="7DD67520" w:rsidR="00013E52" w:rsidRPr="00FA3514" w:rsidRDefault="00013E52" w:rsidP="00D56E70">
            <w:pPr>
              <w:contextualSpacing/>
              <w:rPr>
                <w:rFonts w:ascii="Garamond" w:hAnsi="Garamond"/>
                <w:b/>
                <w:bCs/>
                <w:color w:val="FFFFFF"/>
                <w:sz w:val="24"/>
                <w:lang w:val="en-CA"/>
              </w:rPr>
            </w:pPr>
            <w:r>
              <w:rPr>
                <w:rFonts w:ascii="Garamond" w:hAnsi="Garamond"/>
                <w:b/>
                <w:bCs/>
                <w:color w:val="FFFFFF"/>
                <w:sz w:val="24"/>
                <w:lang w:val="en-CA"/>
              </w:rPr>
              <w:t>Inflation</w:t>
            </w:r>
          </w:p>
        </w:tc>
        <w:tc>
          <w:tcPr>
            <w:tcW w:w="1658" w:type="dxa"/>
            <w:tcBorders>
              <w:top w:val="nil"/>
              <w:left w:val="single" w:sz="4" w:space="0" w:color="FFFFFF"/>
              <w:bottom w:val="single" w:sz="12" w:space="0" w:color="FFFFFF"/>
              <w:right w:val="single" w:sz="4" w:space="0" w:color="FFFFFF"/>
            </w:tcBorders>
            <w:shd w:val="clear" w:color="4F81BD" w:fill="4F81BD"/>
          </w:tcPr>
          <w:p w14:paraId="7C054AA6" w14:textId="27584C74" w:rsidR="00013E52" w:rsidRDefault="00013E52" w:rsidP="00D56E70">
            <w:pPr>
              <w:contextualSpacing/>
              <w:rPr>
                <w:rFonts w:ascii="Garamond" w:hAnsi="Garamond"/>
                <w:b/>
                <w:bCs/>
                <w:color w:val="FFFFFF"/>
                <w:sz w:val="24"/>
                <w:lang w:val="en-CA"/>
              </w:rPr>
            </w:pPr>
            <w:r>
              <w:rPr>
                <w:rFonts w:ascii="Garamond" w:hAnsi="Garamond"/>
                <w:b/>
                <w:bCs/>
                <w:color w:val="FFFFFF"/>
                <w:sz w:val="24"/>
                <w:lang w:val="en-CA"/>
              </w:rPr>
              <w:t>Future Price</w:t>
            </w:r>
          </w:p>
        </w:tc>
      </w:tr>
      <w:tr w:rsidR="00013E52" w:rsidRPr="00FA3514" w14:paraId="28DFBFF7" w14:textId="720DC607" w:rsidTr="00013E52">
        <w:trPr>
          <w:trHeight w:val="300"/>
          <w:jc w:val="center"/>
        </w:trPr>
        <w:tc>
          <w:tcPr>
            <w:tcW w:w="909" w:type="dxa"/>
            <w:tcBorders>
              <w:top w:val="single" w:sz="4" w:space="0" w:color="FFFFFF"/>
              <w:left w:val="nil"/>
              <w:bottom w:val="single" w:sz="4" w:space="0" w:color="FFFFFF"/>
              <w:right w:val="single" w:sz="4" w:space="0" w:color="FFFFFF"/>
            </w:tcBorders>
            <w:shd w:val="clear" w:color="B8CCE4" w:fill="B8CCE4"/>
            <w:noWrap/>
            <w:hideMark/>
          </w:tcPr>
          <w:p w14:paraId="28F25D52" w14:textId="36EA842E" w:rsidR="00013E52" w:rsidRPr="00FA3514"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X</w:t>
            </w:r>
          </w:p>
        </w:tc>
        <w:tc>
          <w:tcPr>
            <w:tcW w:w="1657" w:type="dxa"/>
            <w:tcBorders>
              <w:top w:val="single" w:sz="4" w:space="0" w:color="FFFFFF"/>
              <w:left w:val="single" w:sz="4" w:space="0" w:color="FFFFFF"/>
              <w:bottom w:val="single" w:sz="4" w:space="0" w:color="FFFFFF"/>
              <w:right w:val="single" w:sz="4" w:space="0" w:color="FFFFFF"/>
            </w:tcBorders>
            <w:shd w:val="clear" w:color="B8CCE4" w:fill="B8CCE4"/>
            <w:noWrap/>
          </w:tcPr>
          <w:p w14:paraId="74F2DF23" w14:textId="1DEF3333" w:rsidR="00013E52" w:rsidRPr="00FA3514"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27,500</w:t>
            </w:r>
          </w:p>
        </w:tc>
        <w:tc>
          <w:tcPr>
            <w:tcW w:w="1658" w:type="dxa"/>
            <w:tcBorders>
              <w:top w:val="single" w:sz="4" w:space="0" w:color="FFFFFF"/>
              <w:left w:val="single" w:sz="4" w:space="0" w:color="FFFFFF"/>
              <w:bottom w:val="single" w:sz="4" w:space="0" w:color="FFFFFF"/>
              <w:right w:val="single" w:sz="4" w:space="0" w:color="FFFFFF"/>
            </w:tcBorders>
            <w:shd w:val="clear" w:color="B8CCE4" w:fill="B8CCE4"/>
          </w:tcPr>
          <w:p w14:paraId="24674571" w14:textId="7C8BDC61" w:rsidR="00013E52" w:rsidRPr="003F38FF" w:rsidRDefault="00013E52" w:rsidP="00D56E70">
            <w:pPr>
              <w:pStyle w:val="PlainText"/>
              <w:contextualSpacing/>
              <w:rPr>
                <w:rFonts w:ascii="Segoe UI" w:eastAsia="MS Mincho" w:hAnsi="Segoe UI" w:cs="Segoe UI"/>
                <w:sz w:val="24"/>
                <w:szCs w:val="24"/>
              </w:rPr>
            </w:pPr>
            <w:r w:rsidRPr="00342862">
              <w:rPr>
                <w:rFonts w:ascii="Garamond" w:eastAsia="MS Mincho" w:hAnsi="Garamond" w:cs="Arial"/>
                <w:sz w:val="24"/>
                <w:szCs w:val="24"/>
              </w:rPr>
              <w:t>4.0%</w:t>
            </w:r>
          </w:p>
        </w:tc>
        <w:tc>
          <w:tcPr>
            <w:tcW w:w="1658" w:type="dxa"/>
            <w:tcBorders>
              <w:top w:val="single" w:sz="4" w:space="0" w:color="FFFFFF"/>
              <w:left w:val="single" w:sz="4" w:space="0" w:color="FFFFFF"/>
              <w:bottom w:val="single" w:sz="4" w:space="0" w:color="FFFFFF"/>
              <w:right w:val="single" w:sz="4" w:space="0" w:color="FFFFFF"/>
            </w:tcBorders>
            <w:shd w:val="clear" w:color="B8CCE4" w:fill="B8CCE4"/>
          </w:tcPr>
          <w:p w14:paraId="1572E0D3" w14:textId="1C925F90" w:rsidR="00013E52" w:rsidRPr="003F38FF" w:rsidRDefault="00013E52" w:rsidP="00D56E70">
            <w:pPr>
              <w:pStyle w:val="PlainText"/>
              <w:contextualSpacing/>
              <w:rPr>
                <w:rFonts w:ascii="Segoe UI" w:eastAsia="MS Mincho" w:hAnsi="Segoe UI" w:cs="Segoe UI"/>
                <w:sz w:val="24"/>
                <w:szCs w:val="24"/>
              </w:rPr>
            </w:pPr>
            <w:r w:rsidRPr="00342862">
              <w:rPr>
                <w:rFonts w:ascii="Garamond" w:eastAsia="MS Mincho" w:hAnsi="Garamond" w:cs="Arial"/>
                <w:sz w:val="24"/>
                <w:szCs w:val="24"/>
              </w:rPr>
              <w:t>30,933</w:t>
            </w:r>
          </w:p>
        </w:tc>
      </w:tr>
      <w:tr w:rsidR="00013E52" w:rsidRPr="00FA3514" w14:paraId="28DCD82B" w14:textId="7327AFE1" w:rsidTr="00013E52">
        <w:trPr>
          <w:trHeight w:val="300"/>
          <w:jc w:val="center"/>
        </w:trPr>
        <w:tc>
          <w:tcPr>
            <w:tcW w:w="909" w:type="dxa"/>
            <w:tcBorders>
              <w:top w:val="single" w:sz="4" w:space="0" w:color="FFFFFF"/>
              <w:left w:val="nil"/>
              <w:bottom w:val="single" w:sz="4" w:space="0" w:color="FFFFFF"/>
              <w:right w:val="single" w:sz="4" w:space="0" w:color="FFFFFF"/>
            </w:tcBorders>
            <w:shd w:val="clear" w:color="DCE6F1" w:fill="DCE6F1"/>
            <w:noWrap/>
            <w:hideMark/>
          </w:tcPr>
          <w:p w14:paraId="2AD43E40" w14:textId="71884764" w:rsidR="00013E52" w:rsidRPr="003F38FF"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Y</w:t>
            </w:r>
          </w:p>
        </w:tc>
        <w:tc>
          <w:tcPr>
            <w:tcW w:w="1657" w:type="dxa"/>
            <w:tcBorders>
              <w:top w:val="single" w:sz="4" w:space="0" w:color="FFFFFF"/>
              <w:left w:val="single" w:sz="4" w:space="0" w:color="FFFFFF"/>
              <w:bottom w:val="single" w:sz="4" w:space="0" w:color="FFFFFF"/>
              <w:right w:val="single" w:sz="4" w:space="0" w:color="FFFFFF"/>
            </w:tcBorders>
            <w:shd w:val="clear" w:color="DCE6F1" w:fill="DCE6F1"/>
            <w:noWrap/>
          </w:tcPr>
          <w:p w14:paraId="2B64D6B9" w14:textId="539D4F7B" w:rsidR="00013E52" w:rsidRPr="00FA3514"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30,000</w:t>
            </w:r>
          </w:p>
        </w:tc>
        <w:tc>
          <w:tcPr>
            <w:tcW w:w="1658" w:type="dxa"/>
            <w:tcBorders>
              <w:top w:val="single" w:sz="4" w:space="0" w:color="FFFFFF"/>
              <w:left w:val="single" w:sz="4" w:space="0" w:color="FFFFFF"/>
              <w:bottom w:val="single" w:sz="4" w:space="0" w:color="FFFFFF"/>
              <w:right w:val="single" w:sz="4" w:space="0" w:color="FFFFFF"/>
            </w:tcBorders>
            <w:shd w:val="clear" w:color="DCE6F1" w:fill="DCE6F1"/>
          </w:tcPr>
          <w:p w14:paraId="568E36E5" w14:textId="5842CFFA" w:rsidR="00013E52" w:rsidRPr="00FA3514"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1.5%</w:t>
            </w:r>
          </w:p>
        </w:tc>
        <w:tc>
          <w:tcPr>
            <w:tcW w:w="1658" w:type="dxa"/>
            <w:tcBorders>
              <w:top w:val="single" w:sz="4" w:space="0" w:color="FFFFFF"/>
              <w:left w:val="single" w:sz="4" w:space="0" w:color="FFFFFF"/>
              <w:bottom w:val="single" w:sz="4" w:space="0" w:color="FFFFFF"/>
              <w:right w:val="single" w:sz="4" w:space="0" w:color="FFFFFF"/>
            </w:tcBorders>
            <w:shd w:val="clear" w:color="DCE6F1" w:fill="DCE6F1"/>
          </w:tcPr>
          <w:p w14:paraId="5493318A" w14:textId="1631817D" w:rsidR="00013E52" w:rsidRPr="00E2646A"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31,370</w:t>
            </w:r>
          </w:p>
        </w:tc>
      </w:tr>
      <w:tr w:rsidR="00013E52" w:rsidRPr="00FA3514" w14:paraId="716096C3" w14:textId="2DE05D11" w:rsidTr="00013E52">
        <w:trPr>
          <w:trHeight w:val="300"/>
          <w:jc w:val="center"/>
        </w:trPr>
        <w:tc>
          <w:tcPr>
            <w:tcW w:w="909" w:type="dxa"/>
            <w:tcBorders>
              <w:top w:val="single" w:sz="4" w:space="0" w:color="FFFFFF"/>
              <w:left w:val="nil"/>
              <w:bottom w:val="single" w:sz="4" w:space="0" w:color="FFFFFF"/>
              <w:right w:val="single" w:sz="4" w:space="0" w:color="FFFFFF"/>
            </w:tcBorders>
            <w:shd w:val="clear" w:color="auto" w:fill="B8CCE4"/>
            <w:noWrap/>
          </w:tcPr>
          <w:p w14:paraId="3B5DAF74" w14:textId="5B05B2BC" w:rsidR="00013E52" w:rsidRPr="003F38FF"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Z</w:t>
            </w:r>
          </w:p>
        </w:tc>
        <w:tc>
          <w:tcPr>
            <w:tcW w:w="1657" w:type="dxa"/>
            <w:tcBorders>
              <w:top w:val="single" w:sz="4" w:space="0" w:color="FFFFFF"/>
              <w:left w:val="single" w:sz="4" w:space="0" w:color="FFFFFF"/>
              <w:bottom w:val="single" w:sz="4" w:space="0" w:color="FFFFFF"/>
              <w:right w:val="single" w:sz="4" w:space="0" w:color="FFFFFF"/>
            </w:tcBorders>
            <w:shd w:val="clear" w:color="auto" w:fill="B8CCE4"/>
            <w:noWrap/>
          </w:tcPr>
          <w:p w14:paraId="1420DA12" w14:textId="0C2164F9" w:rsidR="00013E52" w:rsidRPr="00AF3817"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25,000</w:t>
            </w:r>
          </w:p>
        </w:tc>
        <w:tc>
          <w:tcPr>
            <w:tcW w:w="1658" w:type="dxa"/>
            <w:tcBorders>
              <w:top w:val="single" w:sz="4" w:space="0" w:color="FFFFFF"/>
              <w:left w:val="single" w:sz="4" w:space="0" w:color="FFFFFF"/>
              <w:bottom w:val="single" w:sz="4" w:space="0" w:color="FFFFFF"/>
              <w:right w:val="single" w:sz="4" w:space="0" w:color="FFFFFF"/>
            </w:tcBorders>
            <w:shd w:val="clear" w:color="auto" w:fill="B8CCE4"/>
          </w:tcPr>
          <w:p w14:paraId="4B5AB1B7" w14:textId="33156F45" w:rsidR="00013E52" w:rsidRPr="00AF3817"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8.0%</w:t>
            </w:r>
          </w:p>
        </w:tc>
        <w:tc>
          <w:tcPr>
            <w:tcW w:w="1658" w:type="dxa"/>
            <w:tcBorders>
              <w:top w:val="single" w:sz="4" w:space="0" w:color="FFFFFF"/>
              <w:left w:val="single" w:sz="4" w:space="0" w:color="FFFFFF"/>
              <w:bottom w:val="single" w:sz="4" w:space="0" w:color="FFFFFF"/>
              <w:right w:val="single" w:sz="4" w:space="0" w:color="FFFFFF"/>
            </w:tcBorders>
            <w:shd w:val="clear" w:color="auto" w:fill="B8CCE4"/>
          </w:tcPr>
          <w:p w14:paraId="135F182A" w14:textId="585A8A7F" w:rsidR="00013E52" w:rsidRPr="00E2646A"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31,492</w:t>
            </w:r>
          </w:p>
        </w:tc>
      </w:tr>
      <w:tr w:rsidR="00013E52" w:rsidRPr="00FA3514" w14:paraId="7F99459D" w14:textId="422EC592" w:rsidTr="00013E52">
        <w:trPr>
          <w:trHeight w:val="300"/>
          <w:jc w:val="center"/>
        </w:trPr>
        <w:tc>
          <w:tcPr>
            <w:tcW w:w="909" w:type="dxa"/>
            <w:tcBorders>
              <w:top w:val="single" w:sz="4" w:space="0" w:color="FFFFFF"/>
              <w:left w:val="nil"/>
              <w:bottom w:val="single" w:sz="4" w:space="0" w:color="FFFFFF"/>
              <w:right w:val="single" w:sz="4" w:space="0" w:color="FFFFFF"/>
            </w:tcBorders>
            <w:shd w:val="clear" w:color="DCE6F1" w:fill="DCE6F1"/>
            <w:noWrap/>
          </w:tcPr>
          <w:p w14:paraId="2184BC84" w14:textId="24802193" w:rsidR="00013E52" w:rsidRPr="003F38FF" w:rsidRDefault="00013E52" w:rsidP="00D56E70">
            <w:pPr>
              <w:pStyle w:val="PlainText"/>
              <w:contextualSpacing/>
              <w:rPr>
                <w:rFonts w:ascii="Garamond" w:eastAsia="MS Mincho" w:hAnsi="Garamond" w:cs="Arial"/>
                <w:sz w:val="24"/>
                <w:szCs w:val="24"/>
              </w:rPr>
            </w:pPr>
          </w:p>
        </w:tc>
        <w:tc>
          <w:tcPr>
            <w:tcW w:w="1657" w:type="dxa"/>
            <w:tcBorders>
              <w:top w:val="single" w:sz="4" w:space="0" w:color="FFFFFF"/>
              <w:left w:val="single" w:sz="4" w:space="0" w:color="FFFFFF"/>
              <w:bottom w:val="single" w:sz="4" w:space="0" w:color="FFFFFF"/>
              <w:right w:val="single" w:sz="4" w:space="0" w:color="FFFFFF"/>
            </w:tcBorders>
            <w:shd w:val="clear" w:color="DCE6F1" w:fill="DCE6F1"/>
            <w:noWrap/>
          </w:tcPr>
          <w:p w14:paraId="7C40C939" w14:textId="6294CC68" w:rsidR="00013E52" w:rsidRPr="00AF3817" w:rsidRDefault="00013E52" w:rsidP="00D56E70">
            <w:pPr>
              <w:pStyle w:val="PlainText"/>
              <w:contextualSpacing/>
              <w:rPr>
                <w:rFonts w:ascii="Garamond" w:eastAsia="MS Mincho" w:hAnsi="Garamond" w:cs="Arial"/>
                <w:sz w:val="24"/>
                <w:szCs w:val="24"/>
              </w:rPr>
            </w:pPr>
          </w:p>
        </w:tc>
        <w:tc>
          <w:tcPr>
            <w:tcW w:w="1658" w:type="dxa"/>
            <w:tcBorders>
              <w:top w:val="single" w:sz="4" w:space="0" w:color="FFFFFF"/>
              <w:left w:val="single" w:sz="4" w:space="0" w:color="FFFFFF"/>
              <w:bottom w:val="single" w:sz="4" w:space="0" w:color="FFFFFF"/>
              <w:right w:val="single" w:sz="4" w:space="0" w:color="FFFFFF"/>
            </w:tcBorders>
            <w:shd w:val="clear" w:color="DCE6F1" w:fill="DCE6F1"/>
          </w:tcPr>
          <w:p w14:paraId="5C749587" w14:textId="25965F94" w:rsidR="00013E52" w:rsidRPr="00AF3817"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b/>
                <w:sz w:val="24"/>
                <w:szCs w:val="24"/>
              </w:rPr>
              <w:t>Min=</w:t>
            </w:r>
          </w:p>
        </w:tc>
        <w:tc>
          <w:tcPr>
            <w:tcW w:w="1658" w:type="dxa"/>
            <w:tcBorders>
              <w:top w:val="single" w:sz="4" w:space="0" w:color="FFFFFF"/>
              <w:left w:val="single" w:sz="4" w:space="0" w:color="FFFFFF"/>
              <w:bottom w:val="single" w:sz="4" w:space="0" w:color="FFFFFF"/>
              <w:right w:val="single" w:sz="4" w:space="0" w:color="FFFFFF"/>
            </w:tcBorders>
            <w:shd w:val="clear" w:color="DCE6F1" w:fill="DCE6F1"/>
          </w:tcPr>
          <w:p w14:paraId="175E425D" w14:textId="14DD728F" w:rsidR="00013E52" w:rsidRPr="00E2646A" w:rsidRDefault="00013E52"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30,933</w:t>
            </w:r>
          </w:p>
        </w:tc>
      </w:tr>
    </w:tbl>
    <w:p w14:paraId="276E3F6E" w14:textId="77777777" w:rsidR="00013E52" w:rsidRDefault="00013E52" w:rsidP="003A757B">
      <w:pPr>
        <w:pStyle w:val="PlainText"/>
        <w:ind w:firstLine="360"/>
        <w:contextualSpacing/>
        <w:rPr>
          <w:rFonts w:ascii="Garamond" w:eastAsia="MS Mincho" w:hAnsi="Garamond" w:cs="Arial"/>
          <w:sz w:val="24"/>
          <w:szCs w:val="24"/>
        </w:rPr>
      </w:pPr>
    </w:p>
    <w:p w14:paraId="7CE63DA6" w14:textId="77777777" w:rsidR="004C1462" w:rsidRPr="00342862" w:rsidRDefault="004C1462" w:rsidP="003A757B">
      <w:pPr>
        <w:pStyle w:val="PlainText"/>
        <w:contextualSpacing/>
        <w:rPr>
          <w:rFonts w:ascii="Garamond" w:eastAsia="MS Mincho" w:hAnsi="Garamond" w:cs="Arial"/>
          <w:b/>
          <w:sz w:val="24"/>
          <w:szCs w:val="24"/>
        </w:rPr>
      </w:pPr>
    </w:p>
    <w:p w14:paraId="27D81546" w14:textId="4F8B984A"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61</w:t>
      </w:r>
    </w:p>
    <w:p w14:paraId="58C62AF9" w14:textId="77777777" w:rsidR="00CB00B5" w:rsidRDefault="00CB00B5" w:rsidP="003A757B">
      <w:pPr>
        <w:pStyle w:val="PlainText"/>
        <w:ind w:firstLine="360"/>
        <w:contextualSpacing/>
        <w:rPr>
          <w:rFonts w:ascii="Garamond" w:eastAsia="MS Mincho" w:hAnsi="Garamond" w:cs="Arial"/>
          <w:sz w:val="24"/>
          <w:szCs w:val="24"/>
        </w:rPr>
      </w:pPr>
    </w:p>
    <w:tbl>
      <w:tblPr>
        <w:tblW w:w="3071" w:type="pct"/>
        <w:jc w:val="center"/>
        <w:tblInd w:w="-1092" w:type="dxa"/>
        <w:tblLayout w:type="fixed"/>
        <w:tblLook w:val="04A0" w:firstRow="1" w:lastRow="0" w:firstColumn="1" w:lastColumn="0" w:noHBand="0" w:noVBand="1"/>
      </w:tblPr>
      <w:tblGrid>
        <w:gridCol w:w="691"/>
        <w:gridCol w:w="2070"/>
        <w:gridCol w:w="1080"/>
        <w:gridCol w:w="2041"/>
      </w:tblGrid>
      <w:tr w:rsidR="00D56E70" w:rsidRPr="00FA3514" w14:paraId="6C0080D8" w14:textId="77777777" w:rsidTr="00BE0723">
        <w:trPr>
          <w:trHeight w:val="300"/>
          <w:jc w:val="center"/>
        </w:trPr>
        <w:tc>
          <w:tcPr>
            <w:tcW w:w="691" w:type="dxa"/>
            <w:tcBorders>
              <w:top w:val="nil"/>
              <w:left w:val="nil"/>
              <w:bottom w:val="single" w:sz="12" w:space="0" w:color="FFFFFF"/>
              <w:right w:val="single" w:sz="4" w:space="0" w:color="FFFFFF"/>
            </w:tcBorders>
            <w:shd w:val="clear" w:color="4F81BD" w:fill="4F81BD"/>
            <w:noWrap/>
            <w:vAlign w:val="center"/>
          </w:tcPr>
          <w:p w14:paraId="193D6B51" w14:textId="3BD59A09" w:rsidR="00D56E70" w:rsidRPr="00FA3514" w:rsidRDefault="00D56E70" w:rsidP="00D56E70">
            <w:pPr>
              <w:contextualSpacing/>
              <w:rPr>
                <w:rFonts w:ascii="Garamond" w:hAnsi="Garamond"/>
                <w:b/>
                <w:bCs/>
                <w:color w:val="FFFFFF"/>
                <w:sz w:val="24"/>
                <w:lang w:val="en-CA"/>
              </w:rPr>
            </w:pPr>
            <w:r>
              <w:rPr>
                <w:rFonts w:ascii="Garamond" w:hAnsi="Garamond"/>
                <w:b/>
                <w:bCs/>
                <w:color w:val="FFFFFF"/>
                <w:sz w:val="24"/>
                <w:lang w:val="en-CA"/>
              </w:rPr>
              <w:t>Year</w:t>
            </w:r>
          </w:p>
        </w:tc>
        <w:tc>
          <w:tcPr>
            <w:tcW w:w="2070" w:type="dxa"/>
            <w:tcBorders>
              <w:top w:val="nil"/>
              <w:left w:val="single" w:sz="4" w:space="0" w:color="FFFFFF"/>
              <w:bottom w:val="single" w:sz="12" w:space="0" w:color="FFFFFF"/>
              <w:right w:val="single" w:sz="4" w:space="0" w:color="FFFFFF"/>
            </w:tcBorders>
            <w:shd w:val="clear" w:color="4F81BD" w:fill="4F81BD"/>
            <w:noWrap/>
            <w:vAlign w:val="center"/>
            <w:hideMark/>
          </w:tcPr>
          <w:p w14:paraId="644AC8DC" w14:textId="237EA13E" w:rsidR="00D56E70" w:rsidRPr="00F96ADD" w:rsidRDefault="00D56E70" w:rsidP="00D56E70">
            <w:pPr>
              <w:contextualSpacing/>
              <w:rPr>
                <w:rFonts w:ascii="Garamond" w:hAnsi="Garamond"/>
                <w:b/>
                <w:bCs/>
                <w:color w:val="FFFFFF"/>
                <w:sz w:val="24"/>
                <w:lang w:val="en-CA"/>
              </w:rPr>
            </w:pPr>
            <w:r>
              <w:rPr>
                <w:rFonts w:ascii="Garamond" w:hAnsi="Garamond"/>
                <w:b/>
                <w:bCs/>
                <w:color w:val="FFFFFF"/>
                <w:sz w:val="24"/>
                <w:lang w:val="en-CA"/>
              </w:rPr>
              <w:t>Amount Due Beginning of Year</w:t>
            </w:r>
          </w:p>
        </w:tc>
        <w:tc>
          <w:tcPr>
            <w:tcW w:w="1080" w:type="dxa"/>
            <w:tcBorders>
              <w:top w:val="nil"/>
              <w:left w:val="single" w:sz="4" w:space="0" w:color="FFFFFF"/>
              <w:bottom w:val="single" w:sz="12" w:space="0" w:color="FFFFFF"/>
              <w:right w:val="single" w:sz="4" w:space="0" w:color="FFFFFF"/>
            </w:tcBorders>
            <w:shd w:val="clear" w:color="4F81BD" w:fill="4F81BD"/>
            <w:vAlign w:val="center"/>
          </w:tcPr>
          <w:p w14:paraId="240886E0" w14:textId="75944070" w:rsidR="00D56E70" w:rsidRPr="00FA3514" w:rsidRDefault="00D56E70" w:rsidP="00D56E70">
            <w:pPr>
              <w:contextualSpacing/>
              <w:rPr>
                <w:rFonts w:ascii="Garamond" w:hAnsi="Garamond"/>
                <w:b/>
                <w:bCs/>
                <w:color w:val="FFFFFF"/>
                <w:sz w:val="24"/>
                <w:lang w:val="en-CA"/>
              </w:rPr>
            </w:pPr>
            <w:r>
              <w:rPr>
                <w:rFonts w:ascii="Garamond" w:hAnsi="Garamond"/>
                <w:b/>
                <w:bCs/>
                <w:color w:val="FFFFFF"/>
                <w:sz w:val="24"/>
                <w:lang w:val="en-CA"/>
              </w:rPr>
              <w:t>Interest</w:t>
            </w:r>
          </w:p>
        </w:tc>
        <w:tc>
          <w:tcPr>
            <w:tcW w:w="2041" w:type="dxa"/>
            <w:tcBorders>
              <w:top w:val="nil"/>
              <w:left w:val="single" w:sz="4" w:space="0" w:color="FFFFFF"/>
              <w:bottom w:val="single" w:sz="12" w:space="0" w:color="FFFFFF"/>
              <w:right w:val="single" w:sz="4" w:space="0" w:color="FFFFFF"/>
            </w:tcBorders>
            <w:shd w:val="clear" w:color="4F81BD" w:fill="4F81BD"/>
          </w:tcPr>
          <w:p w14:paraId="762B08E0" w14:textId="759799A4" w:rsidR="00D56E70" w:rsidRDefault="00D56E70" w:rsidP="00D56E70">
            <w:pPr>
              <w:contextualSpacing/>
              <w:rPr>
                <w:rFonts w:ascii="Garamond" w:hAnsi="Garamond"/>
                <w:b/>
                <w:bCs/>
                <w:color w:val="FFFFFF"/>
                <w:sz w:val="24"/>
                <w:lang w:val="en-CA"/>
              </w:rPr>
            </w:pPr>
            <w:r>
              <w:rPr>
                <w:rFonts w:ascii="Garamond" w:hAnsi="Garamond"/>
                <w:b/>
                <w:bCs/>
                <w:color w:val="FFFFFF"/>
                <w:sz w:val="24"/>
                <w:lang w:val="en-CA"/>
              </w:rPr>
              <w:t>Amount Due End of Year</w:t>
            </w:r>
          </w:p>
        </w:tc>
      </w:tr>
      <w:tr w:rsidR="00D56E70" w:rsidRPr="00FA3514" w14:paraId="5BB8DD25" w14:textId="77777777" w:rsidTr="00BE0723">
        <w:trPr>
          <w:trHeight w:val="300"/>
          <w:jc w:val="center"/>
        </w:trPr>
        <w:tc>
          <w:tcPr>
            <w:tcW w:w="691" w:type="dxa"/>
            <w:tcBorders>
              <w:top w:val="single" w:sz="4" w:space="0" w:color="FFFFFF"/>
              <w:left w:val="nil"/>
              <w:bottom w:val="single" w:sz="4" w:space="0" w:color="FFFFFF"/>
              <w:right w:val="single" w:sz="4" w:space="0" w:color="FFFFFF"/>
            </w:tcBorders>
            <w:shd w:val="clear" w:color="B8CCE4" w:fill="B8CCE4"/>
            <w:noWrap/>
            <w:hideMark/>
          </w:tcPr>
          <w:p w14:paraId="6A5BC7E4" w14:textId="76A94803" w:rsidR="00D56E70" w:rsidRPr="00FA3514"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1</w:t>
            </w:r>
          </w:p>
        </w:tc>
        <w:tc>
          <w:tcPr>
            <w:tcW w:w="2070" w:type="dxa"/>
            <w:tcBorders>
              <w:top w:val="single" w:sz="4" w:space="0" w:color="FFFFFF"/>
              <w:left w:val="single" w:sz="4" w:space="0" w:color="FFFFFF"/>
              <w:bottom w:val="single" w:sz="4" w:space="0" w:color="FFFFFF"/>
              <w:right w:val="single" w:sz="4" w:space="0" w:color="FFFFFF"/>
            </w:tcBorders>
            <w:shd w:val="clear" w:color="B8CCE4" w:fill="B8CCE4"/>
            <w:noWrap/>
          </w:tcPr>
          <w:p w14:paraId="5E10658B" w14:textId="4ABCA264" w:rsidR="00D56E70" w:rsidRPr="00FA3514"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15,000</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tcPr>
          <w:p w14:paraId="36147F08" w14:textId="64A39F0F" w:rsidR="00D56E70" w:rsidRPr="003F38FF" w:rsidRDefault="00D56E70" w:rsidP="00D56E70">
            <w:pPr>
              <w:pStyle w:val="PlainText"/>
              <w:contextualSpacing/>
              <w:rPr>
                <w:rFonts w:ascii="Segoe UI" w:eastAsia="MS Mincho" w:hAnsi="Segoe UI" w:cs="Segoe UI"/>
                <w:sz w:val="24"/>
                <w:szCs w:val="24"/>
              </w:rPr>
            </w:pPr>
            <w:r w:rsidRPr="00342862">
              <w:rPr>
                <w:rFonts w:ascii="Garamond" w:eastAsia="MS Mincho" w:hAnsi="Garamond" w:cs="Arial"/>
                <w:sz w:val="24"/>
                <w:szCs w:val="24"/>
              </w:rPr>
              <w:t>5.0%</w:t>
            </w:r>
          </w:p>
        </w:tc>
        <w:tc>
          <w:tcPr>
            <w:tcW w:w="2041" w:type="dxa"/>
            <w:tcBorders>
              <w:top w:val="single" w:sz="4" w:space="0" w:color="FFFFFF"/>
              <w:left w:val="single" w:sz="4" w:space="0" w:color="FFFFFF"/>
              <w:bottom w:val="single" w:sz="4" w:space="0" w:color="FFFFFF"/>
              <w:right w:val="single" w:sz="4" w:space="0" w:color="FFFFFF"/>
            </w:tcBorders>
            <w:shd w:val="clear" w:color="B8CCE4" w:fill="B8CCE4"/>
          </w:tcPr>
          <w:p w14:paraId="4B5A2135" w14:textId="2388C1FE" w:rsidR="00D56E70" w:rsidRPr="003F38FF" w:rsidRDefault="00D56E70" w:rsidP="00D56E70">
            <w:pPr>
              <w:pStyle w:val="PlainText"/>
              <w:contextualSpacing/>
              <w:rPr>
                <w:rFonts w:ascii="Segoe UI" w:eastAsia="MS Mincho" w:hAnsi="Segoe UI" w:cs="Segoe UI"/>
                <w:sz w:val="24"/>
                <w:szCs w:val="24"/>
              </w:rPr>
            </w:pPr>
            <w:r w:rsidRPr="00342862">
              <w:rPr>
                <w:rFonts w:ascii="Garamond" w:eastAsia="MS Mincho" w:hAnsi="Garamond" w:cs="Arial"/>
                <w:sz w:val="24"/>
                <w:szCs w:val="24"/>
              </w:rPr>
              <w:t>15,750</w:t>
            </w:r>
          </w:p>
        </w:tc>
      </w:tr>
      <w:tr w:rsidR="00D56E70" w:rsidRPr="00FA3514" w14:paraId="0AEE43F0" w14:textId="77777777" w:rsidTr="00BE0723">
        <w:trPr>
          <w:trHeight w:val="300"/>
          <w:jc w:val="center"/>
        </w:trPr>
        <w:tc>
          <w:tcPr>
            <w:tcW w:w="691" w:type="dxa"/>
            <w:tcBorders>
              <w:top w:val="single" w:sz="4" w:space="0" w:color="FFFFFF"/>
              <w:left w:val="nil"/>
              <w:bottom w:val="single" w:sz="4" w:space="0" w:color="FFFFFF"/>
              <w:right w:val="single" w:sz="4" w:space="0" w:color="FFFFFF"/>
            </w:tcBorders>
            <w:shd w:val="clear" w:color="DCE6F1" w:fill="DCE6F1"/>
            <w:noWrap/>
            <w:hideMark/>
          </w:tcPr>
          <w:p w14:paraId="5E08CE0C" w14:textId="6157B832" w:rsidR="00D56E70" w:rsidRPr="003F38FF"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2</w:t>
            </w:r>
          </w:p>
        </w:tc>
        <w:tc>
          <w:tcPr>
            <w:tcW w:w="2070" w:type="dxa"/>
            <w:tcBorders>
              <w:top w:val="single" w:sz="4" w:space="0" w:color="FFFFFF"/>
              <w:left w:val="single" w:sz="4" w:space="0" w:color="FFFFFF"/>
              <w:bottom w:val="single" w:sz="4" w:space="0" w:color="FFFFFF"/>
              <w:right w:val="single" w:sz="4" w:space="0" w:color="FFFFFF"/>
            </w:tcBorders>
            <w:shd w:val="clear" w:color="DCE6F1" w:fill="DCE6F1"/>
            <w:noWrap/>
          </w:tcPr>
          <w:p w14:paraId="12D59AFF" w14:textId="72DBBE21" w:rsidR="00D56E70" w:rsidRPr="00FA3514"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15,750</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tcPr>
          <w:p w14:paraId="27A7ED0C" w14:textId="47617564" w:rsidR="00D56E70" w:rsidRPr="00FA3514"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6.5%</w:t>
            </w:r>
          </w:p>
        </w:tc>
        <w:tc>
          <w:tcPr>
            <w:tcW w:w="2041" w:type="dxa"/>
            <w:tcBorders>
              <w:top w:val="single" w:sz="4" w:space="0" w:color="FFFFFF"/>
              <w:left w:val="single" w:sz="4" w:space="0" w:color="FFFFFF"/>
              <w:bottom w:val="single" w:sz="4" w:space="0" w:color="FFFFFF"/>
              <w:right w:val="single" w:sz="4" w:space="0" w:color="FFFFFF"/>
            </w:tcBorders>
            <w:shd w:val="clear" w:color="DCE6F1" w:fill="DCE6F1"/>
          </w:tcPr>
          <w:p w14:paraId="703DB8FA" w14:textId="60471960" w:rsidR="00D56E70" w:rsidRPr="00E2646A"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16,773</w:t>
            </w:r>
          </w:p>
        </w:tc>
      </w:tr>
      <w:tr w:rsidR="00D56E70" w:rsidRPr="00FA3514" w14:paraId="6599AEC6" w14:textId="77777777" w:rsidTr="00BE0723">
        <w:trPr>
          <w:trHeight w:val="300"/>
          <w:jc w:val="center"/>
        </w:trPr>
        <w:tc>
          <w:tcPr>
            <w:tcW w:w="691" w:type="dxa"/>
            <w:tcBorders>
              <w:top w:val="single" w:sz="4" w:space="0" w:color="FFFFFF"/>
              <w:left w:val="nil"/>
              <w:bottom w:val="single" w:sz="4" w:space="0" w:color="FFFFFF"/>
              <w:right w:val="single" w:sz="4" w:space="0" w:color="FFFFFF"/>
            </w:tcBorders>
            <w:shd w:val="clear" w:color="auto" w:fill="B8CCE4"/>
            <w:noWrap/>
          </w:tcPr>
          <w:p w14:paraId="71B0FE10" w14:textId="40727A9C" w:rsidR="00D56E70" w:rsidRPr="003F38FF"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3</w:t>
            </w:r>
          </w:p>
        </w:tc>
        <w:tc>
          <w:tcPr>
            <w:tcW w:w="2070" w:type="dxa"/>
            <w:tcBorders>
              <w:top w:val="single" w:sz="4" w:space="0" w:color="FFFFFF"/>
              <w:left w:val="single" w:sz="4" w:space="0" w:color="FFFFFF"/>
              <w:bottom w:val="single" w:sz="4" w:space="0" w:color="FFFFFF"/>
              <w:right w:val="single" w:sz="4" w:space="0" w:color="FFFFFF"/>
            </w:tcBorders>
            <w:shd w:val="clear" w:color="auto" w:fill="B8CCE4"/>
            <w:noWrap/>
          </w:tcPr>
          <w:p w14:paraId="2E0FAEA4" w14:textId="7B7A7387" w:rsidR="00D56E70" w:rsidRPr="00AF3817"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16,773</w:t>
            </w:r>
          </w:p>
        </w:tc>
        <w:tc>
          <w:tcPr>
            <w:tcW w:w="1080" w:type="dxa"/>
            <w:tcBorders>
              <w:top w:val="single" w:sz="4" w:space="0" w:color="FFFFFF"/>
              <w:left w:val="single" w:sz="4" w:space="0" w:color="FFFFFF"/>
              <w:bottom w:val="single" w:sz="4" w:space="0" w:color="FFFFFF"/>
              <w:right w:val="single" w:sz="4" w:space="0" w:color="FFFFFF"/>
            </w:tcBorders>
            <w:shd w:val="clear" w:color="auto" w:fill="B8CCE4"/>
          </w:tcPr>
          <w:p w14:paraId="2AAB829A" w14:textId="09471266" w:rsidR="00D56E70" w:rsidRPr="00AF3817"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8.0%</w:t>
            </w:r>
          </w:p>
        </w:tc>
        <w:tc>
          <w:tcPr>
            <w:tcW w:w="2041" w:type="dxa"/>
            <w:tcBorders>
              <w:top w:val="single" w:sz="4" w:space="0" w:color="FFFFFF"/>
              <w:left w:val="single" w:sz="4" w:space="0" w:color="FFFFFF"/>
              <w:bottom w:val="single" w:sz="4" w:space="0" w:color="FFFFFF"/>
              <w:right w:val="single" w:sz="4" w:space="0" w:color="FFFFFF"/>
            </w:tcBorders>
            <w:shd w:val="clear" w:color="auto" w:fill="B8CCE4"/>
          </w:tcPr>
          <w:p w14:paraId="10BE0A31" w14:textId="4C3230E9" w:rsidR="00D56E70" w:rsidRPr="00E2646A"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18,115</w:t>
            </w:r>
          </w:p>
        </w:tc>
      </w:tr>
      <w:tr w:rsidR="00D56E70" w:rsidRPr="00FA3514" w14:paraId="3D20BDDD" w14:textId="77777777" w:rsidTr="00BE0723">
        <w:trPr>
          <w:trHeight w:val="300"/>
          <w:jc w:val="center"/>
        </w:trPr>
        <w:tc>
          <w:tcPr>
            <w:tcW w:w="691" w:type="dxa"/>
            <w:tcBorders>
              <w:top w:val="single" w:sz="4" w:space="0" w:color="FFFFFF"/>
              <w:left w:val="nil"/>
              <w:bottom w:val="single" w:sz="4" w:space="0" w:color="FFFFFF"/>
              <w:right w:val="single" w:sz="4" w:space="0" w:color="FFFFFF"/>
            </w:tcBorders>
            <w:shd w:val="clear" w:color="DCE6F1" w:fill="DCE6F1"/>
            <w:noWrap/>
          </w:tcPr>
          <w:p w14:paraId="53D2CBE1" w14:textId="77777777" w:rsidR="00D56E70" w:rsidRPr="003F38FF" w:rsidRDefault="00D56E70" w:rsidP="00D56E70">
            <w:pPr>
              <w:pStyle w:val="PlainText"/>
              <w:contextualSpacing/>
              <w:rPr>
                <w:rFonts w:ascii="Garamond" w:eastAsia="MS Mincho" w:hAnsi="Garamond" w:cs="Arial"/>
                <w:sz w:val="24"/>
                <w:szCs w:val="24"/>
              </w:rPr>
            </w:pPr>
          </w:p>
        </w:tc>
        <w:tc>
          <w:tcPr>
            <w:tcW w:w="2070" w:type="dxa"/>
            <w:tcBorders>
              <w:top w:val="single" w:sz="4" w:space="0" w:color="FFFFFF"/>
              <w:left w:val="single" w:sz="4" w:space="0" w:color="FFFFFF"/>
              <w:bottom w:val="single" w:sz="4" w:space="0" w:color="FFFFFF"/>
              <w:right w:val="single" w:sz="4" w:space="0" w:color="FFFFFF"/>
            </w:tcBorders>
            <w:shd w:val="clear" w:color="DCE6F1" w:fill="DCE6F1"/>
            <w:noWrap/>
          </w:tcPr>
          <w:p w14:paraId="58E44A6F" w14:textId="77777777" w:rsidR="00D56E70" w:rsidRPr="00AF3817" w:rsidRDefault="00D56E70" w:rsidP="00D56E70">
            <w:pPr>
              <w:pStyle w:val="PlainText"/>
              <w:contextualSpacing/>
              <w:rPr>
                <w:rFonts w:ascii="Garamond" w:eastAsia="MS Mincho" w:hAnsi="Garamond" w:cs="Arial"/>
                <w:sz w:val="24"/>
                <w:szCs w:val="24"/>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tcPr>
          <w:p w14:paraId="49085A0B" w14:textId="46A2459A" w:rsidR="00D56E70" w:rsidRPr="00AF3817"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b/>
                <w:sz w:val="24"/>
                <w:szCs w:val="24"/>
              </w:rPr>
              <w:t>Due=</w:t>
            </w:r>
          </w:p>
        </w:tc>
        <w:tc>
          <w:tcPr>
            <w:tcW w:w="2041" w:type="dxa"/>
            <w:tcBorders>
              <w:top w:val="single" w:sz="4" w:space="0" w:color="FFFFFF"/>
              <w:left w:val="single" w:sz="4" w:space="0" w:color="FFFFFF"/>
              <w:bottom w:val="single" w:sz="4" w:space="0" w:color="FFFFFF"/>
              <w:right w:val="single" w:sz="4" w:space="0" w:color="FFFFFF"/>
            </w:tcBorders>
            <w:shd w:val="clear" w:color="DCE6F1" w:fill="DCE6F1"/>
          </w:tcPr>
          <w:p w14:paraId="60732A0A" w14:textId="0AA80C38" w:rsidR="00D56E70" w:rsidRPr="00E2646A" w:rsidRDefault="00D56E70" w:rsidP="00D56E70">
            <w:pPr>
              <w:pStyle w:val="PlainText"/>
              <w:contextualSpacing/>
              <w:rPr>
                <w:rFonts w:ascii="Garamond" w:eastAsia="MS Mincho" w:hAnsi="Garamond" w:cs="Arial"/>
                <w:sz w:val="24"/>
                <w:szCs w:val="24"/>
              </w:rPr>
            </w:pPr>
            <w:r w:rsidRPr="00342862">
              <w:rPr>
                <w:rFonts w:ascii="Garamond" w:eastAsia="MS Mincho" w:hAnsi="Garamond" w:cs="Arial"/>
                <w:sz w:val="24"/>
                <w:szCs w:val="24"/>
              </w:rPr>
              <w:t>18,115</w:t>
            </w:r>
          </w:p>
        </w:tc>
      </w:tr>
    </w:tbl>
    <w:p w14:paraId="3A1E7F02" w14:textId="64FF2EEA" w:rsidR="008508EC" w:rsidRPr="00342862" w:rsidRDefault="00D370A6" w:rsidP="00BE0723">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008508EC" w:rsidRPr="00BE0723">
        <w:rPr>
          <w:rFonts w:ascii="Garamond" w:eastAsia="MS Mincho" w:hAnsi="Garamond" w:cs="Arial"/>
          <w:sz w:val="24"/>
          <w:szCs w:val="24"/>
        </w:rPr>
        <w:t>a)</w:t>
      </w:r>
      <w:r w:rsidR="008508EC" w:rsidRPr="00342862">
        <w:rPr>
          <w:rFonts w:ascii="Garamond" w:eastAsia="MS Mincho" w:hAnsi="Garamond" w:cs="Arial"/>
          <w:b/>
          <w:sz w:val="24"/>
          <w:szCs w:val="24"/>
        </w:rPr>
        <w:t xml:space="preserve"> </w:t>
      </w:r>
      <w:r w:rsidR="00BE0723">
        <w:rPr>
          <w:rFonts w:ascii="Garamond" w:eastAsia="MS Mincho" w:hAnsi="Garamond" w:cs="Arial"/>
          <w:b/>
          <w:sz w:val="24"/>
          <w:szCs w:val="24"/>
        </w:rPr>
        <w:tab/>
      </w:r>
      <w:r w:rsidR="008508EC" w:rsidRPr="00342862">
        <w:rPr>
          <w:rFonts w:ascii="Garamond" w:eastAsia="MS Mincho" w:hAnsi="Garamond" w:cs="Arial"/>
          <w:sz w:val="24"/>
          <w:szCs w:val="24"/>
        </w:rPr>
        <w:t xml:space="preserve">To pay off the loan Andrew will need to write a check for </w:t>
      </w:r>
      <w:r w:rsidR="008508EC" w:rsidRPr="00342862">
        <w:rPr>
          <w:rFonts w:ascii="Garamond" w:eastAsia="MS Mincho" w:hAnsi="Garamond" w:cs="Arial"/>
          <w:b/>
          <w:sz w:val="24"/>
          <w:szCs w:val="24"/>
        </w:rPr>
        <w:t>$18,11</w:t>
      </w:r>
      <w:r w:rsidR="00E36481" w:rsidRPr="00342862">
        <w:rPr>
          <w:rFonts w:ascii="Garamond" w:eastAsia="MS Mincho" w:hAnsi="Garamond" w:cs="Arial"/>
          <w:b/>
          <w:sz w:val="24"/>
          <w:szCs w:val="24"/>
        </w:rPr>
        <w:t>5</w:t>
      </w:r>
    </w:p>
    <w:p w14:paraId="3EFB36FC" w14:textId="77777777" w:rsidR="008508EC" w:rsidRPr="00342862" w:rsidRDefault="008508EC" w:rsidP="00BE0723">
      <w:pPr>
        <w:ind w:left="360" w:hanging="360"/>
        <w:contextualSpacing/>
        <w:rPr>
          <w:rFonts w:ascii="Garamond" w:eastAsia="MS Mincho" w:hAnsi="Garamond" w:cs="Arial"/>
          <w:b/>
          <w:sz w:val="24"/>
        </w:rPr>
      </w:pPr>
    </w:p>
    <w:p w14:paraId="431455CB" w14:textId="2CB7BBBF" w:rsidR="004C1462" w:rsidRDefault="00D370A6" w:rsidP="00BE0723">
      <w:pPr>
        <w:ind w:left="360" w:hanging="360"/>
        <w:contextualSpacing/>
        <w:rPr>
          <w:rFonts w:ascii="Garamond" w:eastAsia="MS Mincho" w:hAnsi="Garamond" w:cs="Arial"/>
          <w:b/>
          <w:sz w:val="24"/>
        </w:rPr>
      </w:pPr>
      <w:r>
        <w:rPr>
          <w:rFonts w:ascii="Garamond" w:eastAsia="MS Mincho" w:hAnsi="Garamond" w:cs="Arial"/>
          <w:sz w:val="24"/>
        </w:rPr>
        <w:t>(</w:t>
      </w:r>
      <w:r w:rsidR="008508EC" w:rsidRPr="00342862">
        <w:rPr>
          <w:rFonts w:ascii="Garamond" w:eastAsia="MS Mincho" w:hAnsi="Garamond" w:cs="Arial"/>
          <w:sz w:val="24"/>
        </w:rPr>
        <w:t xml:space="preserve">b) </w:t>
      </w:r>
      <w:r w:rsidR="00BE0723">
        <w:rPr>
          <w:rFonts w:ascii="Garamond" w:eastAsia="MS Mincho" w:hAnsi="Garamond" w:cs="Arial"/>
          <w:sz w:val="24"/>
        </w:rPr>
        <w:tab/>
      </w:r>
      <w:r w:rsidR="008508EC" w:rsidRPr="00342862">
        <w:rPr>
          <w:rFonts w:ascii="Garamond" w:eastAsia="MS Mincho" w:hAnsi="Garamond" w:cs="Arial"/>
          <w:sz w:val="24"/>
        </w:rPr>
        <w:t xml:space="preserve">The value of this payment in Year 0 dollars is </w:t>
      </w:r>
      <w:r w:rsidR="00E36481" w:rsidRPr="00342862">
        <w:rPr>
          <w:rFonts w:ascii="Garamond" w:eastAsia="MS Mincho" w:hAnsi="Garamond" w:cs="Arial"/>
          <w:sz w:val="24"/>
        </w:rPr>
        <w:t>18,115</w:t>
      </w:r>
      <w:proofErr w:type="gramStart"/>
      <w:r w:rsidR="00E36481" w:rsidRPr="00342862">
        <w:rPr>
          <w:rFonts w:ascii="Garamond" w:eastAsia="MS Mincho" w:hAnsi="Garamond" w:cs="Arial"/>
          <w:sz w:val="24"/>
        </w:rPr>
        <w:t>/(</w:t>
      </w:r>
      <w:proofErr w:type="gramEnd"/>
      <w:r w:rsidR="00E36481" w:rsidRPr="00342862">
        <w:rPr>
          <w:rFonts w:ascii="Garamond" w:eastAsia="MS Mincho" w:hAnsi="Garamond" w:cs="Arial"/>
          <w:sz w:val="24"/>
        </w:rPr>
        <w:t>1.04)</w:t>
      </w:r>
      <w:r w:rsidR="00E36481" w:rsidRPr="00342862">
        <w:rPr>
          <w:rFonts w:ascii="Garamond" w:eastAsia="MS Mincho" w:hAnsi="Garamond" w:cs="Arial"/>
          <w:sz w:val="24"/>
          <w:vertAlign w:val="superscript"/>
        </w:rPr>
        <w:t xml:space="preserve">3 </w:t>
      </w:r>
      <w:r w:rsidR="00E36481" w:rsidRPr="00342862">
        <w:rPr>
          <w:rFonts w:ascii="Garamond" w:eastAsia="MS Mincho" w:hAnsi="Garamond" w:cs="Arial"/>
          <w:sz w:val="24"/>
        </w:rPr>
        <w:t xml:space="preserve">= </w:t>
      </w:r>
      <w:r w:rsidR="00E36481" w:rsidRPr="00342862">
        <w:rPr>
          <w:rFonts w:ascii="Garamond" w:eastAsia="MS Mincho" w:hAnsi="Garamond" w:cs="Arial"/>
          <w:b/>
          <w:sz w:val="24"/>
        </w:rPr>
        <w:t>$16,104</w:t>
      </w:r>
    </w:p>
    <w:p w14:paraId="51D490D0" w14:textId="77777777" w:rsidR="004C1462" w:rsidRPr="00342862" w:rsidRDefault="004C1462" w:rsidP="003A757B">
      <w:pPr>
        <w:pStyle w:val="PlainText"/>
        <w:contextualSpacing/>
        <w:rPr>
          <w:rFonts w:ascii="Garamond" w:eastAsia="MS Mincho" w:hAnsi="Garamond" w:cs="Arial"/>
          <w:b/>
          <w:sz w:val="24"/>
          <w:szCs w:val="24"/>
        </w:rPr>
      </w:pPr>
    </w:p>
    <w:p w14:paraId="62C45B05" w14:textId="3B0874D8" w:rsidR="004C1462" w:rsidRPr="00A21CE7" w:rsidRDefault="00CB00B5" w:rsidP="003A757B">
      <w:pPr>
        <w:pStyle w:val="PlainText"/>
        <w:contextualSpacing/>
        <w:rPr>
          <w:rFonts w:ascii="Century Gothic" w:eastAsia="MS Mincho" w:hAnsi="Century Gothic" w:cs="Arial"/>
          <w:color w:val="008AAD"/>
          <w:sz w:val="32"/>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63</w:t>
      </w:r>
    </w:p>
    <w:p w14:paraId="21E4B864" w14:textId="77777777" w:rsidR="004C1462" w:rsidRPr="00342862" w:rsidRDefault="004C1462" w:rsidP="003A757B">
      <w:pPr>
        <w:pStyle w:val="PlainText"/>
        <w:contextualSpacing/>
        <w:rPr>
          <w:rFonts w:ascii="Garamond" w:eastAsia="MS Mincho" w:hAnsi="Garamond" w:cs="Arial"/>
          <w:b/>
          <w:sz w:val="24"/>
          <w:szCs w:val="24"/>
        </w:rPr>
      </w:pPr>
    </w:p>
    <w:p w14:paraId="050D22D2" w14:textId="1CA9FD49" w:rsidR="00E36481" w:rsidRPr="00342862" w:rsidRDefault="00E36481"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We assume that the cost percentage increases given are in real </w:t>
      </w:r>
      <w:proofErr w:type="gramStart"/>
      <w:r w:rsidRPr="00342862">
        <w:rPr>
          <w:rFonts w:ascii="Garamond" w:eastAsia="MS Mincho" w:hAnsi="Garamond" w:cs="Arial"/>
          <w:sz w:val="24"/>
          <w:szCs w:val="24"/>
        </w:rPr>
        <w:t>dollars,</w:t>
      </w:r>
      <w:proofErr w:type="gramEnd"/>
      <w:r w:rsidRPr="00342862">
        <w:rPr>
          <w:rFonts w:ascii="Garamond" w:eastAsia="MS Mincho" w:hAnsi="Garamond" w:cs="Arial"/>
          <w:sz w:val="24"/>
          <w:szCs w:val="24"/>
        </w:rPr>
        <w:t xml:space="preserve"> and that the costs in actual dollars increase at a higher rate.</w:t>
      </w:r>
      <w:r w:rsidR="001A41A9" w:rsidRPr="00342862">
        <w:rPr>
          <w:rFonts w:ascii="Garamond" w:eastAsia="MS Mincho" w:hAnsi="Garamond" w:cs="Arial"/>
          <w:sz w:val="24"/>
          <w:szCs w:val="24"/>
        </w:rPr>
        <w:t xml:space="preserve"> We assume that all costs are paid at the end of the year in which they are incurred.</w:t>
      </w:r>
    </w:p>
    <w:p w14:paraId="10FDA9BE" w14:textId="77777777" w:rsidR="00E36481" w:rsidRPr="00342862" w:rsidRDefault="00E36481" w:rsidP="003A757B">
      <w:pPr>
        <w:pStyle w:val="PlainText"/>
        <w:contextualSpacing/>
        <w:rPr>
          <w:rFonts w:ascii="Garamond" w:eastAsia="MS Mincho" w:hAnsi="Garamond" w:cs="Arial"/>
          <w:sz w:val="24"/>
          <w:szCs w:val="24"/>
        </w:rPr>
      </w:pPr>
    </w:p>
    <w:p w14:paraId="5E82AB8B" w14:textId="6912E34A" w:rsidR="004C1462" w:rsidRPr="00342862" w:rsidRDefault="00DD123F" w:rsidP="00BE0723">
      <w:pPr>
        <w:pStyle w:val="PlainText"/>
        <w:numPr>
          <w:ilvl w:val="0"/>
          <w:numId w:val="4"/>
        </w:numPr>
        <w:tabs>
          <w:tab w:val="left" w:pos="990"/>
        </w:tabs>
        <w:contextualSpacing/>
        <w:rPr>
          <w:rFonts w:ascii="Garamond" w:eastAsia="MS Mincho" w:hAnsi="Garamond" w:cs="Arial"/>
          <w:b/>
          <w:bCs/>
          <w:sz w:val="24"/>
          <w:szCs w:val="24"/>
        </w:rPr>
      </w:pPr>
      <w:r w:rsidRPr="00342862">
        <w:rPr>
          <w:rFonts w:ascii="Garamond" w:eastAsia="MS Mincho" w:hAnsi="Garamond" w:cs="Arial"/>
          <w:sz w:val="24"/>
          <w:szCs w:val="24"/>
        </w:rPr>
        <w:t xml:space="preserve">The cost of </w:t>
      </w:r>
      <w:proofErr w:type="spellStart"/>
      <w:r w:rsidRPr="00342862">
        <w:rPr>
          <w:rFonts w:ascii="Garamond" w:eastAsia="MS Mincho" w:hAnsi="Garamond" w:cs="Arial"/>
          <w:sz w:val="24"/>
          <w:szCs w:val="24"/>
        </w:rPr>
        <w:t>labour</w:t>
      </w:r>
      <w:proofErr w:type="spellEnd"/>
      <w:r w:rsidRPr="00342862">
        <w:rPr>
          <w:rFonts w:ascii="Garamond" w:eastAsia="MS Mincho" w:hAnsi="Garamond" w:cs="Arial"/>
          <w:sz w:val="24"/>
          <w:szCs w:val="24"/>
        </w:rPr>
        <w:t xml:space="preserve"> in the future years will be affected by the increase in the cost of </w:t>
      </w:r>
      <w:proofErr w:type="spellStart"/>
      <w:r w:rsidRPr="00342862">
        <w:rPr>
          <w:rFonts w:ascii="Garamond" w:eastAsia="MS Mincho" w:hAnsi="Garamond" w:cs="Arial"/>
          <w:sz w:val="24"/>
          <w:szCs w:val="24"/>
        </w:rPr>
        <w:t>labour</w:t>
      </w:r>
      <w:proofErr w:type="spellEnd"/>
      <w:r w:rsidRPr="00342862">
        <w:rPr>
          <w:rFonts w:ascii="Garamond" w:eastAsia="MS Mincho" w:hAnsi="Garamond" w:cs="Arial"/>
          <w:sz w:val="24"/>
          <w:szCs w:val="24"/>
        </w:rPr>
        <w:t xml:space="preserve"> as well as the inflation. </w:t>
      </w:r>
      <w:r w:rsidR="00281F7C" w:rsidRPr="00342862">
        <w:rPr>
          <w:rFonts w:ascii="Garamond" w:eastAsia="MS Mincho" w:hAnsi="Garamond" w:cs="Arial"/>
          <w:sz w:val="24"/>
          <w:szCs w:val="24"/>
        </w:rPr>
        <w:t>This</w:t>
      </w:r>
      <w:r w:rsidRPr="00342862">
        <w:rPr>
          <w:rFonts w:ascii="Garamond" w:eastAsia="MS Mincho" w:hAnsi="Garamond" w:cs="Arial"/>
          <w:sz w:val="24"/>
          <w:szCs w:val="24"/>
        </w:rPr>
        <w:t xml:space="preserve"> is presented in the chart below:</w:t>
      </w:r>
    </w:p>
    <w:p w14:paraId="55FBDDD1" w14:textId="77777777" w:rsidR="00DD123F" w:rsidRDefault="00DD123F" w:rsidP="003A757B">
      <w:pPr>
        <w:pStyle w:val="PlainText"/>
        <w:contextualSpacing/>
        <w:rPr>
          <w:rFonts w:ascii="Garamond" w:eastAsia="MS Mincho" w:hAnsi="Garamond" w:cs="Arial"/>
          <w:sz w:val="24"/>
          <w:szCs w:val="24"/>
        </w:rPr>
      </w:pPr>
    </w:p>
    <w:tbl>
      <w:tblPr>
        <w:tblW w:w="3071" w:type="pct"/>
        <w:jc w:val="center"/>
        <w:tblInd w:w="-1092" w:type="dxa"/>
        <w:tblLayout w:type="fixed"/>
        <w:tblLook w:val="04A0" w:firstRow="1" w:lastRow="0" w:firstColumn="1" w:lastColumn="0" w:noHBand="0" w:noVBand="1"/>
      </w:tblPr>
      <w:tblGrid>
        <w:gridCol w:w="691"/>
        <w:gridCol w:w="1730"/>
        <w:gridCol w:w="1730"/>
        <w:gridCol w:w="1731"/>
      </w:tblGrid>
      <w:tr w:rsidR="00BE0723" w:rsidRPr="00FA3514" w14:paraId="2A9E4ABC" w14:textId="77777777" w:rsidTr="00BE0723">
        <w:trPr>
          <w:trHeight w:val="300"/>
          <w:jc w:val="center"/>
        </w:trPr>
        <w:tc>
          <w:tcPr>
            <w:tcW w:w="691" w:type="dxa"/>
            <w:tcBorders>
              <w:top w:val="nil"/>
              <w:left w:val="nil"/>
              <w:bottom w:val="single" w:sz="12" w:space="0" w:color="FFFFFF"/>
              <w:right w:val="single" w:sz="4" w:space="0" w:color="FFFFFF"/>
            </w:tcBorders>
            <w:shd w:val="clear" w:color="4F81BD" w:fill="4F81BD"/>
            <w:noWrap/>
            <w:vAlign w:val="center"/>
          </w:tcPr>
          <w:p w14:paraId="2CB63E3D" w14:textId="77777777" w:rsidR="00BE0723" w:rsidRPr="00FA3514" w:rsidRDefault="00BE0723" w:rsidP="006F7583">
            <w:pPr>
              <w:contextualSpacing/>
              <w:rPr>
                <w:rFonts w:ascii="Garamond" w:hAnsi="Garamond"/>
                <w:b/>
                <w:bCs/>
                <w:color w:val="FFFFFF"/>
                <w:sz w:val="24"/>
                <w:lang w:val="en-CA"/>
              </w:rPr>
            </w:pPr>
            <w:r>
              <w:rPr>
                <w:rFonts w:ascii="Garamond" w:hAnsi="Garamond"/>
                <w:b/>
                <w:bCs/>
                <w:color w:val="FFFFFF"/>
                <w:sz w:val="24"/>
                <w:lang w:val="en-CA"/>
              </w:rPr>
              <w:t>Year</w:t>
            </w:r>
          </w:p>
        </w:tc>
        <w:tc>
          <w:tcPr>
            <w:tcW w:w="1730" w:type="dxa"/>
            <w:tcBorders>
              <w:top w:val="nil"/>
              <w:left w:val="single" w:sz="4" w:space="0" w:color="FFFFFF"/>
              <w:bottom w:val="single" w:sz="12" w:space="0" w:color="FFFFFF"/>
              <w:right w:val="single" w:sz="4" w:space="0" w:color="FFFFFF"/>
            </w:tcBorders>
            <w:shd w:val="clear" w:color="4F81BD" w:fill="4F81BD"/>
            <w:noWrap/>
            <w:vAlign w:val="center"/>
            <w:hideMark/>
          </w:tcPr>
          <w:p w14:paraId="667E8233" w14:textId="44F609E0" w:rsidR="00BE0723" w:rsidRPr="00F96ADD" w:rsidRDefault="00BE0723" w:rsidP="006F7583">
            <w:pPr>
              <w:contextualSpacing/>
              <w:rPr>
                <w:rFonts w:ascii="Garamond" w:hAnsi="Garamond"/>
                <w:b/>
                <w:bCs/>
                <w:color w:val="FFFFFF"/>
                <w:sz w:val="24"/>
                <w:lang w:val="en-CA"/>
              </w:rPr>
            </w:pPr>
            <w:r>
              <w:rPr>
                <w:rFonts w:ascii="Garamond" w:hAnsi="Garamond"/>
                <w:b/>
                <w:bCs/>
                <w:color w:val="FFFFFF"/>
                <w:sz w:val="24"/>
                <w:lang w:val="en-CA"/>
              </w:rPr>
              <w:t>Opening Cost</w:t>
            </w:r>
          </w:p>
        </w:tc>
        <w:tc>
          <w:tcPr>
            <w:tcW w:w="1730" w:type="dxa"/>
            <w:tcBorders>
              <w:top w:val="nil"/>
              <w:left w:val="single" w:sz="4" w:space="0" w:color="FFFFFF"/>
              <w:bottom w:val="single" w:sz="12" w:space="0" w:color="FFFFFF"/>
              <w:right w:val="single" w:sz="4" w:space="0" w:color="FFFFFF"/>
            </w:tcBorders>
            <w:shd w:val="clear" w:color="4F81BD" w:fill="4F81BD"/>
            <w:vAlign w:val="center"/>
          </w:tcPr>
          <w:p w14:paraId="1E55C8C7" w14:textId="271C71A2" w:rsidR="00BE0723" w:rsidRPr="00FA3514" w:rsidRDefault="00BE0723" w:rsidP="006F7583">
            <w:pPr>
              <w:contextualSpacing/>
              <w:rPr>
                <w:rFonts w:ascii="Garamond" w:hAnsi="Garamond"/>
                <w:b/>
                <w:bCs/>
                <w:color w:val="FFFFFF"/>
                <w:sz w:val="24"/>
                <w:lang w:val="en-CA"/>
              </w:rPr>
            </w:pPr>
            <w:r>
              <w:rPr>
                <w:rFonts w:ascii="Garamond" w:hAnsi="Garamond"/>
                <w:b/>
                <w:bCs/>
                <w:color w:val="FFFFFF"/>
                <w:sz w:val="24"/>
                <w:lang w:val="en-CA"/>
              </w:rPr>
              <w:t>Effect of Increase Cost</w:t>
            </w:r>
          </w:p>
        </w:tc>
        <w:tc>
          <w:tcPr>
            <w:tcW w:w="1731" w:type="dxa"/>
            <w:tcBorders>
              <w:top w:val="nil"/>
              <w:left w:val="single" w:sz="4" w:space="0" w:color="FFFFFF"/>
              <w:bottom w:val="single" w:sz="12" w:space="0" w:color="FFFFFF"/>
              <w:right w:val="single" w:sz="4" w:space="0" w:color="FFFFFF"/>
            </w:tcBorders>
            <w:shd w:val="clear" w:color="4F81BD" w:fill="4F81BD"/>
          </w:tcPr>
          <w:p w14:paraId="5C04437F" w14:textId="22FBD08F" w:rsidR="00BE0723" w:rsidRDefault="00BE0723" w:rsidP="006F7583">
            <w:pPr>
              <w:contextualSpacing/>
              <w:rPr>
                <w:rFonts w:ascii="Garamond" w:hAnsi="Garamond"/>
                <w:b/>
                <w:bCs/>
                <w:color w:val="FFFFFF"/>
                <w:sz w:val="24"/>
                <w:lang w:val="en-CA"/>
              </w:rPr>
            </w:pPr>
            <w:r>
              <w:rPr>
                <w:rFonts w:ascii="Garamond" w:hAnsi="Garamond"/>
                <w:b/>
                <w:bCs/>
                <w:color w:val="FFFFFF"/>
                <w:sz w:val="24"/>
                <w:lang w:val="en-CA"/>
              </w:rPr>
              <w:t>Final Cost (Actual $)</w:t>
            </w:r>
          </w:p>
        </w:tc>
      </w:tr>
      <w:tr w:rsidR="00BE0723" w:rsidRPr="00FA3514" w14:paraId="3E463D47" w14:textId="77777777" w:rsidTr="00BE0723">
        <w:trPr>
          <w:trHeight w:val="300"/>
          <w:jc w:val="center"/>
        </w:trPr>
        <w:tc>
          <w:tcPr>
            <w:tcW w:w="691" w:type="dxa"/>
            <w:tcBorders>
              <w:top w:val="single" w:sz="4" w:space="0" w:color="FFFFFF"/>
              <w:left w:val="nil"/>
              <w:bottom w:val="single" w:sz="4" w:space="0" w:color="FFFFFF"/>
              <w:right w:val="single" w:sz="4" w:space="0" w:color="FFFFFF"/>
            </w:tcBorders>
            <w:shd w:val="clear" w:color="B8CCE4" w:fill="B8CCE4"/>
            <w:noWrap/>
            <w:vAlign w:val="bottom"/>
            <w:hideMark/>
          </w:tcPr>
          <w:p w14:paraId="15A5E1D8" w14:textId="4CF6672B"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1</w:t>
            </w:r>
          </w:p>
        </w:tc>
        <w:tc>
          <w:tcPr>
            <w:tcW w:w="1730"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17D5E341" w14:textId="7FA1F494"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$85,000.00</w:t>
            </w:r>
          </w:p>
        </w:tc>
        <w:tc>
          <w:tcPr>
            <w:tcW w:w="1730"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037BE88B" w14:textId="01531B86" w:rsidR="00BE0723" w:rsidRPr="003F38FF" w:rsidRDefault="00BE0723" w:rsidP="006F7583">
            <w:pPr>
              <w:pStyle w:val="PlainText"/>
              <w:contextualSpacing/>
              <w:rPr>
                <w:rFonts w:ascii="Segoe UI" w:eastAsia="MS Mincho" w:hAnsi="Segoe UI" w:cs="Segoe UI"/>
                <w:sz w:val="24"/>
                <w:szCs w:val="24"/>
              </w:rPr>
            </w:pPr>
            <w:r w:rsidRPr="00342862">
              <w:rPr>
                <w:rFonts w:ascii="Garamond" w:eastAsia="MS Mincho" w:hAnsi="Garamond" w:cs="Arial"/>
                <w:sz w:val="24"/>
                <w:szCs w:val="24"/>
              </w:rPr>
              <w:t>$4,250.00</w:t>
            </w:r>
          </w:p>
        </w:tc>
        <w:tc>
          <w:tcPr>
            <w:tcW w:w="173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4394CB40" w14:textId="5B59BF0A" w:rsidR="00BE0723" w:rsidRPr="00BE0723" w:rsidRDefault="00BE0723" w:rsidP="006F7583">
            <w:pPr>
              <w:pStyle w:val="PlainText"/>
              <w:contextualSpacing/>
              <w:rPr>
                <w:rFonts w:ascii="Segoe UI" w:eastAsia="MS Mincho" w:hAnsi="Segoe UI" w:cs="Segoe UI"/>
                <w:sz w:val="24"/>
                <w:szCs w:val="24"/>
              </w:rPr>
            </w:pPr>
            <w:r w:rsidRPr="00BE0723">
              <w:rPr>
                <w:rFonts w:ascii="Garamond" w:eastAsia="MS Mincho" w:hAnsi="Garamond" w:cs="Arial"/>
                <w:sz w:val="24"/>
                <w:szCs w:val="24"/>
              </w:rPr>
              <w:t>$</w:t>
            </w:r>
            <w:r w:rsidRPr="00BE0723">
              <w:rPr>
                <w:rFonts w:ascii="Garamond" w:eastAsia="MS Mincho" w:hAnsi="Garamond" w:cs="Arial"/>
                <w:bCs/>
                <w:sz w:val="24"/>
                <w:szCs w:val="24"/>
              </w:rPr>
              <w:t>89,250.00</w:t>
            </w:r>
          </w:p>
        </w:tc>
      </w:tr>
      <w:tr w:rsidR="00BE0723" w:rsidRPr="00FA3514" w14:paraId="5C975DD4" w14:textId="77777777" w:rsidTr="00BE0723">
        <w:trPr>
          <w:trHeight w:val="300"/>
          <w:jc w:val="center"/>
        </w:trPr>
        <w:tc>
          <w:tcPr>
            <w:tcW w:w="691" w:type="dxa"/>
            <w:tcBorders>
              <w:top w:val="single" w:sz="4" w:space="0" w:color="FFFFFF"/>
              <w:left w:val="nil"/>
              <w:bottom w:val="single" w:sz="4" w:space="0" w:color="FFFFFF"/>
              <w:right w:val="single" w:sz="4" w:space="0" w:color="FFFFFF"/>
            </w:tcBorders>
            <w:shd w:val="clear" w:color="DCE6F1" w:fill="DCE6F1"/>
            <w:noWrap/>
            <w:vAlign w:val="bottom"/>
            <w:hideMark/>
          </w:tcPr>
          <w:p w14:paraId="27A99D45" w14:textId="0E35F1EC"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2</w:t>
            </w:r>
          </w:p>
        </w:tc>
        <w:tc>
          <w:tcPr>
            <w:tcW w:w="1730"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310316B1" w14:textId="6BCDA774"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$89,250.00</w:t>
            </w:r>
          </w:p>
        </w:tc>
        <w:tc>
          <w:tcPr>
            <w:tcW w:w="1730"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E8A47BC" w14:textId="08E3012F"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$4,016.25</w:t>
            </w:r>
          </w:p>
        </w:tc>
        <w:tc>
          <w:tcPr>
            <w:tcW w:w="173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79EEE36A" w14:textId="3396FE13"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sz w:val="24"/>
                <w:szCs w:val="24"/>
              </w:rPr>
              <w:t>$</w:t>
            </w:r>
            <w:r w:rsidRPr="00BE0723">
              <w:rPr>
                <w:rFonts w:ascii="Garamond" w:eastAsia="MS Mincho" w:hAnsi="Garamond" w:cs="Arial"/>
                <w:bCs/>
                <w:sz w:val="24"/>
                <w:szCs w:val="24"/>
              </w:rPr>
              <w:t>93,266.25</w:t>
            </w:r>
          </w:p>
        </w:tc>
      </w:tr>
      <w:tr w:rsidR="00BE0723" w:rsidRPr="00FA3514" w14:paraId="790AEA38" w14:textId="77777777" w:rsidTr="00BE0723">
        <w:trPr>
          <w:trHeight w:val="300"/>
          <w:jc w:val="center"/>
        </w:trPr>
        <w:tc>
          <w:tcPr>
            <w:tcW w:w="691" w:type="dxa"/>
            <w:tcBorders>
              <w:top w:val="single" w:sz="4" w:space="0" w:color="FFFFFF"/>
              <w:left w:val="nil"/>
              <w:bottom w:val="single" w:sz="4" w:space="0" w:color="FFFFFF"/>
              <w:right w:val="single" w:sz="4" w:space="0" w:color="FFFFFF"/>
            </w:tcBorders>
            <w:shd w:val="clear" w:color="auto" w:fill="B8CCE4"/>
            <w:noWrap/>
            <w:vAlign w:val="bottom"/>
          </w:tcPr>
          <w:p w14:paraId="35F785AD" w14:textId="3CF2B585"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3</w:t>
            </w:r>
          </w:p>
        </w:tc>
        <w:tc>
          <w:tcPr>
            <w:tcW w:w="1730"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73D01AC2" w14:textId="6A0A679F" w:rsidR="00BE0723" w:rsidRPr="00AF3817"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$93,266.25</w:t>
            </w:r>
          </w:p>
        </w:tc>
        <w:tc>
          <w:tcPr>
            <w:tcW w:w="173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119F674F" w14:textId="366E0EAC" w:rsidR="00BE0723" w:rsidRPr="00AF3817"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$4,196.98</w:t>
            </w:r>
          </w:p>
        </w:tc>
        <w:tc>
          <w:tcPr>
            <w:tcW w:w="173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2B4B0BA8" w14:textId="2297C037"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sz w:val="24"/>
                <w:szCs w:val="24"/>
              </w:rPr>
              <w:t>$</w:t>
            </w:r>
            <w:r w:rsidRPr="00BE0723">
              <w:rPr>
                <w:rFonts w:ascii="Garamond" w:eastAsia="MS Mincho" w:hAnsi="Garamond" w:cs="Arial"/>
                <w:bCs/>
                <w:sz w:val="24"/>
                <w:szCs w:val="24"/>
              </w:rPr>
              <w:t>97,463.23</w:t>
            </w:r>
          </w:p>
        </w:tc>
      </w:tr>
    </w:tbl>
    <w:p w14:paraId="6991F475" w14:textId="77777777" w:rsidR="00BE0723" w:rsidRDefault="00BE0723" w:rsidP="003A757B">
      <w:pPr>
        <w:pStyle w:val="PlainText"/>
        <w:contextualSpacing/>
        <w:rPr>
          <w:rFonts w:ascii="Garamond" w:eastAsia="MS Mincho" w:hAnsi="Garamond" w:cs="Arial"/>
          <w:sz w:val="24"/>
          <w:szCs w:val="24"/>
        </w:rPr>
      </w:pPr>
    </w:p>
    <w:p w14:paraId="21D2C9D3" w14:textId="2480669E" w:rsidR="004C1462" w:rsidRPr="00342862" w:rsidRDefault="00D370A6" w:rsidP="00BE0723">
      <w:pPr>
        <w:pStyle w:val="PlainText"/>
        <w:ind w:left="360" w:hanging="360"/>
        <w:contextualSpacing/>
        <w:rPr>
          <w:rFonts w:ascii="Garamond" w:eastAsia="MS Mincho" w:hAnsi="Garamond" w:cs="Arial"/>
          <w:sz w:val="24"/>
          <w:szCs w:val="24"/>
        </w:rPr>
      </w:pPr>
      <w:r>
        <w:rPr>
          <w:rFonts w:ascii="Garamond" w:eastAsia="MS Mincho" w:hAnsi="Garamond" w:cs="Arial"/>
          <w:bCs/>
          <w:iCs/>
          <w:sz w:val="24"/>
          <w:szCs w:val="24"/>
        </w:rPr>
        <w:t>(</w:t>
      </w:r>
      <w:r w:rsidR="00DD123F" w:rsidRPr="00BE0723">
        <w:rPr>
          <w:rFonts w:ascii="Garamond" w:eastAsia="MS Mincho" w:hAnsi="Garamond" w:cs="Arial"/>
          <w:bCs/>
          <w:iCs/>
          <w:sz w:val="24"/>
          <w:szCs w:val="24"/>
        </w:rPr>
        <w:t>b</w:t>
      </w:r>
      <w:r w:rsidR="00DD123F" w:rsidRPr="00BE0723">
        <w:rPr>
          <w:rFonts w:ascii="Garamond" w:eastAsia="MS Mincho" w:hAnsi="Garamond" w:cs="Arial"/>
          <w:bCs/>
          <w:sz w:val="24"/>
          <w:szCs w:val="24"/>
        </w:rPr>
        <w:t>)</w:t>
      </w:r>
      <w:r w:rsidR="00DD123F" w:rsidRPr="00342862">
        <w:rPr>
          <w:rFonts w:ascii="Garamond" w:eastAsia="MS Mincho" w:hAnsi="Garamond" w:cs="Arial"/>
          <w:b/>
          <w:bCs/>
          <w:sz w:val="24"/>
          <w:szCs w:val="24"/>
        </w:rPr>
        <w:t xml:space="preserve"> </w:t>
      </w:r>
      <w:r w:rsidR="00BE0723">
        <w:rPr>
          <w:rFonts w:ascii="Garamond" w:eastAsia="MS Mincho" w:hAnsi="Garamond" w:cs="Arial"/>
          <w:b/>
          <w:bCs/>
          <w:sz w:val="24"/>
          <w:szCs w:val="24"/>
        </w:rPr>
        <w:tab/>
      </w:r>
      <w:r w:rsidR="00DD123F" w:rsidRPr="00342862">
        <w:rPr>
          <w:rFonts w:ascii="Garamond" w:eastAsia="MS Mincho" w:hAnsi="Garamond" w:cs="Arial"/>
          <w:sz w:val="24"/>
          <w:szCs w:val="24"/>
        </w:rPr>
        <w:t xml:space="preserve">The average percentage increase in the </w:t>
      </w:r>
      <w:proofErr w:type="spellStart"/>
      <w:r w:rsidR="00DD123F" w:rsidRPr="00342862">
        <w:rPr>
          <w:rFonts w:ascii="Garamond" w:eastAsia="MS Mincho" w:hAnsi="Garamond" w:cs="Arial"/>
          <w:sz w:val="24"/>
          <w:szCs w:val="24"/>
        </w:rPr>
        <w:t>labour</w:t>
      </w:r>
      <w:proofErr w:type="spellEnd"/>
      <w:r w:rsidR="00DD123F" w:rsidRPr="00342862">
        <w:rPr>
          <w:rFonts w:ascii="Garamond" w:eastAsia="MS Mincho" w:hAnsi="Garamond" w:cs="Arial"/>
          <w:sz w:val="24"/>
          <w:szCs w:val="24"/>
        </w:rPr>
        <w:t xml:space="preserve"> cost over the 3-year period</w:t>
      </w:r>
      <w:r w:rsidR="00281F7C" w:rsidRPr="00342862">
        <w:rPr>
          <w:rFonts w:ascii="Garamond" w:eastAsia="MS Mincho" w:hAnsi="Garamond" w:cs="Arial"/>
          <w:sz w:val="24"/>
          <w:szCs w:val="24"/>
        </w:rPr>
        <w:t>, based on actual doll</w:t>
      </w:r>
      <w:r w:rsidR="00BE0723">
        <w:rPr>
          <w:rFonts w:ascii="Garamond" w:eastAsia="MS Mincho" w:hAnsi="Garamond" w:cs="Arial"/>
          <w:sz w:val="24"/>
          <w:szCs w:val="24"/>
        </w:rPr>
        <w:t xml:space="preserve">ars, is </w:t>
      </w:r>
      <w:r w:rsidR="00DD123F" w:rsidRPr="00342862">
        <w:rPr>
          <w:rFonts w:ascii="Garamond" w:eastAsia="MS Mincho" w:hAnsi="Garamond" w:cs="Arial"/>
          <w:sz w:val="24"/>
          <w:szCs w:val="24"/>
        </w:rPr>
        <w:t xml:space="preserve">= </w:t>
      </w:r>
      <w:r w:rsidR="001A41A9" w:rsidRPr="00342862">
        <w:rPr>
          <w:rFonts w:ascii="Garamond" w:eastAsia="MS Mincho" w:hAnsi="Garamond" w:cs="Arial"/>
          <w:sz w:val="24"/>
          <w:szCs w:val="24"/>
        </w:rPr>
        <w:t>(</w:t>
      </w:r>
      <w:r w:rsidR="00DD123F" w:rsidRPr="00342862">
        <w:rPr>
          <w:rFonts w:ascii="Garamond" w:eastAsia="MS Mincho" w:hAnsi="Garamond" w:cs="Arial"/>
          <w:sz w:val="24"/>
          <w:szCs w:val="24"/>
        </w:rPr>
        <w:t>(97,463.23 – 85,000</w:t>
      </w:r>
      <w:r w:rsidR="001A41A9" w:rsidRPr="00342862">
        <w:rPr>
          <w:rFonts w:ascii="Garamond" w:eastAsia="MS Mincho" w:hAnsi="Garamond" w:cs="Arial"/>
          <w:sz w:val="24"/>
          <w:szCs w:val="24"/>
        </w:rPr>
        <w:t>)</w:t>
      </w:r>
      <w:r w:rsidR="00DD123F" w:rsidRPr="00342862">
        <w:rPr>
          <w:rFonts w:ascii="Garamond" w:eastAsia="MS Mincho" w:hAnsi="Garamond" w:cs="Arial"/>
          <w:sz w:val="24"/>
          <w:szCs w:val="24"/>
        </w:rPr>
        <w:t>/85,000</w:t>
      </w:r>
      <w:r w:rsidR="001A41A9" w:rsidRPr="00342862">
        <w:rPr>
          <w:rFonts w:ascii="Garamond" w:eastAsia="MS Mincho" w:hAnsi="Garamond" w:cs="Arial"/>
          <w:sz w:val="24"/>
          <w:szCs w:val="24"/>
        </w:rPr>
        <w:t>)</w:t>
      </w:r>
      <w:r w:rsidR="001A41A9" w:rsidRPr="00342862">
        <w:rPr>
          <w:rFonts w:ascii="Garamond" w:eastAsia="MS Mincho" w:hAnsi="Garamond" w:cs="Arial"/>
          <w:sz w:val="24"/>
          <w:szCs w:val="24"/>
          <w:vertAlign w:val="superscript"/>
        </w:rPr>
        <w:t>1/3</w:t>
      </w:r>
      <w:r w:rsidR="00BE0723">
        <w:rPr>
          <w:rFonts w:ascii="Garamond" w:eastAsia="MS Mincho" w:hAnsi="Garamond" w:cs="Arial"/>
          <w:sz w:val="24"/>
          <w:szCs w:val="24"/>
          <w:vertAlign w:val="superscript"/>
        </w:rPr>
        <w:t xml:space="preserve"> </w:t>
      </w:r>
      <w:r w:rsidR="00DD123F" w:rsidRPr="00342862">
        <w:rPr>
          <w:rFonts w:ascii="Garamond" w:eastAsia="MS Mincho" w:hAnsi="Garamond" w:cs="Arial"/>
          <w:sz w:val="24"/>
          <w:szCs w:val="24"/>
        </w:rPr>
        <w:t xml:space="preserve">= </w:t>
      </w:r>
      <w:r w:rsidR="001A41A9" w:rsidRPr="00342862">
        <w:rPr>
          <w:rFonts w:ascii="Garamond" w:eastAsia="MS Mincho" w:hAnsi="Garamond" w:cs="Arial"/>
          <w:b/>
          <w:bCs/>
          <w:sz w:val="24"/>
          <w:szCs w:val="24"/>
        </w:rPr>
        <w:t>5.27%</w:t>
      </w:r>
    </w:p>
    <w:p w14:paraId="2E956451" w14:textId="148A8852" w:rsidR="004C1462" w:rsidRPr="00342862" w:rsidRDefault="004C1462" w:rsidP="003A757B">
      <w:pPr>
        <w:contextualSpacing/>
        <w:rPr>
          <w:rFonts w:ascii="Garamond" w:eastAsia="MS Mincho" w:hAnsi="Garamond" w:cs="Arial"/>
          <w:b/>
          <w:bCs/>
          <w:sz w:val="24"/>
        </w:rPr>
      </w:pPr>
    </w:p>
    <w:p w14:paraId="343647E6" w14:textId="6CED6F19" w:rsidR="004C1462" w:rsidRPr="00342862" w:rsidRDefault="00D370A6" w:rsidP="00BE0723">
      <w:pPr>
        <w:pStyle w:val="PlainText"/>
        <w:ind w:left="360" w:hanging="360"/>
        <w:contextualSpacing/>
        <w:rPr>
          <w:rFonts w:ascii="Garamond" w:eastAsia="MS Mincho" w:hAnsi="Garamond" w:cs="Arial"/>
          <w:b/>
          <w:bCs/>
          <w:sz w:val="24"/>
          <w:szCs w:val="24"/>
        </w:rPr>
      </w:pPr>
      <w:r>
        <w:rPr>
          <w:rFonts w:ascii="Garamond" w:eastAsia="MS Mincho" w:hAnsi="Garamond" w:cs="Arial"/>
          <w:bCs/>
          <w:iCs/>
          <w:sz w:val="24"/>
          <w:szCs w:val="24"/>
        </w:rPr>
        <w:t>(</w:t>
      </w:r>
      <w:r w:rsidR="00DD123F" w:rsidRPr="00DA4D38">
        <w:rPr>
          <w:rFonts w:ascii="Garamond" w:eastAsia="MS Mincho" w:hAnsi="Garamond" w:cs="Arial"/>
          <w:bCs/>
          <w:iCs/>
          <w:sz w:val="24"/>
          <w:szCs w:val="24"/>
        </w:rPr>
        <w:t>c</w:t>
      </w:r>
      <w:r w:rsidR="00DD123F" w:rsidRPr="00DA4D38">
        <w:rPr>
          <w:rFonts w:ascii="Garamond" w:eastAsia="MS Mincho" w:hAnsi="Garamond" w:cs="Arial"/>
          <w:bCs/>
          <w:sz w:val="24"/>
          <w:szCs w:val="24"/>
        </w:rPr>
        <w:t>)</w:t>
      </w:r>
      <w:r w:rsidR="00DD123F" w:rsidRPr="00342862">
        <w:rPr>
          <w:rFonts w:ascii="Garamond" w:eastAsia="MS Mincho" w:hAnsi="Garamond" w:cs="Arial"/>
          <w:b/>
          <w:bCs/>
          <w:sz w:val="24"/>
          <w:szCs w:val="24"/>
        </w:rPr>
        <w:t xml:space="preserve"> </w:t>
      </w:r>
      <w:r w:rsidR="00BE0723">
        <w:rPr>
          <w:rFonts w:ascii="Garamond" w:eastAsia="MS Mincho" w:hAnsi="Garamond" w:cs="Arial"/>
          <w:b/>
          <w:bCs/>
          <w:sz w:val="24"/>
          <w:szCs w:val="24"/>
        </w:rPr>
        <w:tab/>
      </w:r>
      <w:r w:rsidR="00DD123F" w:rsidRPr="00342862">
        <w:rPr>
          <w:rFonts w:ascii="Garamond" w:eastAsia="MS Mincho" w:hAnsi="Garamond" w:cs="Arial"/>
          <w:sz w:val="24"/>
          <w:szCs w:val="24"/>
        </w:rPr>
        <w:t xml:space="preserve">To arrive at the PW of the insulation cost of the project, we first need to compute the cost at the end of Year 1, Year 2, and Year 3. </w:t>
      </w:r>
    </w:p>
    <w:p w14:paraId="21711F8B" w14:textId="77777777" w:rsidR="00DD123F" w:rsidRDefault="00DD123F" w:rsidP="003A757B">
      <w:pPr>
        <w:pStyle w:val="PlainText"/>
        <w:contextualSpacing/>
        <w:rPr>
          <w:rFonts w:ascii="Garamond" w:eastAsia="MS Mincho" w:hAnsi="Garamond" w:cs="Arial"/>
          <w:sz w:val="24"/>
          <w:szCs w:val="24"/>
        </w:rPr>
      </w:pPr>
    </w:p>
    <w:tbl>
      <w:tblPr>
        <w:tblW w:w="3071" w:type="pct"/>
        <w:jc w:val="center"/>
        <w:tblInd w:w="-1092" w:type="dxa"/>
        <w:tblLayout w:type="fixed"/>
        <w:tblLook w:val="04A0" w:firstRow="1" w:lastRow="0" w:firstColumn="1" w:lastColumn="0" w:noHBand="0" w:noVBand="1"/>
      </w:tblPr>
      <w:tblGrid>
        <w:gridCol w:w="691"/>
        <w:gridCol w:w="1730"/>
        <w:gridCol w:w="1730"/>
        <w:gridCol w:w="1731"/>
      </w:tblGrid>
      <w:tr w:rsidR="00BE0723" w:rsidRPr="00FA3514" w14:paraId="1AF120AB" w14:textId="77777777" w:rsidTr="006F7583">
        <w:trPr>
          <w:trHeight w:val="300"/>
          <w:jc w:val="center"/>
        </w:trPr>
        <w:tc>
          <w:tcPr>
            <w:tcW w:w="691" w:type="dxa"/>
            <w:tcBorders>
              <w:top w:val="nil"/>
              <w:left w:val="nil"/>
              <w:bottom w:val="single" w:sz="12" w:space="0" w:color="FFFFFF"/>
              <w:right w:val="single" w:sz="4" w:space="0" w:color="FFFFFF"/>
            </w:tcBorders>
            <w:shd w:val="clear" w:color="4F81BD" w:fill="4F81BD"/>
            <w:noWrap/>
            <w:vAlign w:val="center"/>
          </w:tcPr>
          <w:p w14:paraId="58E26580" w14:textId="77777777" w:rsidR="00BE0723" w:rsidRPr="00FA3514" w:rsidRDefault="00BE0723" w:rsidP="006F7583">
            <w:pPr>
              <w:contextualSpacing/>
              <w:rPr>
                <w:rFonts w:ascii="Garamond" w:hAnsi="Garamond"/>
                <w:b/>
                <w:bCs/>
                <w:color w:val="FFFFFF"/>
                <w:sz w:val="24"/>
                <w:lang w:val="en-CA"/>
              </w:rPr>
            </w:pPr>
            <w:r>
              <w:rPr>
                <w:rFonts w:ascii="Garamond" w:hAnsi="Garamond"/>
                <w:b/>
                <w:bCs/>
                <w:color w:val="FFFFFF"/>
                <w:sz w:val="24"/>
                <w:lang w:val="en-CA"/>
              </w:rPr>
              <w:t>Year</w:t>
            </w:r>
          </w:p>
        </w:tc>
        <w:tc>
          <w:tcPr>
            <w:tcW w:w="1730" w:type="dxa"/>
            <w:tcBorders>
              <w:top w:val="nil"/>
              <w:left w:val="single" w:sz="4" w:space="0" w:color="FFFFFF"/>
              <w:bottom w:val="single" w:sz="12" w:space="0" w:color="FFFFFF"/>
              <w:right w:val="single" w:sz="4" w:space="0" w:color="FFFFFF"/>
            </w:tcBorders>
            <w:shd w:val="clear" w:color="4F81BD" w:fill="4F81BD"/>
            <w:noWrap/>
            <w:vAlign w:val="center"/>
            <w:hideMark/>
          </w:tcPr>
          <w:p w14:paraId="005CB36D" w14:textId="77777777" w:rsidR="00BE0723" w:rsidRPr="00F96ADD" w:rsidRDefault="00BE0723" w:rsidP="006F7583">
            <w:pPr>
              <w:contextualSpacing/>
              <w:rPr>
                <w:rFonts w:ascii="Garamond" w:hAnsi="Garamond"/>
                <w:b/>
                <w:bCs/>
                <w:color w:val="FFFFFF"/>
                <w:sz w:val="24"/>
                <w:lang w:val="en-CA"/>
              </w:rPr>
            </w:pPr>
            <w:r>
              <w:rPr>
                <w:rFonts w:ascii="Garamond" w:hAnsi="Garamond"/>
                <w:b/>
                <w:bCs/>
                <w:color w:val="FFFFFF"/>
                <w:sz w:val="24"/>
                <w:lang w:val="en-CA"/>
              </w:rPr>
              <w:t>Opening Cost</w:t>
            </w:r>
          </w:p>
        </w:tc>
        <w:tc>
          <w:tcPr>
            <w:tcW w:w="1730" w:type="dxa"/>
            <w:tcBorders>
              <w:top w:val="nil"/>
              <w:left w:val="single" w:sz="4" w:space="0" w:color="FFFFFF"/>
              <w:bottom w:val="single" w:sz="12" w:space="0" w:color="FFFFFF"/>
              <w:right w:val="single" w:sz="4" w:space="0" w:color="FFFFFF"/>
            </w:tcBorders>
            <w:shd w:val="clear" w:color="4F81BD" w:fill="4F81BD"/>
            <w:vAlign w:val="center"/>
          </w:tcPr>
          <w:p w14:paraId="7F5BFA7E" w14:textId="77777777" w:rsidR="00BE0723" w:rsidRPr="00FA3514" w:rsidRDefault="00BE0723" w:rsidP="006F7583">
            <w:pPr>
              <w:contextualSpacing/>
              <w:rPr>
                <w:rFonts w:ascii="Garamond" w:hAnsi="Garamond"/>
                <w:b/>
                <w:bCs/>
                <w:color w:val="FFFFFF"/>
                <w:sz w:val="24"/>
                <w:lang w:val="en-CA"/>
              </w:rPr>
            </w:pPr>
            <w:r>
              <w:rPr>
                <w:rFonts w:ascii="Garamond" w:hAnsi="Garamond"/>
                <w:b/>
                <w:bCs/>
                <w:color w:val="FFFFFF"/>
                <w:sz w:val="24"/>
                <w:lang w:val="en-CA"/>
              </w:rPr>
              <w:t>Effect of Increase Cost</w:t>
            </w:r>
          </w:p>
        </w:tc>
        <w:tc>
          <w:tcPr>
            <w:tcW w:w="1731" w:type="dxa"/>
            <w:tcBorders>
              <w:top w:val="nil"/>
              <w:left w:val="single" w:sz="4" w:space="0" w:color="FFFFFF"/>
              <w:bottom w:val="single" w:sz="12" w:space="0" w:color="FFFFFF"/>
              <w:right w:val="single" w:sz="4" w:space="0" w:color="FFFFFF"/>
            </w:tcBorders>
            <w:shd w:val="clear" w:color="4F81BD" w:fill="4F81BD"/>
          </w:tcPr>
          <w:p w14:paraId="06A59FD3" w14:textId="77777777" w:rsidR="00BE0723" w:rsidRDefault="00BE0723" w:rsidP="006F7583">
            <w:pPr>
              <w:contextualSpacing/>
              <w:rPr>
                <w:rFonts w:ascii="Garamond" w:hAnsi="Garamond"/>
                <w:b/>
                <w:bCs/>
                <w:color w:val="FFFFFF"/>
                <w:sz w:val="24"/>
                <w:lang w:val="en-CA"/>
              </w:rPr>
            </w:pPr>
            <w:r>
              <w:rPr>
                <w:rFonts w:ascii="Garamond" w:hAnsi="Garamond"/>
                <w:b/>
                <w:bCs/>
                <w:color w:val="FFFFFF"/>
                <w:sz w:val="24"/>
                <w:lang w:val="en-CA"/>
              </w:rPr>
              <w:t>Final Cost (Actual $)</w:t>
            </w:r>
          </w:p>
        </w:tc>
      </w:tr>
      <w:tr w:rsidR="00BE0723" w:rsidRPr="00FA3514" w14:paraId="25030026" w14:textId="77777777" w:rsidTr="006F7583">
        <w:trPr>
          <w:trHeight w:val="300"/>
          <w:jc w:val="center"/>
        </w:trPr>
        <w:tc>
          <w:tcPr>
            <w:tcW w:w="691" w:type="dxa"/>
            <w:tcBorders>
              <w:top w:val="single" w:sz="4" w:space="0" w:color="FFFFFF"/>
              <w:left w:val="nil"/>
              <w:bottom w:val="single" w:sz="4" w:space="0" w:color="FFFFFF"/>
              <w:right w:val="single" w:sz="4" w:space="0" w:color="FFFFFF"/>
            </w:tcBorders>
            <w:shd w:val="clear" w:color="B8CCE4" w:fill="B8CCE4"/>
            <w:noWrap/>
            <w:vAlign w:val="bottom"/>
            <w:hideMark/>
          </w:tcPr>
          <w:p w14:paraId="2F7F10BF" w14:textId="076CC09E"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1</w:t>
            </w:r>
          </w:p>
        </w:tc>
        <w:tc>
          <w:tcPr>
            <w:tcW w:w="1730"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38B233F2" w14:textId="3E434677"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$9,000.00</w:t>
            </w:r>
          </w:p>
        </w:tc>
        <w:tc>
          <w:tcPr>
            <w:tcW w:w="1730"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277FAC79" w14:textId="4C1EFCA8" w:rsidR="00BE0723" w:rsidRPr="003F38FF" w:rsidRDefault="00BE0723" w:rsidP="006F7583">
            <w:pPr>
              <w:pStyle w:val="PlainText"/>
              <w:contextualSpacing/>
              <w:rPr>
                <w:rFonts w:ascii="Segoe UI" w:eastAsia="MS Mincho" w:hAnsi="Segoe UI" w:cs="Segoe UI"/>
                <w:sz w:val="24"/>
                <w:szCs w:val="24"/>
              </w:rPr>
            </w:pPr>
            <w:r w:rsidRPr="00342862">
              <w:rPr>
                <w:rFonts w:ascii="Garamond" w:eastAsia="MS Mincho" w:hAnsi="Garamond" w:cs="Arial"/>
                <w:sz w:val="24"/>
                <w:szCs w:val="24"/>
              </w:rPr>
              <w:t>$522.00</w:t>
            </w:r>
          </w:p>
        </w:tc>
        <w:tc>
          <w:tcPr>
            <w:tcW w:w="173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68086476" w14:textId="46A0F6E8" w:rsidR="00BE0723" w:rsidRPr="00BE0723" w:rsidRDefault="00BE0723" w:rsidP="006F7583">
            <w:pPr>
              <w:pStyle w:val="PlainText"/>
              <w:contextualSpacing/>
              <w:rPr>
                <w:rFonts w:ascii="Segoe UI" w:eastAsia="MS Mincho" w:hAnsi="Segoe UI" w:cs="Segoe UI"/>
                <w:sz w:val="24"/>
                <w:szCs w:val="24"/>
              </w:rPr>
            </w:pPr>
            <w:r w:rsidRPr="00342862">
              <w:rPr>
                <w:rFonts w:ascii="Garamond" w:eastAsia="MS Mincho" w:hAnsi="Garamond" w:cs="Arial"/>
                <w:sz w:val="24"/>
                <w:szCs w:val="24"/>
              </w:rPr>
              <w:t>$9,522.00</w:t>
            </w:r>
          </w:p>
        </w:tc>
      </w:tr>
      <w:tr w:rsidR="00BE0723" w:rsidRPr="00FA3514" w14:paraId="7811B32F" w14:textId="77777777" w:rsidTr="006F7583">
        <w:trPr>
          <w:trHeight w:val="300"/>
          <w:jc w:val="center"/>
        </w:trPr>
        <w:tc>
          <w:tcPr>
            <w:tcW w:w="691" w:type="dxa"/>
            <w:tcBorders>
              <w:top w:val="single" w:sz="4" w:space="0" w:color="FFFFFF"/>
              <w:left w:val="nil"/>
              <w:bottom w:val="single" w:sz="4" w:space="0" w:color="FFFFFF"/>
              <w:right w:val="single" w:sz="4" w:space="0" w:color="FFFFFF"/>
            </w:tcBorders>
            <w:shd w:val="clear" w:color="DCE6F1" w:fill="DCE6F1"/>
            <w:noWrap/>
            <w:vAlign w:val="bottom"/>
            <w:hideMark/>
          </w:tcPr>
          <w:p w14:paraId="7F298040" w14:textId="60248AB1"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2</w:t>
            </w:r>
          </w:p>
        </w:tc>
        <w:tc>
          <w:tcPr>
            <w:tcW w:w="1730"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762A1E45" w14:textId="3FB0940A"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$9,522.00</w:t>
            </w:r>
          </w:p>
        </w:tc>
        <w:tc>
          <w:tcPr>
            <w:tcW w:w="1730"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48D8230B" w14:textId="5C427351"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$571.32</w:t>
            </w:r>
          </w:p>
        </w:tc>
        <w:tc>
          <w:tcPr>
            <w:tcW w:w="173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26C53F14" w14:textId="7641E58F" w:rsidR="00BE0723" w:rsidRPr="00BE0723"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$10,093.32</w:t>
            </w:r>
          </w:p>
        </w:tc>
      </w:tr>
      <w:tr w:rsidR="00BE0723" w:rsidRPr="00FA3514" w14:paraId="1D082457" w14:textId="77777777" w:rsidTr="006F7583">
        <w:trPr>
          <w:trHeight w:val="300"/>
          <w:jc w:val="center"/>
        </w:trPr>
        <w:tc>
          <w:tcPr>
            <w:tcW w:w="691" w:type="dxa"/>
            <w:tcBorders>
              <w:top w:val="single" w:sz="4" w:space="0" w:color="FFFFFF"/>
              <w:left w:val="nil"/>
              <w:bottom w:val="single" w:sz="4" w:space="0" w:color="FFFFFF"/>
              <w:right w:val="single" w:sz="4" w:space="0" w:color="FFFFFF"/>
            </w:tcBorders>
            <w:shd w:val="clear" w:color="auto" w:fill="B8CCE4"/>
            <w:noWrap/>
            <w:vAlign w:val="bottom"/>
          </w:tcPr>
          <w:p w14:paraId="5A1418DE" w14:textId="6DD8EB5C"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3</w:t>
            </w:r>
          </w:p>
        </w:tc>
        <w:tc>
          <w:tcPr>
            <w:tcW w:w="1730"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500AF429" w14:textId="26D5FBB0" w:rsidR="00BE0723" w:rsidRPr="00AF3817"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$10,093.32</w:t>
            </w:r>
          </w:p>
        </w:tc>
        <w:tc>
          <w:tcPr>
            <w:tcW w:w="173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F4597DE" w14:textId="058DEA5C" w:rsidR="00BE0723" w:rsidRPr="00AF3817"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$757.00</w:t>
            </w:r>
          </w:p>
        </w:tc>
        <w:tc>
          <w:tcPr>
            <w:tcW w:w="173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3BE00AB9" w14:textId="1BBDFFB6" w:rsidR="00BE0723" w:rsidRPr="00BE0723"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$10,850.32</w:t>
            </w:r>
          </w:p>
        </w:tc>
      </w:tr>
    </w:tbl>
    <w:p w14:paraId="530CE2BA" w14:textId="77777777" w:rsidR="00BE0723" w:rsidRDefault="00BE0723" w:rsidP="003A757B">
      <w:pPr>
        <w:pStyle w:val="PlainText"/>
        <w:contextualSpacing/>
        <w:rPr>
          <w:rFonts w:ascii="Garamond" w:eastAsia="MS Mincho" w:hAnsi="Garamond" w:cs="Arial"/>
          <w:sz w:val="24"/>
          <w:szCs w:val="24"/>
        </w:rPr>
      </w:pPr>
    </w:p>
    <w:p w14:paraId="5C8E3039" w14:textId="4CB19B38" w:rsidR="004C1462" w:rsidRPr="00342862" w:rsidRDefault="00DD123F" w:rsidP="00BE0723">
      <w:pPr>
        <w:pStyle w:val="PlainText"/>
        <w:ind w:left="720" w:hanging="360"/>
        <w:contextualSpacing/>
        <w:rPr>
          <w:rFonts w:ascii="Garamond" w:eastAsia="MS Mincho" w:hAnsi="Garamond" w:cs="Arial"/>
          <w:sz w:val="24"/>
          <w:szCs w:val="24"/>
        </w:rPr>
      </w:pPr>
      <w:r w:rsidRPr="00342862">
        <w:rPr>
          <w:rFonts w:ascii="Garamond" w:eastAsia="MS Mincho" w:hAnsi="Garamond" w:cs="Arial"/>
          <w:sz w:val="24"/>
          <w:szCs w:val="24"/>
        </w:rPr>
        <w:t>PW = $9,522 (</w:t>
      </w:r>
      <w:r w:rsidR="009E2EBC" w:rsidRPr="00342862">
        <w:rPr>
          <w:rFonts w:ascii="Garamond" w:eastAsia="MS Mincho" w:hAnsi="Garamond" w:cs="Arial"/>
          <w:i/>
          <w:sz w:val="24"/>
          <w:szCs w:val="24"/>
        </w:rPr>
        <w:t>P/F</w:t>
      </w:r>
      <w:r w:rsidRPr="00342862">
        <w:rPr>
          <w:rFonts w:ascii="Garamond" w:eastAsia="MS Mincho" w:hAnsi="Garamond" w:cs="Arial"/>
          <w:sz w:val="24"/>
          <w:szCs w:val="24"/>
        </w:rPr>
        <w:t>, 25%, 1) + $10,093 (</w:t>
      </w:r>
      <w:r w:rsidR="009E2EBC" w:rsidRPr="00342862">
        <w:rPr>
          <w:rFonts w:ascii="Garamond" w:eastAsia="MS Mincho" w:hAnsi="Garamond" w:cs="Arial"/>
          <w:i/>
          <w:sz w:val="24"/>
          <w:szCs w:val="24"/>
        </w:rPr>
        <w:t>P/F</w:t>
      </w:r>
      <w:r w:rsidRPr="00342862">
        <w:rPr>
          <w:rFonts w:ascii="Garamond" w:eastAsia="MS Mincho" w:hAnsi="Garamond" w:cs="Arial"/>
          <w:sz w:val="24"/>
          <w:szCs w:val="24"/>
        </w:rPr>
        <w:t>, 25%, 1) + $10,850 (</w:t>
      </w:r>
      <w:r w:rsidR="009E2EBC" w:rsidRPr="00342862">
        <w:rPr>
          <w:rFonts w:ascii="Garamond" w:eastAsia="MS Mincho" w:hAnsi="Garamond" w:cs="Arial"/>
          <w:i/>
          <w:sz w:val="24"/>
          <w:szCs w:val="24"/>
        </w:rPr>
        <w:t>P/F</w:t>
      </w:r>
      <w:r w:rsidRPr="00342862">
        <w:rPr>
          <w:rFonts w:ascii="Garamond" w:eastAsia="MS Mincho" w:hAnsi="Garamond" w:cs="Arial"/>
          <w:sz w:val="24"/>
          <w:szCs w:val="24"/>
        </w:rPr>
        <w:t>, 25%, 3)</w:t>
      </w:r>
    </w:p>
    <w:p w14:paraId="55DCF01E" w14:textId="77777777" w:rsidR="004C1462" w:rsidRPr="00342862" w:rsidRDefault="00DD123F" w:rsidP="00BE0723">
      <w:pPr>
        <w:pStyle w:val="PlainText"/>
        <w:ind w:left="720" w:hanging="360"/>
        <w:contextualSpacing/>
        <w:rPr>
          <w:rFonts w:ascii="Garamond" w:eastAsia="MS Mincho" w:hAnsi="Garamond" w:cs="Arial"/>
          <w:sz w:val="24"/>
          <w:szCs w:val="24"/>
        </w:rPr>
      </w:pPr>
      <w:r w:rsidRPr="00342862">
        <w:rPr>
          <w:rFonts w:ascii="Garamond" w:eastAsia="MS Mincho" w:hAnsi="Garamond" w:cs="Arial"/>
          <w:sz w:val="24"/>
          <w:szCs w:val="24"/>
        </w:rPr>
        <w:t xml:space="preserve">       = </w:t>
      </w:r>
      <w:r w:rsidRPr="00342862">
        <w:rPr>
          <w:rFonts w:ascii="Garamond" w:eastAsia="MS Mincho" w:hAnsi="Garamond" w:cs="Arial"/>
          <w:b/>
          <w:bCs/>
          <w:sz w:val="24"/>
          <w:szCs w:val="24"/>
        </w:rPr>
        <w:t>$19,632</w:t>
      </w:r>
    </w:p>
    <w:p w14:paraId="17F4A0F1" w14:textId="77777777" w:rsidR="004C1462" w:rsidRPr="00342862" w:rsidRDefault="004C1462" w:rsidP="003A757B">
      <w:pPr>
        <w:pStyle w:val="PlainText"/>
        <w:contextualSpacing/>
        <w:rPr>
          <w:rFonts w:ascii="Garamond" w:eastAsia="MS Mincho" w:hAnsi="Garamond" w:cs="Arial"/>
          <w:sz w:val="24"/>
          <w:szCs w:val="24"/>
        </w:rPr>
      </w:pPr>
    </w:p>
    <w:p w14:paraId="4F478534" w14:textId="6BCBF8A8" w:rsidR="00BE0723" w:rsidRDefault="00D370A6" w:rsidP="00BE0723">
      <w:pPr>
        <w:pStyle w:val="PlainText"/>
        <w:tabs>
          <w:tab w:val="left" w:pos="360"/>
          <w:tab w:val="left" w:pos="810"/>
        </w:tabs>
        <w:contextualSpacing/>
        <w:rPr>
          <w:rFonts w:ascii="Garamond" w:eastAsia="MS Mincho" w:hAnsi="Garamond" w:cs="Arial"/>
          <w:sz w:val="24"/>
          <w:szCs w:val="24"/>
        </w:rPr>
      </w:pPr>
      <w:r>
        <w:rPr>
          <w:rFonts w:ascii="Garamond" w:eastAsia="MS Mincho" w:hAnsi="Garamond" w:cs="Arial"/>
          <w:bCs/>
          <w:iCs/>
          <w:sz w:val="24"/>
          <w:szCs w:val="24"/>
        </w:rPr>
        <w:t>(</w:t>
      </w:r>
      <w:r w:rsidR="00DD123F" w:rsidRPr="00BE0723">
        <w:rPr>
          <w:rFonts w:ascii="Garamond" w:eastAsia="MS Mincho" w:hAnsi="Garamond" w:cs="Arial"/>
          <w:bCs/>
          <w:iCs/>
          <w:sz w:val="24"/>
          <w:szCs w:val="24"/>
        </w:rPr>
        <w:t>d</w:t>
      </w:r>
      <w:r w:rsidR="00DD123F" w:rsidRPr="00BE0723">
        <w:rPr>
          <w:rFonts w:ascii="Garamond" w:eastAsia="MS Mincho" w:hAnsi="Garamond" w:cs="Arial"/>
          <w:bCs/>
          <w:sz w:val="24"/>
          <w:szCs w:val="24"/>
        </w:rPr>
        <w:t>)</w:t>
      </w:r>
      <w:r w:rsidR="00BE0723">
        <w:rPr>
          <w:rFonts w:ascii="Garamond" w:eastAsia="MS Mincho" w:hAnsi="Garamond" w:cs="Arial"/>
          <w:sz w:val="24"/>
          <w:szCs w:val="24"/>
        </w:rPr>
        <w:tab/>
      </w:r>
      <w:r w:rsidR="00DD123F" w:rsidRPr="00342862">
        <w:rPr>
          <w:rFonts w:ascii="Garamond" w:eastAsia="MS Mincho" w:hAnsi="Garamond" w:cs="Arial"/>
          <w:sz w:val="24"/>
          <w:szCs w:val="24"/>
        </w:rPr>
        <w:t xml:space="preserve">FW </w:t>
      </w:r>
      <w:r w:rsidR="00BE0723">
        <w:rPr>
          <w:rFonts w:ascii="Garamond" w:eastAsia="MS Mincho" w:hAnsi="Garamond" w:cs="Arial"/>
          <w:sz w:val="24"/>
          <w:szCs w:val="24"/>
        </w:rPr>
        <w:tab/>
      </w:r>
      <w:r w:rsidR="00DD123F" w:rsidRPr="00342862">
        <w:rPr>
          <w:rFonts w:ascii="Garamond" w:eastAsia="MS Mincho" w:hAnsi="Garamond" w:cs="Arial"/>
          <w:sz w:val="24"/>
          <w:szCs w:val="24"/>
        </w:rPr>
        <w:t>= ($89,250 + $9,522) (</w:t>
      </w:r>
      <w:r w:rsidR="009E2EBC" w:rsidRPr="00342862">
        <w:rPr>
          <w:rFonts w:ascii="Garamond" w:eastAsia="MS Mincho" w:hAnsi="Garamond" w:cs="Arial"/>
          <w:i/>
          <w:sz w:val="24"/>
          <w:szCs w:val="24"/>
        </w:rPr>
        <w:t>F/P</w:t>
      </w:r>
      <w:r w:rsidR="00DD123F" w:rsidRPr="00342862">
        <w:rPr>
          <w:rFonts w:ascii="Garamond" w:eastAsia="MS Mincho" w:hAnsi="Garamond" w:cs="Arial"/>
          <w:sz w:val="24"/>
          <w:szCs w:val="24"/>
        </w:rPr>
        <w:t>, 25%, 2) + ($93,266 + $10,093) (</w:t>
      </w:r>
      <w:r w:rsidR="009E2EBC" w:rsidRPr="00342862">
        <w:rPr>
          <w:rFonts w:ascii="Garamond" w:eastAsia="MS Mincho" w:hAnsi="Garamond" w:cs="Arial"/>
          <w:i/>
          <w:sz w:val="24"/>
          <w:szCs w:val="24"/>
        </w:rPr>
        <w:t>F/P</w:t>
      </w:r>
      <w:r w:rsidR="00DD123F" w:rsidRPr="00342862">
        <w:rPr>
          <w:rFonts w:ascii="Garamond" w:eastAsia="MS Mincho" w:hAnsi="Garamond" w:cs="Arial"/>
          <w:sz w:val="24"/>
          <w:szCs w:val="24"/>
        </w:rPr>
        <w:t xml:space="preserve">, 25%, 1) + </w:t>
      </w:r>
    </w:p>
    <w:p w14:paraId="06A20CF5" w14:textId="52081D79" w:rsidR="004C1462" w:rsidRPr="00342862" w:rsidRDefault="00BE0723" w:rsidP="00BE0723">
      <w:pPr>
        <w:pStyle w:val="PlainText"/>
        <w:tabs>
          <w:tab w:val="left" w:pos="360"/>
          <w:tab w:val="left" w:pos="990"/>
        </w:tabs>
        <w:contextualSpacing/>
        <w:rPr>
          <w:rFonts w:ascii="Garamond" w:eastAsia="MS Mincho" w:hAnsi="Garamond" w:cs="Arial"/>
          <w:b/>
          <w:bCs/>
          <w:sz w:val="24"/>
          <w:szCs w:val="24"/>
        </w:rPr>
      </w:pPr>
      <w:r>
        <w:rPr>
          <w:rFonts w:ascii="Garamond" w:eastAsia="MS Mincho" w:hAnsi="Garamond" w:cs="Arial"/>
          <w:sz w:val="24"/>
          <w:szCs w:val="24"/>
        </w:rPr>
        <w:tab/>
      </w:r>
      <w:r>
        <w:rPr>
          <w:rFonts w:ascii="Garamond" w:eastAsia="MS Mincho" w:hAnsi="Garamond" w:cs="Arial"/>
          <w:sz w:val="24"/>
          <w:szCs w:val="24"/>
        </w:rPr>
        <w:tab/>
      </w:r>
      <w:r w:rsidR="00DD123F" w:rsidRPr="00342862">
        <w:rPr>
          <w:rFonts w:ascii="Garamond" w:eastAsia="MS Mincho" w:hAnsi="Garamond" w:cs="Arial"/>
          <w:sz w:val="24"/>
          <w:szCs w:val="24"/>
        </w:rPr>
        <w:t>($97,463 + $10,850)</w:t>
      </w:r>
    </w:p>
    <w:p w14:paraId="11D7C0CA" w14:textId="76EC6D1B" w:rsidR="004C1462" w:rsidRPr="00342862" w:rsidRDefault="004C1462" w:rsidP="00BE0723">
      <w:pPr>
        <w:pStyle w:val="PlainText"/>
        <w:tabs>
          <w:tab w:val="left" w:pos="810"/>
        </w:tabs>
        <w:contextualSpacing/>
        <w:rPr>
          <w:rFonts w:ascii="Garamond" w:eastAsia="MS Mincho" w:hAnsi="Garamond" w:cs="Arial"/>
          <w:b/>
          <w:bCs/>
          <w:sz w:val="24"/>
          <w:szCs w:val="24"/>
        </w:rPr>
      </w:pPr>
      <w:r w:rsidRPr="00342862">
        <w:rPr>
          <w:rFonts w:ascii="Garamond" w:eastAsia="MS Mincho" w:hAnsi="Garamond" w:cs="Arial"/>
          <w:sz w:val="24"/>
          <w:szCs w:val="24"/>
        </w:rPr>
        <w:t xml:space="preserve">     </w:t>
      </w:r>
      <w:r w:rsidR="00DD123F" w:rsidRPr="00342862">
        <w:rPr>
          <w:rFonts w:ascii="Garamond" w:eastAsia="MS Mincho" w:hAnsi="Garamond" w:cs="Arial"/>
          <w:sz w:val="24"/>
          <w:szCs w:val="24"/>
        </w:rPr>
        <w:t xml:space="preserve">    </w:t>
      </w:r>
      <w:r w:rsidR="002C3D0C" w:rsidRPr="00342862">
        <w:rPr>
          <w:rFonts w:ascii="Garamond" w:eastAsia="MS Mincho" w:hAnsi="Garamond" w:cs="Arial"/>
          <w:sz w:val="24"/>
          <w:szCs w:val="24"/>
        </w:rPr>
        <w:t xml:space="preserve">    </w:t>
      </w:r>
      <w:r w:rsidR="00BE0723">
        <w:rPr>
          <w:rFonts w:ascii="Garamond" w:eastAsia="MS Mincho" w:hAnsi="Garamond" w:cs="Arial"/>
          <w:sz w:val="24"/>
          <w:szCs w:val="24"/>
        </w:rPr>
        <w:tab/>
      </w:r>
      <w:r w:rsidR="00DD123F" w:rsidRPr="00342862">
        <w:rPr>
          <w:rFonts w:ascii="Garamond" w:eastAsia="MS Mincho" w:hAnsi="Garamond" w:cs="Arial"/>
          <w:sz w:val="24"/>
          <w:szCs w:val="24"/>
        </w:rPr>
        <w:t xml:space="preserve">= </w:t>
      </w:r>
      <w:r w:rsidR="00DD123F" w:rsidRPr="00342862">
        <w:rPr>
          <w:rFonts w:ascii="Garamond" w:eastAsia="MS Mincho" w:hAnsi="Garamond" w:cs="Arial"/>
          <w:b/>
          <w:bCs/>
          <w:sz w:val="24"/>
          <w:szCs w:val="24"/>
        </w:rPr>
        <w:t>$391,843</w:t>
      </w:r>
    </w:p>
    <w:p w14:paraId="1D0BB830" w14:textId="77777777" w:rsidR="004C1462" w:rsidRPr="00342862" w:rsidRDefault="004C1462" w:rsidP="003A757B">
      <w:pPr>
        <w:pStyle w:val="PlainText"/>
        <w:contextualSpacing/>
        <w:rPr>
          <w:rFonts w:ascii="Garamond" w:eastAsia="MS Mincho" w:hAnsi="Garamond" w:cs="Arial"/>
          <w:sz w:val="24"/>
          <w:szCs w:val="24"/>
        </w:rPr>
      </w:pPr>
    </w:p>
    <w:p w14:paraId="65A5C2C1" w14:textId="0B0F3880" w:rsidR="004C1462" w:rsidRPr="00342862" w:rsidRDefault="00D370A6" w:rsidP="00DA4D38">
      <w:pPr>
        <w:pStyle w:val="PlainText"/>
        <w:ind w:left="360" w:hanging="360"/>
        <w:contextualSpacing/>
        <w:rPr>
          <w:rFonts w:ascii="Garamond" w:eastAsia="MS Mincho" w:hAnsi="Garamond" w:cs="Arial"/>
          <w:bCs/>
          <w:sz w:val="24"/>
          <w:szCs w:val="24"/>
        </w:rPr>
      </w:pPr>
      <w:r>
        <w:rPr>
          <w:rFonts w:ascii="Garamond" w:eastAsia="MS Mincho" w:hAnsi="Garamond" w:cs="Arial"/>
          <w:bCs/>
          <w:iCs/>
          <w:sz w:val="24"/>
          <w:szCs w:val="24"/>
        </w:rPr>
        <w:t>(</w:t>
      </w:r>
      <w:r w:rsidR="009C2185" w:rsidRPr="00342862">
        <w:rPr>
          <w:rFonts w:ascii="Garamond" w:eastAsia="MS Mincho" w:hAnsi="Garamond" w:cs="Arial"/>
          <w:bCs/>
          <w:iCs/>
          <w:sz w:val="24"/>
          <w:szCs w:val="24"/>
        </w:rPr>
        <w:t>e</w:t>
      </w:r>
      <w:r w:rsidR="009C2185" w:rsidRPr="00342862">
        <w:rPr>
          <w:rFonts w:ascii="Garamond" w:eastAsia="MS Mincho" w:hAnsi="Garamond" w:cs="Arial"/>
          <w:bCs/>
          <w:sz w:val="24"/>
          <w:szCs w:val="24"/>
        </w:rPr>
        <w:t xml:space="preserve">) </w:t>
      </w:r>
      <w:r w:rsidR="00BE0723">
        <w:rPr>
          <w:rFonts w:ascii="Garamond" w:eastAsia="MS Mincho" w:hAnsi="Garamond" w:cs="Arial"/>
          <w:bCs/>
          <w:sz w:val="24"/>
          <w:szCs w:val="24"/>
        </w:rPr>
        <w:tab/>
      </w:r>
      <w:r w:rsidR="009C2185" w:rsidRPr="00342862">
        <w:rPr>
          <w:rFonts w:ascii="Garamond" w:eastAsia="MS Mincho" w:hAnsi="Garamond" w:cs="Arial"/>
          <w:sz w:val="24"/>
          <w:szCs w:val="24"/>
        </w:rPr>
        <w:t>To arrive at the PW of the total cost of the project, we first need to compute the cost at the end of Year 1, Year 2, and Year 3.</w:t>
      </w:r>
    </w:p>
    <w:p w14:paraId="232D6498" w14:textId="77777777" w:rsidR="009C2185" w:rsidRDefault="009C2185" w:rsidP="003A757B">
      <w:pPr>
        <w:pStyle w:val="PlainText"/>
        <w:contextualSpacing/>
        <w:rPr>
          <w:rFonts w:ascii="Garamond" w:eastAsia="MS Mincho" w:hAnsi="Garamond" w:cs="Arial"/>
          <w:sz w:val="24"/>
          <w:szCs w:val="24"/>
        </w:rPr>
      </w:pPr>
    </w:p>
    <w:tbl>
      <w:tblPr>
        <w:tblW w:w="3071" w:type="pct"/>
        <w:jc w:val="center"/>
        <w:tblInd w:w="-1092" w:type="dxa"/>
        <w:tblLayout w:type="fixed"/>
        <w:tblLook w:val="04A0" w:firstRow="1" w:lastRow="0" w:firstColumn="1" w:lastColumn="0" w:noHBand="0" w:noVBand="1"/>
      </w:tblPr>
      <w:tblGrid>
        <w:gridCol w:w="1470"/>
        <w:gridCol w:w="1471"/>
        <w:gridCol w:w="1470"/>
        <w:gridCol w:w="1471"/>
      </w:tblGrid>
      <w:tr w:rsidR="00BE0723" w:rsidRPr="00FA3514" w14:paraId="5728DF0A" w14:textId="77777777" w:rsidTr="00BE0723">
        <w:trPr>
          <w:trHeight w:val="300"/>
          <w:jc w:val="center"/>
        </w:trPr>
        <w:tc>
          <w:tcPr>
            <w:tcW w:w="1470" w:type="dxa"/>
            <w:tcBorders>
              <w:top w:val="nil"/>
              <w:left w:val="nil"/>
              <w:bottom w:val="single" w:sz="12" w:space="0" w:color="FFFFFF"/>
              <w:right w:val="single" w:sz="4" w:space="0" w:color="FFFFFF"/>
            </w:tcBorders>
            <w:shd w:val="clear" w:color="4F81BD" w:fill="4F81BD"/>
            <w:noWrap/>
            <w:vAlign w:val="center"/>
          </w:tcPr>
          <w:p w14:paraId="457286FB" w14:textId="6EAB9040" w:rsidR="00BE0723" w:rsidRPr="00FA3514" w:rsidRDefault="00BE0723" w:rsidP="006F7583">
            <w:pPr>
              <w:contextualSpacing/>
              <w:rPr>
                <w:rFonts w:ascii="Garamond" w:hAnsi="Garamond"/>
                <w:b/>
                <w:bCs/>
                <w:color w:val="FFFFFF"/>
                <w:sz w:val="24"/>
                <w:lang w:val="en-CA"/>
              </w:rPr>
            </w:pPr>
            <w:r>
              <w:rPr>
                <w:rFonts w:ascii="Garamond" w:hAnsi="Garamond"/>
                <w:b/>
                <w:bCs/>
                <w:color w:val="FFFFFF"/>
                <w:sz w:val="24"/>
                <w:lang w:val="en-CA"/>
              </w:rPr>
              <w:t>Item</w:t>
            </w:r>
          </w:p>
        </w:tc>
        <w:tc>
          <w:tcPr>
            <w:tcW w:w="1471" w:type="dxa"/>
            <w:tcBorders>
              <w:top w:val="nil"/>
              <w:left w:val="single" w:sz="4" w:space="0" w:color="FFFFFF"/>
              <w:bottom w:val="single" w:sz="12" w:space="0" w:color="FFFFFF"/>
              <w:right w:val="single" w:sz="4" w:space="0" w:color="FFFFFF"/>
            </w:tcBorders>
            <w:shd w:val="clear" w:color="4F81BD" w:fill="4F81BD"/>
            <w:noWrap/>
            <w:vAlign w:val="center"/>
            <w:hideMark/>
          </w:tcPr>
          <w:p w14:paraId="55B122EC" w14:textId="05966473" w:rsidR="00BE0723" w:rsidRPr="00F96ADD" w:rsidRDefault="00BE0723" w:rsidP="006F7583">
            <w:pPr>
              <w:contextualSpacing/>
              <w:rPr>
                <w:rFonts w:ascii="Garamond" w:hAnsi="Garamond"/>
                <w:b/>
                <w:bCs/>
                <w:color w:val="FFFFFF"/>
                <w:sz w:val="24"/>
                <w:lang w:val="en-CA"/>
              </w:rPr>
            </w:pPr>
            <w:r>
              <w:rPr>
                <w:rFonts w:ascii="Garamond" w:hAnsi="Garamond"/>
                <w:b/>
                <w:bCs/>
                <w:color w:val="FFFFFF"/>
                <w:sz w:val="24"/>
                <w:lang w:val="en-CA"/>
              </w:rPr>
              <w:t>Year 1</w:t>
            </w:r>
          </w:p>
        </w:tc>
        <w:tc>
          <w:tcPr>
            <w:tcW w:w="1470" w:type="dxa"/>
            <w:tcBorders>
              <w:top w:val="nil"/>
              <w:left w:val="single" w:sz="4" w:space="0" w:color="FFFFFF"/>
              <w:bottom w:val="single" w:sz="12" w:space="0" w:color="FFFFFF"/>
              <w:right w:val="single" w:sz="4" w:space="0" w:color="FFFFFF"/>
            </w:tcBorders>
            <w:shd w:val="clear" w:color="4F81BD" w:fill="4F81BD"/>
            <w:vAlign w:val="center"/>
          </w:tcPr>
          <w:p w14:paraId="0795AC7A" w14:textId="14924300" w:rsidR="00BE0723" w:rsidRPr="00FA3514" w:rsidRDefault="00BE0723" w:rsidP="006F7583">
            <w:pPr>
              <w:contextualSpacing/>
              <w:rPr>
                <w:rFonts w:ascii="Garamond" w:hAnsi="Garamond"/>
                <w:b/>
                <w:bCs/>
                <w:color w:val="FFFFFF"/>
                <w:sz w:val="24"/>
                <w:lang w:val="en-CA"/>
              </w:rPr>
            </w:pPr>
            <w:r>
              <w:rPr>
                <w:rFonts w:ascii="Garamond" w:hAnsi="Garamond"/>
                <w:b/>
                <w:bCs/>
                <w:color w:val="FFFFFF"/>
                <w:sz w:val="24"/>
                <w:lang w:val="en-CA"/>
              </w:rPr>
              <w:t>Year 2</w:t>
            </w:r>
          </w:p>
        </w:tc>
        <w:tc>
          <w:tcPr>
            <w:tcW w:w="1471" w:type="dxa"/>
            <w:tcBorders>
              <w:top w:val="nil"/>
              <w:left w:val="single" w:sz="4" w:space="0" w:color="FFFFFF"/>
              <w:bottom w:val="single" w:sz="12" w:space="0" w:color="FFFFFF"/>
              <w:right w:val="single" w:sz="4" w:space="0" w:color="FFFFFF"/>
            </w:tcBorders>
            <w:shd w:val="clear" w:color="4F81BD" w:fill="4F81BD"/>
          </w:tcPr>
          <w:p w14:paraId="140677A6" w14:textId="2B0A4CFC" w:rsidR="00BE0723" w:rsidRDefault="00BE0723" w:rsidP="006F7583">
            <w:pPr>
              <w:contextualSpacing/>
              <w:rPr>
                <w:rFonts w:ascii="Garamond" w:hAnsi="Garamond"/>
                <w:b/>
                <w:bCs/>
                <w:color w:val="FFFFFF"/>
                <w:sz w:val="24"/>
                <w:lang w:val="en-CA"/>
              </w:rPr>
            </w:pPr>
            <w:r>
              <w:rPr>
                <w:rFonts w:ascii="Garamond" w:hAnsi="Garamond"/>
                <w:b/>
                <w:bCs/>
                <w:color w:val="FFFFFF"/>
                <w:sz w:val="24"/>
                <w:lang w:val="en-CA"/>
              </w:rPr>
              <w:t>Year 3</w:t>
            </w:r>
          </w:p>
        </w:tc>
      </w:tr>
      <w:tr w:rsidR="00BE0723" w:rsidRPr="00FA3514" w14:paraId="389CFADC" w14:textId="77777777" w:rsidTr="00BE0723">
        <w:trPr>
          <w:trHeight w:val="300"/>
          <w:jc w:val="center"/>
        </w:trPr>
        <w:tc>
          <w:tcPr>
            <w:tcW w:w="1470" w:type="dxa"/>
            <w:tcBorders>
              <w:top w:val="single" w:sz="4" w:space="0" w:color="FFFFFF"/>
              <w:left w:val="nil"/>
              <w:bottom w:val="single" w:sz="4" w:space="0" w:color="FFFFFF"/>
              <w:right w:val="single" w:sz="4" w:space="0" w:color="FFFFFF"/>
            </w:tcBorders>
            <w:shd w:val="clear" w:color="B8CCE4" w:fill="B8CCE4"/>
            <w:noWrap/>
            <w:vAlign w:val="bottom"/>
            <w:hideMark/>
          </w:tcPr>
          <w:p w14:paraId="56016443" w14:textId="225D1DAA"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Structural</w:t>
            </w:r>
          </w:p>
        </w:tc>
        <w:tc>
          <w:tcPr>
            <w:tcW w:w="1471"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0E70522F" w14:textId="0423340D"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$125,160</w:t>
            </w:r>
          </w:p>
        </w:tc>
        <w:tc>
          <w:tcPr>
            <w:tcW w:w="1470"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060D8183" w14:textId="26C1C4CD" w:rsidR="00BE0723" w:rsidRPr="003F38FF" w:rsidRDefault="00BE0723" w:rsidP="006F7583">
            <w:pPr>
              <w:pStyle w:val="PlainText"/>
              <w:contextualSpacing/>
              <w:rPr>
                <w:rFonts w:ascii="Segoe UI" w:eastAsia="MS Mincho" w:hAnsi="Segoe UI" w:cs="Segoe UI"/>
                <w:sz w:val="24"/>
                <w:szCs w:val="24"/>
              </w:rPr>
            </w:pPr>
            <w:r w:rsidRPr="00342862">
              <w:rPr>
                <w:rFonts w:ascii="Garamond" w:eastAsia="MS Mincho" w:hAnsi="Garamond" w:cs="Arial"/>
                <w:sz w:val="24"/>
                <w:szCs w:val="24"/>
              </w:rPr>
              <w:t>$129,165</w:t>
            </w:r>
          </w:p>
        </w:tc>
        <w:tc>
          <w:tcPr>
            <w:tcW w:w="1471" w:type="dxa"/>
            <w:tcBorders>
              <w:top w:val="single" w:sz="4" w:space="0" w:color="FFFFFF"/>
              <w:left w:val="single" w:sz="4" w:space="0" w:color="FFFFFF"/>
              <w:bottom w:val="single" w:sz="4" w:space="0" w:color="FFFFFF"/>
              <w:right w:val="single" w:sz="4" w:space="0" w:color="FFFFFF"/>
            </w:tcBorders>
            <w:shd w:val="clear" w:color="B8CCE4" w:fill="B8CCE4"/>
            <w:vAlign w:val="bottom"/>
          </w:tcPr>
          <w:p w14:paraId="4F2E270D" w14:textId="28B7C503" w:rsidR="00BE0723" w:rsidRPr="00BE0723" w:rsidRDefault="00BE0723" w:rsidP="006F7583">
            <w:pPr>
              <w:pStyle w:val="PlainText"/>
              <w:contextualSpacing/>
              <w:rPr>
                <w:rFonts w:ascii="Segoe UI" w:eastAsia="MS Mincho" w:hAnsi="Segoe UI" w:cs="Segoe UI"/>
                <w:sz w:val="24"/>
                <w:szCs w:val="24"/>
              </w:rPr>
            </w:pPr>
            <w:r w:rsidRPr="00342862">
              <w:rPr>
                <w:rFonts w:ascii="Garamond" w:eastAsia="MS Mincho" w:hAnsi="Garamond" w:cs="Arial"/>
                <w:sz w:val="24"/>
                <w:szCs w:val="24"/>
              </w:rPr>
              <w:t>$137,690</w:t>
            </w:r>
          </w:p>
        </w:tc>
      </w:tr>
      <w:tr w:rsidR="00BE0723" w:rsidRPr="00FA3514" w14:paraId="4034CF17" w14:textId="77777777" w:rsidTr="00BE0723">
        <w:trPr>
          <w:trHeight w:val="300"/>
          <w:jc w:val="center"/>
        </w:trPr>
        <w:tc>
          <w:tcPr>
            <w:tcW w:w="1470" w:type="dxa"/>
            <w:tcBorders>
              <w:top w:val="single" w:sz="4" w:space="0" w:color="FFFFFF"/>
              <w:left w:val="nil"/>
              <w:bottom w:val="single" w:sz="4" w:space="0" w:color="FFFFFF"/>
              <w:right w:val="single" w:sz="4" w:space="0" w:color="FFFFFF"/>
            </w:tcBorders>
            <w:shd w:val="clear" w:color="DCE6F1" w:fill="DCE6F1"/>
            <w:noWrap/>
            <w:vAlign w:val="bottom"/>
            <w:hideMark/>
          </w:tcPr>
          <w:p w14:paraId="79509B4A" w14:textId="073E8E30"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Roofing</w:t>
            </w:r>
          </w:p>
        </w:tc>
        <w:tc>
          <w:tcPr>
            <w:tcW w:w="1471" w:type="dxa"/>
            <w:tcBorders>
              <w:top w:val="single" w:sz="4" w:space="0" w:color="FFFFFF"/>
              <w:left w:val="single" w:sz="4" w:space="0" w:color="FFFFFF"/>
              <w:bottom w:val="single" w:sz="4" w:space="0" w:color="FFFFFF"/>
              <w:right w:val="single" w:sz="4" w:space="0" w:color="FFFFFF"/>
            </w:tcBorders>
            <w:shd w:val="clear" w:color="DCE6F1" w:fill="DCE6F1"/>
            <w:noWrap/>
            <w:vAlign w:val="bottom"/>
          </w:tcPr>
          <w:p w14:paraId="24627021" w14:textId="3920930E"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$14,280</w:t>
            </w:r>
          </w:p>
        </w:tc>
        <w:tc>
          <w:tcPr>
            <w:tcW w:w="1470"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6F745A68" w14:textId="3BFAE6E4" w:rsidR="00BE0723" w:rsidRPr="00FA3514"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$14,637</w:t>
            </w:r>
          </w:p>
        </w:tc>
        <w:tc>
          <w:tcPr>
            <w:tcW w:w="1471" w:type="dxa"/>
            <w:tcBorders>
              <w:top w:val="single" w:sz="4" w:space="0" w:color="FFFFFF"/>
              <w:left w:val="single" w:sz="4" w:space="0" w:color="FFFFFF"/>
              <w:bottom w:val="single" w:sz="4" w:space="0" w:color="FFFFFF"/>
              <w:right w:val="single" w:sz="4" w:space="0" w:color="FFFFFF"/>
            </w:tcBorders>
            <w:shd w:val="clear" w:color="DCE6F1" w:fill="DCE6F1"/>
            <w:vAlign w:val="bottom"/>
          </w:tcPr>
          <w:p w14:paraId="5DBD3F5E" w14:textId="62468B4F" w:rsidR="00BE0723" w:rsidRPr="00BE0723"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$15,076</w:t>
            </w:r>
          </w:p>
        </w:tc>
      </w:tr>
      <w:tr w:rsidR="00BE0723" w:rsidRPr="00FA3514" w14:paraId="09657E2C" w14:textId="77777777" w:rsidTr="00BE0723">
        <w:trPr>
          <w:trHeight w:val="300"/>
          <w:jc w:val="center"/>
        </w:trPr>
        <w:tc>
          <w:tcPr>
            <w:tcW w:w="1470" w:type="dxa"/>
            <w:tcBorders>
              <w:top w:val="single" w:sz="4" w:space="0" w:color="FFFFFF"/>
              <w:left w:val="nil"/>
              <w:bottom w:val="single" w:sz="4" w:space="0" w:color="FFFFFF"/>
              <w:right w:val="single" w:sz="4" w:space="0" w:color="FFFFFF"/>
            </w:tcBorders>
            <w:shd w:val="clear" w:color="auto" w:fill="B8CCE4"/>
            <w:noWrap/>
            <w:vAlign w:val="bottom"/>
          </w:tcPr>
          <w:p w14:paraId="44F98C4F" w14:textId="1549189C" w:rsidR="00BE0723" w:rsidRPr="00BE0723" w:rsidRDefault="00BE0723" w:rsidP="006F7583">
            <w:pPr>
              <w:pStyle w:val="PlainText"/>
              <w:contextualSpacing/>
              <w:rPr>
                <w:rFonts w:ascii="Garamond" w:eastAsia="MS Mincho" w:hAnsi="Garamond" w:cs="Arial"/>
                <w:sz w:val="24"/>
                <w:szCs w:val="24"/>
              </w:rPr>
            </w:pPr>
            <w:r w:rsidRPr="00BE0723">
              <w:rPr>
                <w:rFonts w:ascii="Garamond" w:eastAsia="MS Mincho" w:hAnsi="Garamond" w:cs="Arial"/>
                <w:bCs/>
                <w:sz w:val="24"/>
                <w:szCs w:val="24"/>
              </w:rPr>
              <w:t>Heat, etc.</w:t>
            </w:r>
          </w:p>
        </w:tc>
        <w:tc>
          <w:tcPr>
            <w:tcW w:w="147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34887C34" w14:textId="6AFBF48A" w:rsidR="00BE0723" w:rsidRPr="00AF3817"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$35,560</w:t>
            </w:r>
          </w:p>
        </w:tc>
        <w:tc>
          <w:tcPr>
            <w:tcW w:w="14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7311B7FF" w14:textId="013DEBBD" w:rsidR="00BE0723" w:rsidRPr="00AF3817"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$36,306</w:t>
            </w:r>
          </w:p>
        </w:tc>
        <w:tc>
          <w:tcPr>
            <w:tcW w:w="147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09CC9B11" w14:textId="16EB0B04" w:rsidR="00BE0723" w:rsidRPr="00BE0723"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$27,614</w:t>
            </w:r>
          </w:p>
        </w:tc>
      </w:tr>
      <w:tr w:rsidR="00BE0723" w:rsidRPr="00FA3514" w14:paraId="65A82817" w14:textId="77777777" w:rsidTr="00BE0723">
        <w:trPr>
          <w:trHeight w:val="300"/>
          <w:jc w:val="center"/>
        </w:trPr>
        <w:tc>
          <w:tcPr>
            <w:tcW w:w="1470" w:type="dxa"/>
            <w:tcBorders>
              <w:top w:val="single" w:sz="4" w:space="0" w:color="FFFFFF"/>
              <w:left w:val="nil"/>
              <w:bottom w:val="single" w:sz="4" w:space="0" w:color="FFFFFF"/>
              <w:right w:val="single" w:sz="4" w:space="0" w:color="FFFFFF"/>
            </w:tcBorders>
            <w:shd w:val="clear" w:color="auto" w:fill="DCE6F1"/>
            <w:noWrap/>
            <w:vAlign w:val="bottom"/>
          </w:tcPr>
          <w:p w14:paraId="35881CF1" w14:textId="521266E7" w:rsidR="00BE0723" w:rsidRPr="00BE0723" w:rsidRDefault="00BE0723" w:rsidP="006F7583">
            <w:pPr>
              <w:pStyle w:val="PlainText"/>
              <w:contextualSpacing/>
              <w:rPr>
                <w:rFonts w:ascii="Garamond" w:eastAsia="MS Mincho" w:hAnsi="Garamond" w:cs="Arial"/>
                <w:bCs/>
                <w:sz w:val="24"/>
                <w:szCs w:val="24"/>
              </w:rPr>
            </w:pPr>
            <w:r w:rsidRPr="00BE0723">
              <w:rPr>
                <w:rFonts w:ascii="Garamond" w:eastAsia="MS Mincho" w:hAnsi="Garamond" w:cs="Arial"/>
                <w:bCs/>
                <w:sz w:val="24"/>
                <w:szCs w:val="24"/>
              </w:rPr>
              <w:t>Insulating</w:t>
            </w:r>
          </w:p>
        </w:tc>
        <w:tc>
          <w:tcPr>
            <w:tcW w:w="1471" w:type="dxa"/>
            <w:tcBorders>
              <w:top w:val="single" w:sz="4" w:space="0" w:color="FFFFFF"/>
              <w:left w:val="single" w:sz="4" w:space="0" w:color="FFFFFF"/>
              <w:bottom w:val="single" w:sz="4" w:space="0" w:color="FFFFFF"/>
              <w:right w:val="single" w:sz="4" w:space="0" w:color="FFFFFF"/>
            </w:tcBorders>
            <w:shd w:val="clear" w:color="auto" w:fill="DCE6F1"/>
            <w:noWrap/>
            <w:vAlign w:val="bottom"/>
          </w:tcPr>
          <w:p w14:paraId="41CB21BE" w14:textId="27028C94" w:rsidR="00BE0723" w:rsidRPr="00342862"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$9,522</w:t>
            </w:r>
          </w:p>
        </w:tc>
        <w:tc>
          <w:tcPr>
            <w:tcW w:w="14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28DA47D9" w14:textId="27D7C962" w:rsidR="00BE0723" w:rsidRPr="00342862"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$10,093</w:t>
            </w:r>
          </w:p>
        </w:tc>
        <w:tc>
          <w:tcPr>
            <w:tcW w:w="1471"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590310CB" w14:textId="1C55703F" w:rsidR="00BE0723" w:rsidRPr="00342862"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$10,850</w:t>
            </w:r>
          </w:p>
        </w:tc>
      </w:tr>
      <w:tr w:rsidR="00BE0723" w:rsidRPr="00FA3514" w14:paraId="3B063858" w14:textId="77777777" w:rsidTr="00BE0723">
        <w:trPr>
          <w:trHeight w:val="300"/>
          <w:jc w:val="center"/>
        </w:trPr>
        <w:tc>
          <w:tcPr>
            <w:tcW w:w="1470" w:type="dxa"/>
            <w:tcBorders>
              <w:top w:val="single" w:sz="4" w:space="0" w:color="FFFFFF"/>
              <w:left w:val="nil"/>
              <w:bottom w:val="single" w:sz="4" w:space="0" w:color="FFFFFF"/>
              <w:right w:val="single" w:sz="4" w:space="0" w:color="FFFFFF"/>
            </w:tcBorders>
            <w:shd w:val="clear" w:color="auto" w:fill="B8CCE4"/>
            <w:noWrap/>
            <w:vAlign w:val="bottom"/>
          </w:tcPr>
          <w:p w14:paraId="0670A6C4" w14:textId="14BFEAD8" w:rsidR="00BE0723" w:rsidRPr="00BE0723" w:rsidRDefault="00BE0723" w:rsidP="006F7583">
            <w:pPr>
              <w:pStyle w:val="PlainText"/>
              <w:contextualSpacing/>
              <w:rPr>
                <w:rFonts w:ascii="Garamond" w:eastAsia="MS Mincho" w:hAnsi="Garamond" w:cs="Arial"/>
                <w:bCs/>
                <w:sz w:val="24"/>
                <w:szCs w:val="24"/>
              </w:rPr>
            </w:pPr>
            <w:r w:rsidRPr="00BE0723">
              <w:rPr>
                <w:rFonts w:ascii="Garamond" w:eastAsia="MS Mincho" w:hAnsi="Garamond" w:cs="Arial"/>
                <w:bCs/>
                <w:sz w:val="24"/>
                <w:szCs w:val="24"/>
              </w:rPr>
              <w:t>Labor</w:t>
            </w:r>
          </w:p>
        </w:tc>
        <w:tc>
          <w:tcPr>
            <w:tcW w:w="1471" w:type="dxa"/>
            <w:tcBorders>
              <w:top w:val="single" w:sz="4" w:space="0" w:color="FFFFFF"/>
              <w:left w:val="single" w:sz="4" w:space="0" w:color="FFFFFF"/>
              <w:bottom w:val="single" w:sz="4" w:space="0" w:color="FFFFFF"/>
              <w:right w:val="single" w:sz="4" w:space="0" w:color="FFFFFF"/>
            </w:tcBorders>
            <w:shd w:val="clear" w:color="auto" w:fill="B8CCE4"/>
            <w:noWrap/>
            <w:vAlign w:val="bottom"/>
          </w:tcPr>
          <w:p w14:paraId="2ABA6A0C" w14:textId="21A11EA9" w:rsidR="00BE0723" w:rsidRPr="00342862"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$89,250</w:t>
            </w:r>
          </w:p>
        </w:tc>
        <w:tc>
          <w:tcPr>
            <w:tcW w:w="1470"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4C8314B7" w14:textId="3D220A18" w:rsidR="00BE0723" w:rsidRPr="00342862"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$93,266</w:t>
            </w:r>
          </w:p>
        </w:tc>
        <w:tc>
          <w:tcPr>
            <w:tcW w:w="1471" w:type="dxa"/>
            <w:tcBorders>
              <w:top w:val="single" w:sz="4" w:space="0" w:color="FFFFFF"/>
              <w:left w:val="single" w:sz="4" w:space="0" w:color="FFFFFF"/>
              <w:bottom w:val="single" w:sz="4" w:space="0" w:color="FFFFFF"/>
              <w:right w:val="single" w:sz="4" w:space="0" w:color="FFFFFF"/>
            </w:tcBorders>
            <w:shd w:val="clear" w:color="auto" w:fill="B8CCE4"/>
            <w:vAlign w:val="bottom"/>
          </w:tcPr>
          <w:p w14:paraId="5BBE9FD3" w14:textId="5DEA063F" w:rsidR="00BE0723" w:rsidRPr="00342862" w:rsidRDefault="00BE0723" w:rsidP="006F7583">
            <w:pPr>
              <w:pStyle w:val="PlainText"/>
              <w:contextualSpacing/>
              <w:rPr>
                <w:rFonts w:ascii="Garamond" w:eastAsia="MS Mincho" w:hAnsi="Garamond" w:cs="Arial"/>
                <w:sz w:val="24"/>
                <w:szCs w:val="24"/>
              </w:rPr>
            </w:pPr>
            <w:r w:rsidRPr="00342862">
              <w:rPr>
                <w:rFonts w:ascii="Garamond" w:eastAsia="MS Mincho" w:hAnsi="Garamond" w:cs="Arial"/>
                <w:sz w:val="24"/>
                <w:szCs w:val="24"/>
              </w:rPr>
              <w:t>$97,463</w:t>
            </w:r>
          </w:p>
        </w:tc>
      </w:tr>
      <w:tr w:rsidR="00BE0723" w:rsidRPr="00FA3514" w14:paraId="076B6564" w14:textId="77777777" w:rsidTr="00BE0723">
        <w:trPr>
          <w:trHeight w:val="300"/>
          <w:jc w:val="center"/>
        </w:trPr>
        <w:tc>
          <w:tcPr>
            <w:tcW w:w="1470" w:type="dxa"/>
            <w:tcBorders>
              <w:top w:val="single" w:sz="4" w:space="0" w:color="FFFFFF"/>
              <w:left w:val="nil"/>
              <w:bottom w:val="single" w:sz="4" w:space="0" w:color="FFFFFF"/>
              <w:right w:val="single" w:sz="4" w:space="0" w:color="FFFFFF"/>
            </w:tcBorders>
            <w:shd w:val="clear" w:color="auto" w:fill="DCE6F1"/>
            <w:noWrap/>
            <w:vAlign w:val="bottom"/>
          </w:tcPr>
          <w:p w14:paraId="10F5007A" w14:textId="75FE7C52" w:rsidR="00BE0723" w:rsidRPr="00BE0723" w:rsidRDefault="00BE0723" w:rsidP="006F7583">
            <w:pPr>
              <w:pStyle w:val="PlainText"/>
              <w:contextualSpacing/>
              <w:rPr>
                <w:rFonts w:ascii="Garamond" w:eastAsia="MS Mincho" w:hAnsi="Garamond" w:cs="Arial"/>
                <w:b/>
                <w:bCs/>
                <w:sz w:val="24"/>
                <w:szCs w:val="24"/>
              </w:rPr>
            </w:pPr>
            <w:r w:rsidRPr="00BE0723">
              <w:rPr>
                <w:rFonts w:ascii="Garamond" w:eastAsia="MS Mincho" w:hAnsi="Garamond" w:cs="Arial"/>
                <w:b/>
                <w:bCs/>
                <w:sz w:val="24"/>
                <w:szCs w:val="24"/>
              </w:rPr>
              <w:t>Total</w:t>
            </w:r>
          </w:p>
        </w:tc>
        <w:tc>
          <w:tcPr>
            <w:tcW w:w="1471" w:type="dxa"/>
            <w:tcBorders>
              <w:top w:val="single" w:sz="4" w:space="0" w:color="FFFFFF"/>
              <w:left w:val="single" w:sz="4" w:space="0" w:color="FFFFFF"/>
              <w:bottom w:val="single" w:sz="4" w:space="0" w:color="FFFFFF"/>
              <w:right w:val="single" w:sz="4" w:space="0" w:color="FFFFFF"/>
            </w:tcBorders>
            <w:shd w:val="clear" w:color="auto" w:fill="DCE6F1"/>
            <w:noWrap/>
            <w:vAlign w:val="bottom"/>
          </w:tcPr>
          <w:p w14:paraId="22200145" w14:textId="3EF44309" w:rsidR="00BE0723" w:rsidRPr="00BE0723" w:rsidRDefault="00BE0723" w:rsidP="006F7583">
            <w:pPr>
              <w:pStyle w:val="PlainText"/>
              <w:contextualSpacing/>
              <w:rPr>
                <w:rFonts w:ascii="Garamond" w:eastAsia="MS Mincho" w:hAnsi="Garamond" w:cs="Arial"/>
                <w:b/>
                <w:sz w:val="24"/>
                <w:szCs w:val="24"/>
              </w:rPr>
            </w:pPr>
            <w:r w:rsidRPr="00BE0723">
              <w:rPr>
                <w:rFonts w:ascii="Garamond" w:eastAsia="MS Mincho" w:hAnsi="Garamond" w:cs="Arial"/>
                <w:b/>
                <w:sz w:val="24"/>
                <w:szCs w:val="24"/>
              </w:rPr>
              <w:t>$273,772</w:t>
            </w:r>
          </w:p>
        </w:tc>
        <w:tc>
          <w:tcPr>
            <w:tcW w:w="1470"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40DD6957" w14:textId="3BBC83AA" w:rsidR="00BE0723" w:rsidRPr="00BE0723" w:rsidRDefault="00BE0723" w:rsidP="006F7583">
            <w:pPr>
              <w:pStyle w:val="PlainText"/>
              <w:contextualSpacing/>
              <w:rPr>
                <w:rFonts w:ascii="Garamond" w:eastAsia="MS Mincho" w:hAnsi="Garamond" w:cs="Arial"/>
                <w:b/>
                <w:sz w:val="24"/>
                <w:szCs w:val="24"/>
              </w:rPr>
            </w:pPr>
            <w:r w:rsidRPr="00BE0723">
              <w:rPr>
                <w:rFonts w:ascii="Garamond" w:eastAsia="MS Mincho" w:hAnsi="Garamond" w:cs="Arial"/>
                <w:b/>
                <w:sz w:val="24"/>
                <w:szCs w:val="24"/>
              </w:rPr>
              <w:t>$283,467</w:t>
            </w:r>
          </w:p>
        </w:tc>
        <w:tc>
          <w:tcPr>
            <w:tcW w:w="1471" w:type="dxa"/>
            <w:tcBorders>
              <w:top w:val="single" w:sz="4" w:space="0" w:color="FFFFFF"/>
              <w:left w:val="single" w:sz="4" w:space="0" w:color="FFFFFF"/>
              <w:bottom w:val="single" w:sz="4" w:space="0" w:color="FFFFFF"/>
              <w:right w:val="single" w:sz="4" w:space="0" w:color="FFFFFF"/>
            </w:tcBorders>
            <w:shd w:val="clear" w:color="auto" w:fill="DCE6F1"/>
            <w:vAlign w:val="bottom"/>
          </w:tcPr>
          <w:p w14:paraId="091F0E11" w14:textId="4A13F0F7" w:rsidR="00BE0723" w:rsidRPr="00BE0723" w:rsidRDefault="00BE0723" w:rsidP="006F7583">
            <w:pPr>
              <w:pStyle w:val="PlainText"/>
              <w:contextualSpacing/>
              <w:rPr>
                <w:rFonts w:ascii="Garamond" w:eastAsia="MS Mincho" w:hAnsi="Garamond" w:cs="Arial"/>
                <w:b/>
                <w:sz w:val="24"/>
                <w:szCs w:val="24"/>
              </w:rPr>
            </w:pPr>
            <w:r w:rsidRPr="00BE0723">
              <w:rPr>
                <w:rFonts w:ascii="Garamond" w:eastAsia="MS Mincho" w:hAnsi="Garamond" w:cs="Arial"/>
                <w:b/>
                <w:sz w:val="24"/>
                <w:szCs w:val="24"/>
              </w:rPr>
              <w:t>$298,693</w:t>
            </w:r>
          </w:p>
        </w:tc>
      </w:tr>
    </w:tbl>
    <w:p w14:paraId="615D486A" w14:textId="77777777" w:rsidR="00BE0723" w:rsidRDefault="00BE0723" w:rsidP="003A757B">
      <w:pPr>
        <w:pStyle w:val="PlainText"/>
        <w:contextualSpacing/>
        <w:rPr>
          <w:rFonts w:ascii="Garamond" w:eastAsia="MS Mincho" w:hAnsi="Garamond" w:cs="Arial"/>
          <w:sz w:val="24"/>
          <w:szCs w:val="24"/>
        </w:rPr>
      </w:pPr>
    </w:p>
    <w:p w14:paraId="1372AF22" w14:textId="041F53C4" w:rsidR="004C1462" w:rsidRPr="00342862" w:rsidRDefault="009C2185" w:rsidP="0004120F">
      <w:pPr>
        <w:pStyle w:val="PlainText"/>
        <w:tabs>
          <w:tab w:val="left" w:pos="450"/>
        </w:tabs>
        <w:contextualSpacing/>
        <w:rPr>
          <w:rFonts w:ascii="Garamond" w:eastAsia="MS Mincho" w:hAnsi="Garamond" w:cs="Arial"/>
          <w:sz w:val="24"/>
          <w:szCs w:val="24"/>
        </w:rPr>
      </w:pPr>
      <w:r w:rsidRPr="00342862">
        <w:rPr>
          <w:rFonts w:ascii="Garamond" w:eastAsia="MS Mincho" w:hAnsi="Garamond" w:cs="Arial"/>
          <w:sz w:val="24"/>
          <w:szCs w:val="24"/>
        </w:rPr>
        <w:t xml:space="preserve">PW </w:t>
      </w:r>
      <w:r w:rsidR="0004120F">
        <w:rPr>
          <w:rFonts w:ascii="Garamond" w:eastAsia="MS Mincho" w:hAnsi="Garamond" w:cs="Arial"/>
          <w:sz w:val="24"/>
          <w:szCs w:val="24"/>
        </w:rPr>
        <w:tab/>
      </w:r>
      <w:r w:rsidRPr="00342862">
        <w:rPr>
          <w:rFonts w:ascii="Garamond" w:eastAsia="MS Mincho" w:hAnsi="Garamond" w:cs="Arial"/>
          <w:sz w:val="24"/>
          <w:szCs w:val="24"/>
        </w:rPr>
        <w:t>= $273,772 (</w:t>
      </w:r>
      <w:r w:rsidR="009E2EBC" w:rsidRPr="00342862">
        <w:rPr>
          <w:rFonts w:ascii="Garamond" w:eastAsia="MS Mincho" w:hAnsi="Garamond" w:cs="Arial"/>
          <w:i/>
          <w:sz w:val="24"/>
          <w:szCs w:val="24"/>
        </w:rPr>
        <w:t>P/F</w:t>
      </w:r>
      <w:r w:rsidRPr="00342862">
        <w:rPr>
          <w:rFonts w:ascii="Garamond" w:eastAsia="MS Mincho" w:hAnsi="Garamond" w:cs="Arial"/>
          <w:sz w:val="24"/>
          <w:szCs w:val="24"/>
        </w:rPr>
        <w:t>, 25%, 1) + $283,467 (</w:t>
      </w:r>
      <w:r w:rsidR="009E2EBC" w:rsidRPr="00342862">
        <w:rPr>
          <w:rFonts w:ascii="Garamond" w:eastAsia="MS Mincho" w:hAnsi="Garamond" w:cs="Arial"/>
          <w:i/>
          <w:sz w:val="24"/>
          <w:szCs w:val="24"/>
        </w:rPr>
        <w:t>P/F</w:t>
      </w:r>
      <w:r w:rsidRPr="00342862">
        <w:rPr>
          <w:rFonts w:ascii="Garamond" w:eastAsia="MS Mincho" w:hAnsi="Garamond" w:cs="Arial"/>
          <w:sz w:val="24"/>
          <w:szCs w:val="24"/>
        </w:rPr>
        <w:t>, 25%, 2) + $298,693 (</w:t>
      </w:r>
      <w:r w:rsidR="009E2EBC" w:rsidRPr="00342862">
        <w:rPr>
          <w:rFonts w:ascii="Garamond" w:eastAsia="MS Mincho" w:hAnsi="Garamond" w:cs="Arial"/>
          <w:i/>
          <w:sz w:val="24"/>
          <w:szCs w:val="24"/>
        </w:rPr>
        <w:t>P/F</w:t>
      </w:r>
      <w:r w:rsidRPr="00342862">
        <w:rPr>
          <w:rFonts w:ascii="Garamond" w:eastAsia="MS Mincho" w:hAnsi="Garamond" w:cs="Arial"/>
          <w:sz w:val="24"/>
          <w:szCs w:val="24"/>
        </w:rPr>
        <w:t>, 25%, 3)</w:t>
      </w:r>
    </w:p>
    <w:p w14:paraId="31B56738" w14:textId="6FB542C6" w:rsidR="004C1462" w:rsidRPr="00342862" w:rsidRDefault="0004120F" w:rsidP="0004120F">
      <w:pPr>
        <w:pStyle w:val="PlainText"/>
        <w:tabs>
          <w:tab w:val="left" w:pos="450"/>
        </w:tabs>
        <w:contextualSpacing/>
        <w:rPr>
          <w:rFonts w:ascii="Garamond" w:eastAsia="MS Mincho" w:hAnsi="Garamond" w:cs="Arial"/>
          <w:sz w:val="24"/>
          <w:szCs w:val="24"/>
        </w:rPr>
      </w:pPr>
      <w:r>
        <w:rPr>
          <w:rFonts w:ascii="Garamond" w:eastAsia="MS Mincho" w:hAnsi="Garamond" w:cs="Arial"/>
          <w:sz w:val="24"/>
          <w:szCs w:val="24"/>
        </w:rPr>
        <w:tab/>
      </w:r>
      <w:r w:rsidR="009C2185" w:rsidRPr="00342862">
        <w:rPr>
          <w:rFonts w:ascii="Garamond" w:eastAsia="MS Mincho" w:hAnsi="Garamond" w:cs="Arial"/>
          <w:sz w:val="24"/>
          <w:szCs w:val="24"/>
        </w:rPr>
        <w:t xml:space="preserve">= </w:t>
      </w:r>
      <w:r w:rsidR="009C2185" w:rsidRPr="00342862">
        <w:rPr>
          <w:rFonts w:ascii="Garamond" w:eastAsia="MS Mincho" w:hAnsi="Garamond" w:cs="Arial"/>
          <w:bCs/>
          <w:sz w:val="24"/>
          <w:szCs w:val="24"/>
        </w:rPr>
        <w:t>$</w:t>
      </w:r>
      <w:r w:rsidR="009C2185" w:rsidRPr="00342862">
        <w:rPr>
          <w:rFonts w:ascii="Garamond" w:eastAsia="MS Mincho" w:hAnsi="Garamond" w:cs="Arial"/>
          <w:b/>
          <w:bCs/>
          <w:sz w:val="24"/>
          <w:szCs w:val="24"/>
        </w:rPr>
        <w:t>553,367</w:t>
      </w:r>
    </w:p>
    <w:p w14:paraId="17CF9A39" w14:textId="77777777" w:rsidR="0004120F" w:rsidRPr="00342862" w:rsidRDefault="0004120F" w:rsidP="003A757B">
      <w:pPr>
        <w:contextualSpacing/>
        <w:rPr>
          <w:rFonts w:ascii="Garamond" w:eastAsia="MS Mincho" w:hAnsi="Garamond" w:cs="Arial"/>
          <w:b/>
          <w:sz w:val="24"/>
        </w:rPr>
      </w:pPr>
    </w:p>
    <w:p w14:paraId="1B440529" w14:textId="77777777" w:rsidR="0004120F" w:rsidRDefault="0004120F" w:rsidP="003A757B">
      <w:pPr>
        <w:pStyle w:val="PlainText"/>
        <w:contextualSpacing/>
        <w:rPr>
          <w:rFonts w:ascii="Garamond" w:eastAsia="MS Mincho" w:hAnsi="Garamond" w:cs="Arial"/>
          <w:sz w:val="24"/>
          <w:szCs w:val="24"/>
        </w:rPr>
      </w:pPr>
    </w:p>
    <w:p w14:paraId="6932D9F9" w14:textId="770F8068"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65</w:t>
      </w:r>
    </w:p>
    <w:p w14:paraId="5EE10F67" w14:textId="77777777" w:rsidR="004C1462" w:rsidRPr="00342862" w:rsidRDefault="004C1462" w:rsidP="003A757B">
      <w:pPr>
        <w:pStyle w:val="PlainText"/>
        <w:contextualSpacing/>
        <w:rPr>
          <w:rFonts w:ascii="Garamond" w:eastAsia="MS Mincho" w:hAnsi="Garamond" w:cs="Arial"/>
          <w:sz w:val="24"/>
          <w:szCs w:val="24"/>
        </w:rPr>
      </w:pPr>
    </w:p>
    <w:p w14:paraId="7B18DC79"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Let </w:t>
      </w:r>
      <w:r w:rsidRPr="00342862">
        <w:rPr>
          <w:rFonts w:ascii="Garamond" w:eastAsia="MS Mincho" w:hAnsi="Garamond" w:cs="Arial"/>
          <w:i/>
          <w:sz w:val="24"/>
          <w:szCs w:val="24"/>
        </w:rPr>
        <w:t>x</w:t>
      </w:r>
      <w:r w:rsidRPr="00342862">
        <w:rPr>
          <w:rFonts w:ascii="Garamond" w:eastAsia="MS Mincho" w:hAnsi="Garamond" w:cs="Arial"/>
          <w:sz w:val="24"/>
          <w:szCs w:val="24"/>
        </w:rPr>
        <w:t xml:space="preserve"> = selling price</w:t>
      </w:r>
    </w:p>
    <w:p w14:paraId="03CF0A0B" w14:textId="1B86C4A6"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Then long-term capital gain = </w:t>
      </w:r>
      <w:r w:rsidRPr="00342862">
        <w:rPr>
          <w:rFonts w:ascii="Garamond" w:eastAsia="MS Mincho" w:hAnsi="Garamond" w:cs="Arial"/>
          <w:i/>
          <w:sz w:val="24"/>
          <w:szCs w:val="24"/>
        </w:rPr>
        <w:t>x</w:t>
      </w:r>
      <w:r w:rsidR="0004120F">
        <w:rPr>
          <w:rFonts w:ascii="Garamond" w:eastAsia="MS Mincho" w:hAnsi="Garamond" w:cs="Arial"/>
          <w:i/>
          <w:sz w:val="24"/>
          <w:szCs w:val="24"/>
        </w:rPr>
        <w:t xml:space="preserve"> </w:t>
      </w:r>
      <w:r w:rsidRPr="00342862">
        <w:rPr>
          <w:rFonts w:ascii="Garamond" w:eastAsia="MS Mincho" w:hAnsi="Garamond" w:cs="Arial"/>
          <w:sz w:val="24"/>
          <w:szCs w:val="24"/>
        </w:rPr>
        <w:t>− $18,000</w:t>
      </w:r>
    </w:p>
    <w:p w14:paraId="38C0F3AE"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Tax = 0.15 (</w:t>
      </w:r>
      <w:r w:rsidRPr="00342862">
        <w:rPr>
          <w:rFonts w:ascii="Garamond" w:eastAsia="MS Mincho" w:hAnsi="Garamond" w:cs="Arial"/>
          <w:i/>
          <w:sz w:val="24"/>
          <w:szCs w:val="24"/>
        </w:rPr>
        <w:t>x</w:t>
      </w:r>
      <w:r w:rsidRPr="00342862">
        <w:rPr>
          <w:rFonts w:ascii="Garamond" w:eastAsia="MS Mincho" w:hAnsi="Garamond" w:cs="Arial"/>
          <w:sz w:val="24"/>
          <w:szCs w:val="24"/>
        </w:rPr>
        <w:t xml:space="preserve"> − $18,000)</w:t>
      </w:r>
    </w:p>
    <w:p w14:paraId="5D513014" w14:textId="4066A439" w:rsidR="004C14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After-Tax cash flow in year 10</w:t>
      </w:r>
      <w:r w:rsidR="001A41A9" w:rsidRPr="00342862">
        <w:rPr>
          <w:rFonts w:ascii="Garamond" w:eastAsia="MS Mincho" w:hAnsi="Garamond" w:cs="Arial"/>
          <w:sz w:val="24"/>
          <w:szCs w:val="24"/>
        </w:rPr>
        <w:t xml:space="preserve"> (actual $)</w:t>
      </w:r>
      <w:r w:rsidRPr="00342862">
        <w:rPr>
          <w:rFonts w:ascii="Garamond" w:eastAsia="MS Mincho" w:hAnsi="Garamond" w:cs="Arial"/>
          <w:sz w:val="24"/>
          <w:szCs w:val="24"/>
        </w:rPr>
        <w:t xml:space="preserve"> = </w:t>
      </w:r>
      <w:r w:rsidRPr="00342862">
        <w:rPr>
          <w:rFonts w:ascii="Garamond" w:eastAsia="MS Mincho" w:hAnsi="Garamond" w:cs="Arial"/>
          <w:i/>
          <w:sz w:val="24"/>
          <w:szCs w:val="24"/>
        </w:rPr>
        <w:t>x</w:t>
      </w:r>
      <w:r w:rsidRPr="00342862">
        <w:rPr>
          <w:rFonts w:ascii="Garamond" w:eastAsia="MS Mincho" w:hAnsi="Garamond" w:cs="Arial"/>
          <w:sz w:val="24"/>
          <w:szCs w:val="24"/>
        </w:rPr>
        <w:t xml:space="preserve"> − 0.15 (</w:t>
      </w:r>
      <w:r w:rsidRPr="00342862">
        <w:rPr>
          <w:rFonts w:ascii="Garamond" w:eastAsia="MS Mincho" w:hAnsi="Garamond" w:cs="Arial"/>
          <w:i/>
          <w:sz w:val="24"/>
          <w:szCs w:val="24"/>
        </w:rPr>
        <w:t>x</w:t>
      </w:r>
      <w:r w:rsidRPr="00342862">
        <w:rPr>
          <w:rFonts w:ascii="Garamond" w:eastAsia="MS Mincho" w:hAnsi="Garamond" w:cs="Arial"/>
          <w:sz w:val="24"/>
          <w:szCs w:val="24"/>
        </w:rPr>
        <w:t xml:space="preserve"> − $18,000) = 0.85</w:t>
      </w:r>
      <w:r w:rsidRPr="00342862">
        <w:rPr>
          <w:rFonts w:ascii="Garamond" w:eastAsia="MS Mincho" w:hAnsi="Garamond" w:cs="Arial"/>
          <w:i/>
          <w:sz w:val="24"/>
          <w:szCs w:val="24"/>
        </w:rPr>
        <w:t>x</w:t>
      </w:r>
      <w:r w:rsidRPr="00342862">
        <w:rPr>
          <w:rFonts w:ascii="Garamond" w:eastAsia="MS Mincho" w:hAnsi="Garamond" w:cs="Arial"/>
          <w:sz w:val="24"/>
          <w:szCs w:val="24"/>
        </w:rPr>
        <w:t xml:space="preserve"> + $2,700</w:t>
      </w:r>
    </w:p>
    <w:p w14:paraId="5D33F43D" w14:textId="77777777" w:rsidR="00DA4D38" w:rsidRDefault="00DA4D38" w:rsidP="003A757B">
      <w:pPr>
        <w:pStyle w:val="PlainText"/>
        <w:ind w:hanging="360"/>
        <w:contextualSpacing/>
        <w:rPr>
          <w:rFonts w:ascii="Garamond" w:eastAsia="MS Mincho" w:hAnsi="Garamond" w:cs="Arial"/>
          <w:sz w:val="24"/>
          <w:szCs w:val="24"/>
        </w:rPr>
      </w:pPr>
    </w:p>
    <w:tbl>
      <w:tblPr>
        <w:tblW w:w="3071" w:type="pct"/>
        <w:jc w:val="center"/>
        <w:tblInd w:w="-1092" w:type="dxa"/>
        <w:tblLayout w:type="fixed"/>
        <w:tblLook w:val="04A0" w:firstRow="1" w:lastRow="0" w:firstColumn="1" w:lastColumn="0" w:noHBand="0" w:noVBand="1"/>
      </w:tblPr>
      <w:tblGrid>
        <w:gridCol w:w="691"/>
        <w:gridCol w:w="1980"/>
        <w:gridCol w:w="1260"/>
        <w:gridCol w:w="1951"/>
      </w:tblGrid>
      <w:tr w:rsidR="0004120F" w:rsidRPr="00FA3514" w14:paraId="2B6994C3" w14:textId="77777777" w:rsidTr="0004120F">
        <w:trPr>
          <w:trHeight w:val="300"/>
          <w:jc w:val="center"/>
        </w:trPr>
        <w:tc>
          <w:tcPr>
            <w:tcW w:w="691" w:type="dxa"/>
            <w:tcBorders>
              <w:top w:val="nil"/>
              <w:left w:val="nil"/>
              <w:bottom w:val="single" w:sz="12" w:space="0" w:color="FFFFFF"/>
              <w:right w:val="single" w:sz="4" w:space="0" w:color="FFFFFF"/>
            </w:tcBorders>
            <w:shd w:val="clear" w:color="4F81BD" w:fill="4F81BD"/>
            <w:noWrap/>
            <w:vAlign w:val="center"/>
          </w:tcPr>
          <w:p w14:paraId="650A5799" w14:textId="2C9C289B" w:rsidR="0004120F" w:rsidRPr="00FA3514" w:rsidRDefault="0004120F" w:rsidP="0004120F">
            <w:pPr>
              <w:contextualSpacing/>
              <w:rPr>
                <w:rFonts w:ascii="Garamond" w:hAnsi="Garamond"/>
                <w:b/>
                <w:bCs/>
                <w:color w:val="FFFFFF"/>
                <w:sz w:val="24"/>
                <w:lang w:val="en-CA"/>
              </w:rPr>
            </w:pPr>
            <w:r>
              <w:rPr>
                <w:rFonts w:ascii="Garamond" w:hAnsi="Garamond"/>
                <w:b/>
                <w:bCs/>
                <w:color w:val="FFFFFF"/>
                <w:sz w:val="24"/>
                <w:lang w:val="en-CA"/>
              </w:rPr>
              <w:t>Year</w:t>
            </w:r>
          </w:p>
        </w:tc>
        <w:tc>
          <w:tcPr>
            <w:tcW w:w="1980" w:type="dxa"/>
            <w:tcBorders>
              <w:top w:val="nil"/>
              <w:left w:val="single" w:sz="4" w:space="0" w:color="FFFFFF"/>
              <w:bottom w:val="single" w:sz="12" w:space="0" w:color="FFFFFF"/>
              <w:right w:val="single" w:sz="4" w:space="0" w:color="FFFFFF"/>
            </w:tcBorders>
            <w:shd w:val="clear" w:color="4F81BD" w:fill="4F81BD"/>
            <w:noWrap/>
            <w:vAlign w:val="center"/>
            <w:hideMark/>
          </w:tcPr>
          <w:p w14:paraId="58CF7EE5" w14:textId="08609B25" w:rsidR="0004120F" w:rsidRPr="00F96ADD" w:rsidRDefault="0004120F" w:rsidP="0004120F">
            <w:pPr>
              <w:contextualSpacing/>
              <w:rPr>
                <w:rFonts w:ascii="Garamond" w:hAnsi="Garamond"/>
                <w:b/>
                <w:bCs/>
                <w:color w:val="FFFFFF"/>
                <w:sz w:val="24"/>
                <w:lang w:val="en-CA"/>
              </w:rPr>
            </w:pPr>
            <w:r>
              <w:rPr>
                <w:rFonts w:ascii="Garamond" w:hAnsi="Garamond"/>
                <w:b/>
                <w:bCs/>
                <w:color w:val="FFFFFF"/>
                <w:sz w:val="24"/>
                <w:lang w:val="en-CA"/>
              </w:rPr>
              <w:t>ATCF (Actual $)</w:t>
            </w:r>
          </w:p>
        </w:tc>
        <w:tc>
          <w:tcPr>
            <w:tcW w:w="1260" w:type="dxa"/>
            <w:tcBorders>
              <w:top w:val="nil"/>
              <w:left w:val="single" w:sz="4" w:space="0" w:color="FFFFFF"/>
              <w:bottom w:val="single" w:sz="12" w:space="0" w:color="FFFFFF"/>
              <w:right w:val="single" w:sz="4" w:space="0" w:color="FFFFFF"/>
            </w:tcBorders>
            <w:shd w:val="clear" w:color="4F81BD" w:fill="4F81BD"/>
            <w:vAlign w:val="center"/>
          </w:tcPr>
          <w:p w14:paraId="2B43E9C4" w14:textId="71AE566C" w:rsidR="0004120F" w:rsidRPr="00FA3514" w:rsidRDefault="0004120F" w:rsidP="0004120F">
            <w:pPr>
              <w:contextualSpacing/>
              <w:rPr>
                <w:rFonts w:ascii="Garamond" w:hAnsi="Garamond"/>
                <w:b/>
                <w:bCs/>
                <w:color w:val="FFFFFF"/>
                <w:sz w:val="24"/>
                <w:lang w:val="en-CA"/>
              </w:rPr>
            </w:pPr>
            <w:r>
              <w:rPr>
                <w:rFonts w:ascii="Garamond" w:hAnsi="Garamond"/>
                <w:b/>
                <w:bCs/>
                <w:color w:val="FFFFFF"/>
                <w:sz w:val="24"/>
                <w:lang w:val="en-CA"/>
              </w:rPr>
              <w:t>Multiply by</w:t>
            </w:r>
          </w:p>
        </w:tc>
        <w:tc>
          <w:tcPr>
            <w:tcW w:w="1951" w:type="dxa"/>
            <w:tcBorders>
              <w:top w:val="nil"/>
              <w:left w:val="single" w:sz="4" w:space="0" w:color="FFFFFF"/>
              <w:bottom w:val="single" w:sz="12" w:space="0" w:color="FFFFFF"/>
              <w:right w:val="single" w:sz="4" w:space="0" w:color="FFFFFF"/>
            </w:tcBorders>
            <w:shd w:val="clear" w:color="4F81BD" w:fill="4F81BD"/>
            <w:vAlign w:val="center"/>
          </w:tcPr>
          <w:p w14:paraId="676BBE1F" w14:textId="7C70CDEA" w:rsidR="0004120F" w:rsidRDefault="0004120F" w:rsidP="0004120F">
            <w:pPr>
              <w:contextualSpacing/>
              <w:rPr>
                <w:rFonts w:ascii="Garamond" w:hAnsi="Garamond"/>
                <w:b/>
                <w:bCs/>
                <w:color w:val="FFFFFF"/>
                <w:sz w:val="24"/>
                <w:lang w:val="en-CA"/>
              </w:rPr>
            </w:pPr>
            <w:r>
              <w:rPr>
                <w:rFonts w:ascii="Garamond" w:hAnsi="Garamond"/>
                <w:b/>
                <w:bCs/>
                <w:color w:val="FFFFFF"/>
                <w:sz w:val="24"/>
                <w:lang w:val="en-CA"/>
              </w:rPr>
              <w:t>ATCF (Real $)</w:t>
            </w:r>
          </w:p>
        </w:tc>
      </w:tr>
      <w:tr w:rsidR="0004120F" w:rsidRPr="00FA3514" w14:paraId="38F3E586" w14:textId="77777777" w:rsidTr="0004120F">
        <w:trPr>
          <w:trHeight w:val="300"/>
          <w:jc w:val="center"/>
        </w:trPr>
        <w:tc>
          <w:tcPr>
            <w:tcW w:w="691" w:type="dxa"/>
            <w:tcBorders>
              <w:top w:val="single" w:sz="4" w:space="0" w:color="FFFFFF"/>
              <w:left w:val="nil"/>
              <w:bottom w:val="single" w:sz="4" w:space="0" w:color="FFFFFF"/>
              <w:right w:val="single" w:sz="4" w:space="0" w:color="FFFFFF"/>
            </w:tcBorders>
            <w:shd w:val="clear" w:color="B8CCE4" w:fill="B8CCE4"/>
            <w:noWrap/>
            <w:vAlign w:val="center"/>
            <w:hideMark/>
          </w:tcPr>
          <w:p w14:paraId="0C7CCD17" w14:textId="461D2229" w:rsidR="0004120F" w:rsidRPr="00BE0723" w:rsidRDefault="0004120F" w:rsidP="0004120F">
            <w:pPr>
              <w:pStyle w:val="PlainText"/>
              <w:contextualSpacing/>
              <w:rPr>
                <w:rFonts w:ascii="Garamond" w:eastAsia="MS Mincho" w:hAnsi="Garamond" w:cs="Arial"/>
                <w:sz w:val="24"/>
                <w:szCs w:val="24"/>
              </w:rPr>
            </w:pPr>
            <w:r w:rsidRPr="00342862">
              <w:rPr>
                <w:rFonts w:ascii="Garamond" w:eastAsia="MS Mincho" w:hAnsi="Garamond" w:cs="Arial"/>
                <w:sz w:val="24"/>
                <w:szCs w:val="24"/>
              </w:rPr>
              <w:t>0</w:t>
            </w:r>
          </w:p>
        </w:tc>
        <w:tc>
          <w:tcPr>
            <w:tcW w:w="1980"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2AD4B370" w14:textId="2E61259E" w:rsidR="0004120F" w:rsidRPr="00FA3514" w:rsidRDefault="0004120F" w:rsidP="0004120F">
            <w:pPr>
              <w:pStyle w:val="PlainText"/>
              <w:contextualSpacing/>
              <w:rPr>
                <w:rFonts w:ascii="Garamond" w:eastAsia="MS Mincho" w:hAnsi="Garamond" w:cs="Arial"/>
                <w:sz w:val="24"/>
                <w:szCs w:val="24"/>
              </w:rPr>
            </w:pPr>
            <w:r w:rsidRPr="00342862">
              <w:rPr>
                <w:rFonts w:ascii="Garamond" w:eastAsia="MS Mincho" w:hAnsi="Garamond" w:cs="Arial"/>
                <w:sz w:val="24"/>
                <w:szCs w:val="24"/>
              </w:rPr>
              <w:t>−$18,000</w:t>
            </w:r>
          </w:p>
        </w:tc>
        <w:tc>
          <w:tcPr>
            <w:tcW w:w="126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CF49F7D" w14:textId="20E7EEBD" w:rsidR="0004120F" w:rsidRPr="003F38FF" w:rsidRDefault="0004120F" w:rsidP="0004120F">
            <w:pPr>
              <w:pStyle w:val="PlainText"/>
              <w:contextualSpacing/>
              <w:rPr>
                <w:rFonts w:ascii="Segoe UI" w:eastAsia="MS Mincho" w:hAnsi="Segoe UI" w:cs="Segoe UI"/>
                <w:sz w:val="24"/>
                <w:szCs w:val="24"/>
              </w:rPr>
            </w:pPr>
            <w:r w:rsidRPr="00342862">
              <w:rPr>
                <w:rFonts w:ascii="Garamond" w:eastAsia="MS Mincho" w:hAnsi="Garamond" w:cs="Arial"/>
                <w:sz w:val="24"/>
                <w:szCs w:val="24"/>
              </w:rPr>
              <w:t>1</w:t>
            </w:r>
          </w:p>
        </w:tc>
        <w:tc>
          <w:tcPr>
            <w:tcW w:w="195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F97430C" w14:textId="36EE8B60" w:rsidR="0004120F" w:rsidRPr="00BE0723" w:rsidRDefault="0004120F" w:rsidP="0004120F">
            <w:pPr>
              <w:pStyle w:val="PlainText"/>
              <w:contextualSpacing/>
              <w:rPr>
                <w:rFonts w:ascii="Segoe UI" w:eastAsia="MS Mincho" w:hAnsi="Segoe UI" w:cs="Segoe UI"/>
                <w:sz w:val="24"/>
                <w:szCs w:val="24"/>
              </w:rPr>
            </w:pPr>
            <w:r w:rsidRPr="00342862">
              <w:rPr>
                <w:rFonts w:ascii="Garamond" w:eastAsia="MS Mincho" w:hAnsi="Garamond" w:cs="Arial"/>
                <w:sz w:val="24"/>
                <w:szCs w:val="24"/>
              </w:rPr>
              <w:t>−$18,000</w:t>
            </w:r>
          </w:p>
        </w:tc>
      </w:tr>
      <w:tr w:rsidR="0004120F" w:rsidRPr="00FA3514" w14:paraId="60E7848B" w14:textId="77777777" w:rsidTr="0004120F">
        <w:trPr>
          <w:trHeight w:val="300"/>
          <w:jc w:val="center"/>
        </w:trPr>
        <w:tc>
          <w:tcPr>
            <w:tcW w:w="691" w:type="dxa"/>
            <w:tcBorders>
              <w:top w:val="single" w:sz="4" w:space="0" w:color="FFFFFF"/>
              <w:left w:val="nil"/>
              <w:bottom w:val="single" w:sz="4" w:space="0" w:color="FFFFFF"/>
              <w:right w:val="single" w:sz="4" w:space="0" w:color="FFFFFF"/>
            </w:tcBorders>
            <w:shd w:val="clear" w:color="DCE6F1" w:fill="DCE6F1"/>
            <w:noWrap/>
            <w:vAlign w:val="center"/>
            <w:hideMark/>
          </w:tcPr>
          <w:p w14:paraId="7FB90810" w14:textId="6DB79D00" w:rsidR="0004120F" w:rsidRPr="00BE0723" w:rsidRDefault="0004120F" w:rsidP="0004120F">
            <w:pPr>
              <w:pStyle w:val="PlainText"/>
              <w:contextualSpacing/>
              <w:rPr>
                <w:rFonts w:ascii="Garamond" w:eastAsia="MS Mincho" w:hAnsi="Garamond" w:cs="Arial"/>
                <w:sz w:val="24"/>
                <w:szCs w:val="24"/>
              </w:rPr>
            </w:pPr>
            <w:r w:rsidRPr="00342862">
              <w:rPr>
                <w:rFonts w:ascii="Garamond" w:eastAsia="MS Mincho" w:hAnsi="Garamond" w:cs="Arial"/>
                <w:sz w:val="24"/>
                <w:szCs w:val="24"/>
              </w:rPr>
              <w:t>10</w:t>
            </w:r>
          </w:p>
        </w:tc>
        <w:tc>
          <w:tcPr>
            <w:tcW w:w="198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78774B77" w14:textId="3259F33A" w:rsidR="0004120F" w:rsidRPr="00FA3514" w:rsidRDefault="0004120F" w:rsidP="0004120F">
            <w:pPr>
              <w:pStyle w:val="PlainText"/>
              <w:contextualSpacing/>
              <w:rPr>
                <w:rFonts w:ascii="Garamond" w:eastAsia="MS Mincho" w:hAnsi="Garamond" w:cs="Arial"/>
                <w:sz w:val="24"/>
                <w:szCs w:val="24"/>
              </w:rPr>
            </w:pPr>
            <w:r w:rsidRPr="00342862">
              <w:rPr>
                <w:rFonts w:ascii="Garamond" w:eastAsia="MS Mincho" w:hAnsi="Garamond" w:cs="Arial"/>
                <w:sz w:val="24"/>
                <w:szCs w:val="24"/>
              </w:rPr>
              <w:t>+0.85</w:t>
            </w:r>
            <w:r w:rsidRPr="00342862">
              <w:rPr>
                <w:rFonts w:ascii="Garamond" w:eastAsia="MS Mincho" w:hAnsi="Garamond" w:cs="Arial"/>
                <w:i/>
                <w:sz w:val="24"/>
                <w:szCs w:val="24"/>
              </w:rPr>
              <w:t>x</w:t>
            </w:r>
            <w:r w:rsidRPr="00342862">
              <w:rPr>
                <w:rFonts w:ascii="Garamond" w:eastAsia="MS Mincho" w:hAnsi="Garamond" w:cs="Arial"/>
                <w:sz w:val="24"/>
                <w:szCs w:val="24"/>
              </w:rPr>
              <w:t xml:space="preserve"> + $2,700</w:t>
            </w:r>
          </w:p>
        </w:tc>
        <w:tc>
          <w:tcPr>
            <w:tcW w:w="126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397059A" w14:textId="6140D7EE" w:rsidR="0004120F" w:rsidRPr="00FA3514" w:rsidRDefault="0004120F" w:rsidP="0004120F">
            <w:pPr>
              <w:pStyle w:val="PlainText"/>
              <w:contextualSpacing/>
              <w:rPr>
                <w:rFonts w:ascii="Garamond" w:eastAsia="MS Mincho" w:hAnsi="Garamond" w:cs="Arial"/>
                <w:sz w:val="24"/>
                <w:szCs w:val="24"/>
              </w:rPr>
            </w:pPr>
            <w:r w:rsidRPr="00342862">
              <w:rPr>
                <w:rFonts w:ascii="Garamond" w:eastAsia="MS Mincho" w:hAnsi="Garamond" w:cs="Arial"/>
                <w:sz w:val="24"/>
                <w:szCs w:val="24"/>
              </w:rPr>
              <w:t>1.06</w:t>
            </w:r>
            <w:r w:rsidRPr="00342862">
              <w:rPr>
                <w:rFonts w:ascii="Garamond" w:eastAsia="MS Mincho" w:hAnsi="Garamond" w:cs="Arial"/>
                <w:sz w:val="24"/>
                <w:szCs w:val="24"/>
                <w:vertAlign w:val="superscript"/>
              </w:rPr>
              <w:t>−10</w:t>
            </w:r>
          </w:p>
        </w:tc>
        <w:tc>
          <w:tcPr>
            <w:tcW w:w="195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3BE91AE" w14:textId="53AEF63D" w:rsidR="0004120F" w:rsidRPr="00BE0723" w:rsidRDefault="0004120F" w:rsidP="0004120F">
            <w:pPr>
              <w:pStyle w:val="PlainText"/>
              <w:contextualSpacing/>
              <w:rPr>
                <w:rFonts w:ascii="Garamond" w:eastAsia="MS Mincho" w:hAnsi="Garamond" w:cs="Arial"/>
                <w:sz w:val="24"/>
                <w:szCs w:val="24"/>
              </w:rPr>
            </w:pPr>
            <w:r w:rsidRPr="00342862">
              <w:rPr>
                <w:rFonts w:ascii="Garamond" w:eastAsia="MS Mincho" w:hAnsi="Garamond" w:cs="Arial"/>
                <w:sz w:val="24"/>
                <w:szCs w:val="24"/>
              </w:rPr>
              <w:t>0.4743</w:t>
            </w:r>
            <w:r w:rsidRPr="00342862">
              <w:rPr>
                <w:rFonts w:ascii="Garamond" w:eastAsia="MS Mincho" w:hAnsi="Garamond" w:cs="Arial"/>
                <w:i/>
                <w:sz w:val="24"/>
                <w:szCs w:val="24"/>
              </w:rPr>
              <w:t>x</w:t>
            </w:r>
            <w:r w:rsidRPr="00342862">
              <w:rPr>
                <w:rFonts w:ascii="Garamond" w:eastAsia="MS Mincho" w:hAnsi="Garamond" w:cs="Arial"/>
                <w:sz w:val="24"/>
                <w:szCs w:val="24"/>
              </w:rPr>
              <w:t xml:space="preserve"> + $1,508</w:t>
            </w:r>
          </w:p>
        </w:tc>
      </w:tr>
    </w:tbl>
    <w:p w14:paraId="3DC90D27" w14:textId="77777777" w:rsidR="0004120F" w:rsidRPr="00342862" w:rsidRDefault="0004120F" w:rsidP="003A757B">
      <w:pPr>
        <w:pStyle w:val="PlainText"/>
        <w:ind w:hanging="360"/>
        <w:contextualSpacing/>
        <w:rPr>
          <w:rFonts w:ascii="Garamond" w:eastAsia="MS Mincho" w:hAnsi="Garamond" w:cs="Arial"/>
          <w:sz w:val="24"/>
          <w:szCs w:val="24"/>
        </w:rPr>
      </w:pPr>
    </w:p>
    <w:p w14:paraId="6C8C2300" w14:textId="4A973422"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For a 10% </w:t>
      </w:r>
      <w:r w:rsidR="00010357" w:rsidRPr="00342862">
        <w:rPr>
          <w:rFonts w:ascii="Garamond" w:eastAsia="MS Mincho" w:hAnsi="Garamond" w:cs="Arial"/>
          <w:sz w:val="24"/>
          <w:szCs w:val="24"/>
        </w:rPr>
        <w:t xml:space="preserve">real </w:t>
      </w:r>
      <w:r w:rsidRPr="00342862">
        <w:rPr>
          <w:rFonts w:ascii="Garamond" w:eastAsia="MS Mincho" w:hAnsi="Garamond" w:cs="Arial"/>
          <w:sz w:val="24"/>
          <w:szCs w:val="24"/>
        </w:rPr>
        <w:t>rate of return:</w:t>
      </w:r>
    </w:p>
    <w:p w14:paraId="5727B208" w14:textId="15B6E60A" w:rsidR="004C1462" w:rsidRPr="00342862" w:rsidRDefault="00CB00B5" w:rsidP="0004120F">
      <w:pPr>
        <w:pStyle w:val="PlainText"/>
        <w:tabs>
          <w:tab w:val="left" w:pos="810"/>
        </w:tabs>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$18,000 </w:t>
      </w:r>
      <w:r w:rsidR="0004120F">
        <w:rPr>
          <w:rFonts w:ascii="Garamond" w:eastAsia="MS Mincho" w:hAnsi="Garamond" w:cs="Arial"/>
          <w:sz w:val="24"/>
          <w:szCs w:val="24"/>
        </w:rPr>
        <w:tab/>
      </w:r>
      <w:r w:rsidRPr="00342862">
        <w:rPr>
          <w:rFonts w:ascii="Garamond" w:eastAsia="MS Mincho" w:hAnsi="Garamond" w:cs="Arial"/>
          <w:sz w:val="24"/>
          <w:szCs w:val="24"/>
        </w:rPr>
        <w:t>= (0.4746</w:t>
      </w:r>
      <w:r w:rsidRPr="00342862">
        <w:rPr>
          <w:rFonts w:ascii="Garamond" w:eastAsia="MS Mincho" w:hAnsi="Garamond" w:cs="Arial"/>
          <w:i/>
          <w:sz w:val="24"/>
          <w:szCs w:val="24"/>
        </w:rPr>
        <w:t>x</w:t>
      </w:r>
      <w:r w:rsidRPr="00342862">
        <w:rPr>
          <w:rFonts w:ascii="Garamond" w:eastAsia="MS Mincho" w:hAnsi="Garamond" w:cs="Arial"/>
          <w:sz w:val="24"/>
          <w:szCs w:val="24"/>
        </w:rPr>
        <w:t xml:space="preserve"> + $1,508) (</w:t>
      </w:r>
      <w:r w:rsidR="009E2EBC" w:rsidRPr="00342862">
        <w:rPr>
          <w:rFonts w:ascii="Garamond" w:eastAsia="MS Mincho" w:hAnsi="Garamond" w:cs="Arial"/>
          <w:i/>
          <w:sz w:val="24"/>
          <w:szCs w:val="24"/>
        </w:rPr>
        <w:t>P/F</w:t>
      </w:r>
      <w:r w:rsidRPr="00342862">
        <w:rPr>
          <w:rFonts w:ascii="Garamond" w:eastAsia="MS Mincho" w:hAnsi="Garamond" w:cs="Arial"/>
          <w:sz w:val="24"/>
          <w:szCs w:val="24"/>
        </w:rPr>
        <w:t>, 10%, 10)</w:t>
      </w:r>
    </w:p>
    <w:p w14:paraId="28E5C0A3" w14:textId="6B4B8A58" w:rsidR="004C1462" w:rsidRPr="00342862" w:rsidRDefault="00CB00B5" w:rsidP="0004120F">
      <w:pPr>
        <w:pStyle w:val="PlainText"/>
        <w:tabs>
          <w:tab w:val="left" w:pos="810"/>
        </w:tabs>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r w:rsidR="00010357" w:rsidRPr="00342862">
        <w:rPr>
          <w:rFonts w:ascii="Garamond" w:eastAsia="MS Mincho" w:hAnsi="Garamond" w:cs="Arial"/>
          <w:sz w:val="24"/>
          <w:szCs w:val="24"/>
        </w:rPr>
        <w:t>= 0.1830</w:t>
      </w:r>
      <w:r w:rsidRPr="00342862">
        <w:rPr>
          <w:rFonts w:ascii="Garamond" w:eastAsia="MS Mincho" w:hAnsi="Garamond" w:cs="Arial"/>
          <w:i/>
          <w:sz w:val="24"/>
          <w:szCs w:val="24"/>
        </w:rPr>
        <w:t>x</w:t>
      </w:r>
      <w:r w:rsidRPr="00342862">
        <w:rPr>
          <w:rFonts w:ascii="Garamond" w:eastAsia="MS Mincho" w:hAnsi="Garamond" w:cs="Arial"/>
          <w:sz w:val="24"/>
          <w:szCs w:val="24"/>
        </w:rPr>
        <w:t xml:space="preserve"> + $581</w:t>
      </w:r>
    </w:p>
    <w:p w14:paraId="111BFDFE"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i/>
          <w:sz w:val="24"/>
          <w:szCs w:val="24"/>
        </w:rPr>
        <w:t>x</w:t>
      </w:r>
      <w:r w:rsidRPr="00342862">
        <w:rPr>
          <w:rFonts w:ascii="Garamond" w:eastAsia="MS Mincho" w:hAnsi="Garamond" w:cs="Arial"/>
          <w:sz w:val="24"/>
          <w:szCs w:val="24"/>
        </w:rPr>
        <w:t xml:space="preserve"> = </w:t>
      </w:r>
      <w:r w:rsidRPr="00342862">
        <w:rPr>
          <w:rFonts w:ascii="Garamond" w:eastAsia="MS Mincho" w:hAnsi="Garamond" w:cs="Arial"/>
          <w:b/>
          <w:sz w:val="24"/>
          <w:szCs w:val="24"/>
        </w:rPr>
        <w:t>$95,186</w:t>
      </w:r>
    </w:p>
    <w:p w14:paraId="79EBA567" w14:textId="77777777" w:rsidR="004C1462" w:rsidRPr="00342862" w:rsidRDefault="004C1462" w:rsidP="003A757B">
      <w:pPr>
        <w:pStyle w:val="PlainText"/>
        <w:ind w:hanging="360"/>
        <w:contextualSpacing/>
        <w:rPr>
          <w:rFonts w:ascii="Garamond" w:eastAsia="MS Mincho" w:hAnsi="Garamond" w:cs="Arial"/>
          <w:b/>
          <w:sz w:val="24"/>
          <w:szCs w:val="24"/>
        </w:rPr>
      </w:pPr>
    </w:p>
    <w:p w14:paraId="60356018" w14:textId="684BEB1D"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b/>
          <w:sz w:val="24"/>
          <w:szCs w:val="24"/>
        </w:rPr>
        <w:tab/>
        <w:t>Alternat</w:t>
      </w:r>
      <w:r w:rsidR="001E5452" w:rsidRPr="00342862">
        <w:rPr>
          <w:rFonts w:ascii="Garamond" w:eastAsia="MS Mincho" w:hAnsi="Garamond" w:cs="Arial"/>
          <w:b/>
          <w:sz w:val="24"/>
          <w:szCs w:val="24"/>
        </w:rPr>
        <w:t>ive</w:t>
      </w:r>
      <w:r w:rsidRPr="00342862">
        <w:rPr>
          <w:rFonts w:ascii="Garamond" w:eastAsia="MS Mincho" w:hAnsi="Garamond" w:cs="Arial"/>
          <w:b/>
          <w:sz w:val="24"/>
          <w:szCs w:val="24"/>
        </w:rPr>
        <w:t xml:space="preserve"> Solution</w:t>
      </w:r>
      <w:r w:rsidRPr="00342862">
        <w:rPr>
          <w:rFonts w:ascii="Garamond" w:eastAsia="MS Mincho" w:hAnsi="Garamond" w:cs="Arial"/>
          <w:sz w:val="24"/>
          <w:szCs w:val="24"/>
        </w:rPr>
        <w:t xml:space="preserve"> using an equivalent interest rate</w:t>
      </w:r>
    </w:p>
    <w:p w14:paraId="7AB46656"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p>
    <w:p w14:paraId="75C6E77A" w14:textId="4EEE3F20"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proofErr w:type="spellStart"/>
      <w:proofErr w:type="gramStart"/>
      <w:r w:rsidRPr="00342862">
        <w:rPr>
          <w:rFonts w:ascii="Garamond" w:eastAsia="MS Mincho" w:hAnsi="Garamond" w:cs="Arial"/>
          <w:sz w:val="24"/>
          <w:szCs w:val="24"/>
        </w:rPr>
        <w:t>i</w:t>
      </w:r>
      <w:r w:rsidRPr="00342862">
        <w:rPr>
          <w:rFonts w:ascii="Garamond" w:eastAsia="MS Mincho" w:hAnsi="Garamond" w:cs="Arial"/>
          <w:sz w:val="24"/>
          <w:szCs w:val="24"/>
          <w:vertAlign w:val="subscript"/>
        </w:rPr>
        <w:t>equiv</w:t>
      </w:r>
      <w:proofErr w:type="spellEnd"/>
      <w:proofErr w:type="gramEnd"/>
      <w:r w:rsidRPr="00342862">
        <w:rPr>
          <w:rFonts w:ascii="Garamond" w:eastAsia="MS Mincho" w:hAnsi="Garamond" w:cs="Arial"/>
          <w:sz w:val="24"/>
          <w:szCs w:val="24"/>
        </w:rPr>
        <w:t xml:space="preserve"> = </w:t>
      </w:r>
      <w:proofErr w:type="spellStart"/>
      <w:r w:rsidR="009E2EBC" w:rsidRPr="00342862">
        <w:rPr>
          <w:rFonts w:ascii="Garamond" w:eastAsia="MS Mincho" w:hAnsi="Garamond" w:cs="Arial"/>
          <w:i/>
          <w:sz w:val="24"/>
          <w:szCs w:val="24"/>
        </w:rPr>
        <w:t>i</w:t>
      </w:r>
      <w:proofErr w:type="spellEnd"/>
      <w:r w:rsidR="006C31FE" w:rsidRPr="00342862">
        <w:rPr>
          <w:rFonts w:ascii="Garamond" w:eastAsia="MS Mincho" w:hAnsi="Garamond" w:cs="Arial"/>
          <w:i/>
          <w:sz w:val="24"/>
          <w:szCs w:val="24"/>
        </w:rPr>
        <w:t>’</w:t>
      </w:r>
      <w:r w:rsidRPr="00342862">
        <w:rPr>
          <w:rFonts w:ascii="Garamond" w:eastAsia="MS Mincho" w:hAnsi="Garamond" w:cs="Arial"/>
          <w:sz w:val="24"/>
          <w:szCs w:val="24"/>
        </w:rPr>
        <w:t xml:space="preserve"> + </w:t>
      </w:r>
      <w:r w:rsidRPr="00342862">
        <w:rPr>
          <w:rFonts w:ascii="Garamond" w:eastAsia="MS Mincho" w:hAnsi="Garamond" w:cs="Arial"/>
          <w:i/>
          <w:sz w:val="24"/>
          <w:szCs w:val="24"/>
        </w:rPr>
        <w:t>f</w:t>
      </w:r>
      <w:r w:rsidRPr="00342862">
        <w:rPr>
          <w:rFonts w:ascii="Garamond" w:eastAsia="MS Mincho" w:hAnsi="Garamond" w:cs="Arial"/>
          <w:sz w:val="24"/>
          <w:szCs w:val="24"/>
        </w:rPr>
        <w:t xml:space="preserve"> + (</w:t>
      </w:r>
      <w:proofErr w:type="spellStart"/>
      <w:r w:rsidR="009E2EBC" w:rsidRPr="00342862">
        <w:rPr>
          <w:rFonts w:ascii="Garamond" w:eastAsia="MS Mincho" w:hAnsi="Garamond" w:cs="Arial"/>
          <w:i/>
          <w:sz w:val="24"/>
          <w:szCs w:val="24"/>
        </w:rPr>
        <w:t>i</w:t>
      </w:r>
      <w:proofErr w:type="spellEnd"/>
      <w:r w:rsidR="006C31FE" w:rsidRPr="00342862">
        <w:rPr>
          <w:rFonts w:ascii="Garamond" w:eastAsia="MS Mincho" w:hAnsi="Garamond" w:cs="Arial"/>
          <w:i/>
          <w:sz w:val="24"/>
          <w:szCs w:val="24"/>
        </w:rPr>
        <w:t>’</w:t>
      </w:r>
      <w:r w:rsidRPr="00342862">
        <w:rPr>
          <w:rFonts w:ascii="Garamond" w:eastAsia="MS Mincho" w:hAnsi="Garamond" w:cs="Arial"/>
          <w:sz w:val="24"/>
          <w:szCs w:val="24"/>
        </w:rPr>
        <w:t>) (</w:t>
      </w:r>
      <w:r w:rsidRPr="00342862">
        <w:rPr>
          <w:rFonts w:ascii="Garamond" w:eastAsia="MS Mincho" w:hAnsi="Garamond" w:cs="Arial"/>
          <w:i/>
          <w:sz w:val="24"/>
          <w:szCs w:val="24"/>
        </w:rPr>
        <w:t>f</w:t>
      </w:r>
      <w:r w:rsidRPr="00342862">
        <w:rPr>
          <w:rFonts w:ascii="Garamond" w:eastAsia="MS Mincho" w:hAnsi="Garamond" w:cs="Arial"/>
          <w:sz w:val="24"/>
          <w:szCs w:val="24"/>
        </w:rPr>
        <w:t>) = 0.10 + 0.06 + (0.10) (0.06) = 0.166</w:t>
      </w:r>
    </w:p>
    <w:p w14:paraId="6AAB256F"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So $18,000 (1 + 0.166)</w:t>
      </w:r>
      <w:r w:rsidRPr="00342862">
        <w:rPr>
          <w:rFonts w:ascii="Garamond" w:eastAsia="MS Mincho" w:hAnsi="Garamond" w:cs="Arial"/>
          <w:sz w:val="24"/>
          <w:szCs w:val="24"/>
          <w:vertAlign w:val="superscript"/>
        </w:rPr>
        <w:t>10</w:t>
      </w:r>
      <w:r w:rsidRPr="00342862">
        <w:rPr>
          <w:rFonts w:ascii="Garamond" w:eastAsia="MS Mincho" w:hAnsi="Garamond" w:cs="Arial"/>
          <w:sz w:val="24"/>
          <w:szCs w:val="24"/>
        </w:rPr>
        <w:t xml:space="preserve"> = 0.85</w:t>
      </w:r>
      <w:r w:rsidRPr="00342862">
        <w:rPr>
          <w:rFonts w:ascii="Garamond" w:eastAsia="MS Mincho" w:hAnsi="Garamond" w:cs="Arial"/>
          <w:i/>
          <w:sz w:val="24"/>
          <w:szCs w:val="24"/>
        </w:rPr>
        <w:t>x</w:t>
      </w:r>
      <w:r w:rsidRPr="00342862">
        <w:rPr>
          <w:rFonts w:ascii="Garamond" w:eastAsia="MS Mincho" w:hAnsi="Garamond" w:cs="Arial"/>
          <w:sz w:val="24"/>
          <w:szCs w:val="24"/>
        </w:rPr>
        <w:t xml:space="preserve"> + $2,700</w:t>
      </w:r>
    </w:p>
    <w:p w14:paraId="42C805BD" w14:textId="77777777" w:rsidR="004C1462" w:rsidRPr="00342862" w:rsidRDefault="00CB00B5" w:rsidP="003A757B">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$83,610 = 0.85</w:t>
      </w:r>
      <w:r w:rsidRPr="00342862">
        <w:rPr>
          <w:rFonts w:ascii="Garamond" w:eastAsia="MS Mincho" w:hAnsi="Garamond" w:cs="Arial"/>
          <w:i/>
          <w:sz w:val="24"/>
          <w:szCs w:val="24"/>
        </w:rPr>
        <w:t>x</w:t>
      </w:r>
      <w:r w:rsidRPr="00342862">
        <w:rPr>
          <w:rFonts w:ascii="Garamond" w:eastAsia="MS Mincho" w:hAnsi="Garamond" w:cs="Arial"/>
          <w:sz w:val="24"/>
          <w:szCs w:val="24"/>
        </w:rPr>
        <w:t xml:space="preserve"> + $2,700</w:t>
      </w:r>
    </w:p>
    <w:p w14:paraId="0E910B84" w14:textId="77777777" w:rsidR="004C1462" w:rsidRPr="00342862" w:rsidRDefault="00CB00B5" w:rsidP="003A757B">
      <w:pPr>
        <w:pStyle w:val="PlainText"/>
        <w:ind w:hanging="360"/>
        <w:contextualSpacing/>
        <w:rPr>
          <w:rFonts w:ascii="Garamond" w:eastAsia="MS Mincho" w:hAnsi="Garamond" w:cs="Arial"/>
          <w:b/>
          <w:sz w:val="24"/>
          <w:szCs w:val="24"/>
        </w:rPr>
      </w:pPr>
      <w:r w:rsidRPr="00342862">
        <w:rPr>
          <w:rFonts w:ascii="Garamond" w:eastAsia="MS Mincho" w:hAnsi="Garamond" w:cs="Arial"/>
          <w:sz w:val="24"/>
          <w:szCs w:val="24"/>
        </w:rPr>
        <w:tab/>
        <w:t xml:space="preserve">Selling price of the lot = </w:t>
      </w:r>
      <w:r w:rsidRPr="00342862">
        <w:rPr>
          <w:rFonts w:ascii="Garamond" w:eastAsia="MS Mincho" w:hAnsi="Garamond" w:cs="Arial"/>
          <w:i/>
          <w:sz w:val="24"/>
          <w:szCs w:val="24"/>
        </w:rPr>
        <w:t>x</w:t>
      </w:r>
      <w:r w:rsidRPr="00342862">
        <w:rPr>
          <w:rFonts w:ascii="Garamond" w:eastAsia="MS Mincho" w:hAnsi="Garamond" w:cs="Arial"/>
          <w:sz w:val="24"/>
          <w:szCs w:val="24"/>
        </w:rPr>
        <w:t xml:space="preserve"> = ($83,610 − $2,700)/0.85 = </w:t>
      </w:r>
      <w:r w:rsidRPr="00342862">
        <w:rPr>
          <w:rFonts w:ascii="Garamond" w:eastAsia="MS Mincho" w:hAnsi="Garamond" w:cs="Arial"/>
          <w:b/>
          <w:sz w:val="24"/>
          <w:szCs w:val="24"/>
        </w:rPr>
        <w:t>$95,188</w:t>
      </w:r>
    </w:p>
    <w:p w14:paraId="6D7370FC" w14:textId="30F1931C" w:rsidR="004C1462" w:rsidRDefault="004C1462" w:rsidP="003A757B">
      <w:pPr>
        <w:contextualSpacing/>
        <w:rPr>
          <w:rFonts w:ascii="Garamond" w:eastAsia="MS Mincho" w:hAnsi="Garamond" w:cs="Arial"/>
          <w:b/>
          <w:sz w:val="24"/>
        </w:rPr>
      </w:pPr>
    </w:p>
    <w:p w14:paraId="65CE3D77" w14:textId="77777777" w:rsidR="004C1462" w:rsidRPr="00342862" w:rsidRDefault="004C1462" w:rsidP="003A757B">
      <w:pPr>
        <w:pStyle w:val="PlainText"/>
        <w:contextualSpacing/>
        <w:rPr>
          <w:rFonts w:ascii="Garamond" w:eastAsia="MS Mincho" w:hAnsi="Garamond" w:cs="Arial"/>
          <w:b/>
          <w:sz w:val="24"/>
          <w:szCs w:val="24"/>
        </w:rPr>
      </w:pPr>
    </w:p>
    <w:p w14:paraId="3418F13F" w14:textId="352EB3D8" w:rsidR="004C1462" w:rsidRPr="00A21CE7" w:rsidRDefault="00CB00B5" w:rsidP="003A757B">
      <w:pPr>
        <w:pStyle w:val="PlainText"/>
        <w:contextualSpacing/>
        <w:rPr>
          <w:rFonts w:ascii="Century Gothic" w:eastAsia="MS Mincho" w:hAnsi="Century Gothic" w:cs="Arial"/>
          <w:color w:val="008AAD"/>
          <w:sz w:val="32"/>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66</w:t>
      </w:r>
    </w:p>
    <w:p w14:paraId="3BEBD0C2" w14:textId="77777777" w:rsidR="004C1462" w:rsidRPr="00342862" w:rsidRDefault="004C1462" w:rsidP="003A757B">
      <w:pPr>
        <w:pStyle w:val="PlainText"/>
        <w:contextualSpacing/>
        <w:rPr>
          <w:rFonts w:ascii="Garamond" w:eastAsia="MS Mincho" w:hAnsi="Garamond" w:cs="Arial"/>
          <w:b/>
          <w:sz w:val="24"/>
          <w:szCs w:val="24"/>
        </w:rPr>
      </w:pPr>
    </w:p>
    <w:p w14:paraId="60B47845" w14:textId="77777777" w:rsidR="004C1462" w:rsidRPr="00342862" w:rsidRDefault="009C2185" w:rsidP="003A757B">
      <w:pPr>
        <w:pStyle w:val="PlainText"/>
        <w:contextualSpacing/>
        <w:rPr>
          <w:rFonts w:ascii="Garamond" w:eastAsia="MS Mincho" w:hAnsi="Garamond" w:cs="Arial"/>
          <w:sz w:val="24"/>
          <w:szCs w:val="24"/>
        </w:rPr>
      </w:pPr>
      <w:r w:rsidRPr="00342862">
        <w:rPr>
          <w:rFonts w:ascii="Garamond" w:eastAsia="MS Mincho" w:hAnsi="Garamond" w:cs="Arial"/>
          <w:iCs/>
          <w:sz w:val="24"/>
          <w:szCs w:val="24"/>
        </w:rPr>
        <w:t xml:space="preserve">Principal </w:t>
      </w:r>
      <w:r w:rsidRPr="00342862">
        <w:rPr>
          <w:rFonts w:ascii="Garamond" w:eastAsia="MS Mincho" w:hAnsi="Garamond" w:cs="Arial"/>
          <w:sz w:val="24"/>
          <w:szCs w:val="24"/>
        </w:rPr>
        <w:t>= $10,000</w:t>
      </w:r>
    </w:p>
    <w:p w14:paraId="0676C816" w14:textId="77777777" w:rsidR="004C1462" w:rsidRPr="00342862" w:rsidRDefault="009C2185" w:rsidP="003A757B">
      <w:pPr>
        <w:pStyle w:val="PlainText"/>
        <w:contextualSpacing/>
        <w:rPr>
          <w:rFonts w:ascii="Garamond" w:eastAsia="MS Mincho" w:hAnsi="Garamond" w:cs="Arial"/>
          <w:sz w:val="24"/>
          <w:szCs w:val="24"/>
        </w:rPr>
      </w:pPr>
      <w:r w:rsidRPr="00342862">
        <w:rPr>
          <w:rFonts w:ascii="Garamond" w:eastAsia="MS Mincho" w:hAnsi="Garamond" w:cs="Arial"/>
          <w:iCs/>
          <w:sz w:val="24"/>
          <w:szCs w:val="24"/>
        </w:rPr>
        <w:t>Time</w:t>
      </w:r>
      <w:r w:rsidRPr="00342862">
        <w:rPr>
          <w:rFonts w:ascii="Garamond" w:eastAsia="MS Mincho" w:hAnsi="Garamond" w:cs="Arial"/>
          <w:sz w:val="24"/>
          <w:szCs w:val="24"/>
        </w:rPr>
        <w:t xml:space="preserve"> = 5 years</w:t>
      </w:r>
    </w:p>
    <w:p w14:paraId="15E69F61" w14:textId="77777777" w:rsidR="004C1462" w:rsidRPr="00342862" w:rsidRDefault="009C2185" w:rsidP="003A757B">
      <w:pPr>
        <w:pStyle w:val="PlainText"/>
        <w:contextualSpacing/>
        <w:rPr>
          <w:rFonts w:ascii="Garamond" w:eastAsia="MS Mincho" w:hAnsi="Garamond" w:cs="Arial"/>
          <w:sz w:val="24"/>
          <w:szCs w:val="24"/>
        </w:rPr>
      </w:pPr>
      <w:r w:rsidRPr="00342862">
        <w:rPr>
          <w:rFonts w:ascii="Garamond" w:eastAsia="MS Mincho" w:hAnsi="Garamond" w:cs="Arial"/>
          <w:iCs/>
          <w:sz w:val="24"/>
          <w:szCs w:val="24"/>
        </w:rPr>
        <w:t>Rate of return</w:t>
      </w:r>
      <w:r w:rsidRPr="00342862">
        <w:rPr>
          <w:rFonts w:ascii="Garamond" w:eastAsia="MS Mincho" w:hAnsi="Garamond" w:cs="Arial"/>
          <w:sz w:val="24"/>
          <w:szCs w:val="24"/>
        </w:rPr>
        <w:t xml:space="preserve"> = 12%</w:t>
      </w:r>
    </w:p>
    <w:p w14:paraId="4B7D063B" w14:textId="77777777" w:rsidR="004C1462" w:rsidRDefault="004C1462" w:rsidP="003A757B">
      <w:pPr>
        <w:pStyle w:val="PlainText"/>
        <w:contextualSpacing/>
        <w:rPr>
          <w:rFonts w:ascii="Garamond" w:eastAsia="MS Mincho" w:hAnsi="Garamond" w:cs="Arial"/>
          <w:sz w:val="24"/>
          <w:szCs w:val="24"/>
        </w:rPr>
      </w:pPr>
    </w:p>
    <w:p w14:paraId="12FDE140" w14:textId="77777777" w:rsidR="001670AA" w:rsidRDefault="001670AA" w:rsidP="003A757B">
      <w:pPr>
        <w:pStyle w:val="PlainText"/>
        <w:contextualSpacing/>
        <w:rPr>
          <w:rFonts w:ascii="Garamond" w:eastAsia="MS Mincho" w:hAnsi="Garamond" w:cs="Arial"/>
          <w:sz w:val="24"/>
          <w:szCs w:val="24"/>
        </w:rPr>
      </w:pPr>
    </w:p>
    <w:p w14:paraId="30B7204E" w14:textId="77777777" w:rsidR="001670AA" w:rsidRPr="00342862" w:rsidRDefault="001670AA" w:rsidP="003A757B">
      <w:pPr>
        <w:pStyle w:val="PlainText"/>
        <w:contextualSpacing/>
        <w:rPr>
          <w:rFonts w:ascii="Garamond" w:eastAsia="MS Mincho" w:hAnsi="Garamond" w:cs="Arial"/>
          <w:sz w:val="24"/>
          <w:szCs w:val="24"/>
        </w:rPr>
      </w:pPr>
    </w:p>
    <w:p w14:paraId="3A3A6B0C" w14:textId="4C344473" w:rsidR="004C1462" w:rsidRPr="00342862" w:rsidRDefault="009C2185" w:rsidP="001670AA">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Interest amount = (Principal </w:t>
      </w:r>
      <w:r w:rsidRPr="00342862">
        <w:rPr>
          <w:rFonts w:ascii="Garamond" w:eastAsia="MS Mincho" w:hAnsi="Garamond" w:cs="Arial"/>
          <w:sz w:val="24"/>
          <w:szCs w:val="24"/>
        </w:rPr>
        <w:sym w:font="Symbol" w:char="F0B4"/>
      </w:r>
      <w:r w:rsidRPr="00342862">
        <w:rPr>
          <w:rFonts w:ascii="Garamond" w:eastAsia="MS Mincho" w:hAnsi="Garamond" w:cs="Arial"/>
          <w:sz w:val="24"/>
          <w:szCs w:val="24"/>
        </w:rPr>
        <w:t xml:space="preserve"> Rate </w:t>
      </w:r>
      <w:bookmarkStart w:id="4" w:name="OLE_LINK6"/>
      <w:bookmarkStart w:id="5" w:name="OLE_LINK7"/>
      <w:r w:rsidRPr="00342862">
        <w:rPr>
          <w:rFonts w:ascii="Garamond" w:eastAsia="MS Mincho" w:hAnsi="Garamond" w:cs="Arial"/>
          <w:sz w:val="24"/>
          <w:szCs w:val="24"/>
        </w:rPr>
        <w:sym w:font="Symbol" w:char="F0B4"/>
      </w:r>
      <w:bookmarkEnd w:id="4"/>
      <w:bookmarkEnd w:id="5"/>
      <w:r w:rsidRPr="00342862">
        <w:rPr>
          <w:rFonts w:ascii="Garamond" w:eastAsia="MS Mincho" w:hAnsi="Garamond" w:cs="Arial"/>
          <w:sz w:val="24"/>
          <w:szCs w:val="24"/>
        </w:rPr>
        <w:t xml:space="preserve"> Time)/</w:t>
      </w:r>
      <w:proofErr w:type="gramStart"/>
      <w:r w:rsidRPr="00342862">
        <w:rPr>
          <w:rFonts w:ascii="Garamond" w:eastAsia="MS Mincho" w:hAnsi="Garamond" w:cs="Arial"/>
          <w:sz w:val="24"/>
          <w:szCs w:val="24"/>
        </w:rPr>
        <w:t>100</w:t>
      </w:r>
      <w:r w:rsidRPr="00342862">
        <w:rPr>
          <w:rFonts w:ascii="Garamond" w:eastAsia="MS Mincho" w:hAnsi="Garamond" w:cs="Arial"/>
          <w:sz w:val="24"/>
          <w:szCs w:val="24"/>
          <w:lang w:val="en-IN"/>
        </w:rPr>
        <w:t xml:space="preserve">  =</w:t>
      </w:r>
      <w:proofErr w:type="gramEnd"/>
      <w:r w:rsidRPr="00342862">
        <w:rPr>
          <w:rFonts w:ascii="Garamond" w:eastAsia="MS Mincho" w:hAnsi="Garamond" w:cs="Arial"/>
          <w:sz w:val="24"/>
          <w:szCs w:val="24"/>
          <w:lang w:val="en-IN"/>
        </w:rPr>
        <w:t xml:space="preserve"> (10,000 </w:t>
      </w:r>
      <w:r w:rsidRPr="00342862">
        <w:rPr>
          <w:rFonts w:ascii="Garamond" w:eastAsia="MS Mincho" w:hAnsi="Garamond" w:cs="Arial"/>
          <w:sz w:val="24"/>
          <w:szCs w:val="24"/>
        </w:rPr>
        <w:sym w:font="Symbol" w:char="F0B4"/>
      </w:r>
      <w:r w:rsidRPr="00342862">
        <w:rPr>
          <w:rFonts w:ascii="Garamond" w:eastAsia="MS Mincho" w:hAnsi="Garamond" w:cs="Arial"/>
          <w:sz w:val="24"/>
          <w:szCs w:val="24"/>
        </w:rPr>
        <w:t xml:space="preserve">12 </w:t>
      </w:r>
      <w:r w:rsidRPr="00342862">
        <w:rPr>
          <w:rFonts w:ascii="Garamond" w:eastAsia="MS Mincho" w:hAnsi="Garamond" w:cs="Arial"/>
          <w:sz w:val="24"/>
          <w:szCs w:val="24"/>
        </w:rPr>
        <w:sym w:font="Symbol" w:char="F0B4"/>
      </w:r>
      <w:r w:rsidRPr="00342862">
        <w:rPr>
          <w:rFonts w:ascii="Garamond" w:eastAsia="MS Mincho" w:hAnsi="Garamond" w:cs="Arial"/>
          <w:sz w:val="24"/>
          <w:szCs w:val="24"/>
        </w:rPr>
        <w:t xml:space="preserve"> 5)/100</w:t>
      </w:r>
    </w:p>
    <w:p w14:paraId="2554BB11" w14:textId="1696C338" w:rsidR="001670AA" w:rsidRDefault="004C1462" w:rsidP="001670AA">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9C2185" w:rsidRPr="00342862">
        <w:rPr>
          <w:rFonts w:ascii="Garamond" w:eastAsia="MS Mincho" w:hAnsi="Garamond" w:cs="Arial"/>
          <w:sz w:val="24"/>
          <w:szCs w:val="24"/>
        </w:rPr>
        <w:t xml:space="preserve">  </w:t>
      </w:r>
      <w:r w:rsidR="001670AA">
        <w:rPr>
          <w:rFonts w:ascii="Garamond" w:eastAsia="MS Mincho" w:hAnsi="Garamond" w:cs="Arial"/>
          <w:sz w:val="24"/>
          <w:szCs w:val="24"/>
        </w:rPr>
        <w:tab/>
      </w:r>
      <w:r w:rsidR="009C2185" w:rsidRPr="00342862">
        <w:rPr>
          <w:rFonts w:ascii="Garamond" w:eastAsia="MS Mincho" w:hAnsi="Garamond" w:cs="Arial"/>
          <w:sz w:val="24"/>
          <w:szCs w:val="24"/>
        </w:rPr>
        <w:t>= $6,000 for 5 years</w:t>
      </w:r>
    </w:p>
    <w:p w14:paraId="474CE534" w14:textId="3E993519" w:rsidR="004C1462" w:rsidRPr="00342862" w:rsidRDefault="009C2185" w:rsidP="001670AA">
      <w:pPr>
        <w:pStyle w:val="PlainText"/>
        <w:ind w:firstLine="720"/>
        <w:contextualSpacing/>
        <w:rPr>
          <w:rFonts w:ascii="Garamond" w:eastAsia="MS Mincho" w:hAnsi="Garamond" w:cs="Arial"/>
          <w:sz w:val="24"/>
          <w:szCs w:val="24"/>
        </w:rPr>
      </w:pPr>
      <w:r w:rsidRPr="00342862">
        <w:rPr>
          <w:rFonts w:ascii="Garamond" w:eastAsia="MS Mincho" w:hAnsi="Garamond" w:cs="Arial"/>
          <w:sz w:val="24"/>
          <w:szCs w:val="24"/>
        </w:rPr>
        <w:t>= $1,200 per year</w:t>
      </w:r>
    </w:p>
    <w:p w14:paraId="6C01D26E" w14:textId="77777777" w:rsidR="004C1462" w:rsidRPr="00342862" w:rsidRDefault="009C2185"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ab/>
      </w:r>
    </w:p>
    <w:p w14:paraId="1CF2BE4C" w14:textId="63F3C370" w:rsidR="004C1462" w:rsidRPr="00342862" w:rsidRDefault="00D370A6" w:rsidP="001670AA">
      <w:pPr>
        <w:pStyle w:val="PlainText"/>
        <w:tabs>
          <w:tab w:val="left" w:pos="360"/>
          <w:tab w:val="left" w:pos="1800"/>
        </w:tabs>
        <w:contextualSpacing/>
        <w:rPr>
          <w:rFonts w:ascii="Garamond" w:eastAsia="MS Mincho" w:hAnsi="Garamond" w:cs="Arial"/>
          <w:b/>
          <w:bCs/>
          <w:sz w:val="24"/>
          <w:szCs w:val="24"/>
        </w:rPr>
      </w:pPr>
      <w:r>
        <w:rPr>
          <w:rFonts w:ascii="Garamond" w:eastAsia="MS Mincho" w:hAnsi="Garamond" w:cs="Arial"/>
          <w:bCs/>
          <w:iCs/>
          <w:sz w:val="24"/>
          <w:szCs w:val="24"/>
        </w:rPr>
        <w:t>(</w:t>
      </w:r>
      <w:r w:rsidR="009C2185" w:rsidRPr="0004120F">
        <w:rPr>
          <w:rFonts w:ascii="Garamond" w:eastAsia="MS Mincho" w:hAnsi="Garamond" w:cs="Arial"/>
          <w:bCs/>
          <w:iCs/>
          <w:sz w:val="24"/>
          <w:szCs w:val="24"/>
        </w:rPr>
        <w:t>a</w:t>
      </w:r>
      <w:r w:rsidR="009C2185" w:rsidRPr="0004120F">
        <w:rPr>
          <w:rFonts w:ascii="Garamond" w:eastAsia="MS Mincho" w:hAnsi="Garamond" w:cs="Arial"/>
          <w:bCs/>
          <w:sz w:val="24"/>
          <w:szCs w:val="24"/>
        </w:rPr>
        <w:t>)</w:t>
      </w:r>
      <w:r w:rsidR="009C2185" w:rsidRPr="00342862">
        <w:rPr>
          <w:rFonts w:ascii="Garamond" w:eastAsia="MS Mincho" w:hAnsi="Garamond" w:cs="Arial"/>
          <w:b/>
          <w:bCs/>
          <w:sz w:val="24"/>
          <w:szCs w:val="24"/>
        </w:rPr>
        <w:t xml:space="preserve"> </w:t>
      </w:r>
      <w:r w:rsidR="001670AA">
        <w:rPr>
          <w:rFonts w:ascii="Garamond" w:eastAsia="MS Mincho" w:hAnsi="Garamond" w:cs="Arial"/>
          <w:b/>
          <w:bCs/>
          <w:sz w:val="24"/>
          <w:szCs w:val="24"/>
        </w:rPr>
        <w:tab/>
      </w:r>
      <w:r w:rsidR="009C2185" w:rsidRPr="00342862">
        <w:rPr>
          <w:rFonts w:ascii="Garamond" w:eastAsia="MS Mincho" w:hAnsi="Garamond" w:cs="Arial"/>
          <w:sz w:val="24"/>
          <w:szCs w:val="24"/>
        </w:rPr>
        <w:t>ROR before tax = Return per year/Invested amount</w:t>
      </w:r>
    </w:p>
    <w:p w14:paraId="277B38A9" w14:textId="79212B17" w:rsidR="004C1462" w:rsidRPr="00342862" w:rsidRDefault="004C1462" w:rsidP="0004120F">
      <w:pPr>
        <w:pStyle w:val="PlainText"/>
        <w:tabs>
          <w:tab w:val="left" w:pos="1800"/>
        </w:tabs>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9C2185" w:rsidRPr="00342862">
        <w:rPr>
          <w:rFonts w:ascii="Garamond" w:eastAsia="MS Mincho" w:hAnsi="Garamond" w:cs="Arial"/>
          <w:sz w:val="24"/>
          <w:szCs w:val="24"/>
        </w:rPr>
        <w:t xml:space="preserve">                         </w:t>
      </w:r>
      <w:r w:rsidR="0004120F">
        <w:rPr>
          <w:rFonts w:ascii="Garamond" w:eastAsia="MS Mincho" w:hAnsi="Garamond" w:cs="Arial"/>
          <w:sz w:val="24"/>
          <w:szCs w:val="24"/>
        </w:rPr>
        <w:tab/>
      </w:r>
      <w:r w:rsidR="009C2185" w:rsidRPr="00342862">
        <w:rPr>
          <w:rFonts w:ascii="Garamond" w:eastAsia="MS Mincho" w:hAnsi="Garamond" w:cs="Arial"/>
          <w:sz w:val="24"/>
          <w:szCs w:val="24"/>
        </w:rPr>
        <w:t>= 1,200/10,000</w:t>
      </w:r>
    </w:p>
    <w:p w14:paraId="3D397713" w14:textId="53E5C482" w:rsidR="004C1462" w:rsidRPr="00342862" w:rsidRDefault="004C1462" w:rsidP="0004120F">
      <w:pPr>
        <w:pStyle w:val="PlainText"/>
        <w:tabs>
          <w:tab w:val="left" w:pos="1800"/>
        </w:tabs>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04120F">
        <w:rPr>
          <w:rFonts w:ascii="Garamond" w:eastAsia="MS Mincho" w:hAnsi="Garamond" w:cs="Arial"/>
          <w:sz w:val="24"/>
          <w:szCs w:val="24"/>
        </w:rPr>
        <w:t xml:space="preserve">                        </w:t>
      </w:r>
      <w:r w:rsidR="0004120F">
        <w:rPr>
          <w:rFonts w:ascii="Garamond" w:eastAsia="MS Mincho" w:hAnsi="Garamond" w:cs="Arial"/>
          <w:sz w:val="24"/>
          <w:szCs w:val="24"/>
        </w:rPr>
        <w:tab/>
      </w:r>
      <w:r w:rsidR="009C2185" w:rsidRPr="00342862">
        <w:rPr>
          <w:rFonts w:ascii="Garamond" w:eastAsia="MS Mincho" w:hAnsi="Garamond" w:cs="Arial"/>
          <w:sz w:val="24"/>
          <w:szCs w:val="24"/>
        </w:rPr>
        <w:t xml:space="preserve">= </w:t>
      </w:r>
      <w:r w:rsidR="009C2185" w:rsidRPr="00342862">
        <w:rPr>
          <w:rFonts w:ascii="Garamond" w:eastAsia="MS Mincho" w:hAnsi="Garamond" w:cs="Arial"/>
          <w:b/>
          <w:bCs/>
          <w:sz w:val="24"/>
          <w:szCs w:val="24"/>
        </w:rPr>
        <w:t>12%</w:t>
      </w:r>
    </w:p>
    <w:p w14:paraId="6099D8E9" w14:textId="77777777" w:rsidR="004C1462" w:rsidRPr="00342862" w:rsidRDefault="004C1462" w:rsidP="003A757B">
      <w:pPr>
        <w:pStyle w:val="PlainText"/>
        <w:contextualSpacing/>
        <w:rPr>
          <w:rFonts w:ascii="Garamond" w:eastAsia="MS Mincho" w:hAnsi="Garamond" w:cs="Arial"/>
          <w:sz w:val="24"/>
          <w:szCs w:val="24"/>
        </w:rPr>
      </w:pPr>
    </w:p>
    <w:p w14:paraId="092347A7" w14:textId="199D9D32" w:rsidR="004C1462" w:rsidRPr="00342862" w:rsidRDefault="00D370A6" w:rsidP="0004120F">
      <w:pPr>
        <w:pStyle w:val="PlainText"/>
        <w:ind w:left="360" w:hanging="360"/>
        <w:contextualSpacing/>
        <w:rPr>
          <w:rFonts w:ascii="Garamond" w:eastAsia="MS Mincho" w:hAnsi="Garamond" w:cs="Arial"/>
          <w:b/>
          <w:bCs/>
          <w:sz w:val="24"/>
          <w:szCs w:val="24"/>
        </w:rPr>
      </w:pPr>
      <w:r>
        <w:rPr>
          <w:rFonts w:ascii="Garamond" w:eastAsia="MS Mincho" w:hAnsi="Garamond" w:cs="Arial"/>
          <w:bCs/>
          <w:iCs/>
          <w:sz w:val="24"/>
          <w:szCs w:val="24"/>
        </w:rPr>
        <w:t>(</w:t>
      </w:r>
      <w:r w:rsidR="009C2185" w:rsidRPr="00F33D7C">
        <w:rPr>
          <w:rFonts w:ascii="Garamond" w:eastAsia="MS Mincho" w:hAnsi="Garamond" w:cs="Arial"/>
          <w:bCs/>
          <w:iCs/>
          <w:sz w:val="24"/>
          <w:szCs w:val="24"/>
        </w:rPr>
        <w:t>b</w:t>
      </w:r>
      <w:r w:rsidR="009C2185" w:rsidRPr="00F33D7C">
        <w:rPr>
          <w:rFonts w:ascii="Garamond" w:eastAsia="MS Mincho" w:hAnsi="Garamond" w:cs="Arial"/>
          <w:bCs/>
          <w:sz w:val="24"/>
          <w:szCs w:val="24"/>
        </w:rPr>
        <w:t>)</w:t>
      </w:r>
      <w:r w:rsidR="009C2185" w:rsidRPr="00342862">
        <w:rPr>
          <w:rFonts w:ascii="Garamond" w:eastAsia="MS Mincho" w:hAnsi="Garamond" w:cs="Arial"/>
          <w:b/>
          <w:bCs/>
          <w:sz w:val="24"/>
          <w:szCs w:val="24"/>
        </w:rPr>
        <w:t xml:space="preserve"> </w:t>
      </w:r>
      <w:r w:rsidR="00F33D7C">
        <w:rPr>
          <w:rFonts w:ascii="Garamond" w:eastAsia="MS Mincho" w:hAnsi="Garamond" w:cs="Arial"/>
          <w:b/>
          <w:bCs/>
          <w:sz w:val="24"/>
          <w:szCs w:val="24"/>
        </w:rPr>
        <w:tab/>
      </w:r>
      <w:r w:rsidR="009C2185" w:rsidRPr="00342862">
        <w:rPr>
          <w:rFonts w:ascii="Garamond" w:eastAsia="MS Mincho" w:hAnsi="Garamond" w:cs="Arial"/>
          <w:sz w:val="24"/>
          <w:szCs w:val="24"/>
        </w:rPr>
        <w:t>Since the income tax rate is 42%, on $1,200 the tax is $504.</w:t>
      </w:r>
    </w:p>
    <w:p w14:paraId="29807F73" w14:textId="5BB6253B" w:rsidR="004C1462" w:rsidRPr="00342862" w:rsidRDefault="001E5452" w:rsidP="00F33D7C">
      <w:pPr>
        <w:pStyle w:val="PlainText"/>
        <w:ind w:left="360"/>
        <w:contextualSpacing/>
        <w:rPr>
          <w:rFonts w:ascii="Garamond" w:eastAsia="MS Mincho" w:hAnsi="Garamond" w:cs="Arial"/>
          <w:sz w:val="24"/>
          <w:szCs w:val="24"/>
        </w:rPr>
      </w:pPr>
      <w:r w:rsidRPr="00342862">
        <w:rPr>
          <w:rFonts w:ascii="Garamond" w:eastAsia="MS Mincho" w:hAnsi="Garamond" w:cs="Arial"/>
          <w:sz w:val="24"/>
          <w:szCs w:val="24"/>
        </w:rPr>
        <w:t xml:space="preserve">So the </w:t>
      </w:r>
      <w:r w:rsidR="009C2185" w:rsidRPr="00342862">
        <w:rPr>
          <w:rFonts w:ascii="Garamond" w:eastAsia="MS Mincho" w:hAnsi="Garamond" w:cs="Arial"/>
          <w:sz w:val="24"/>
          <w:szCs w:val="24"/>
        </w:rPr>
        <w:t>return is 1,200 – 504 = $696</w:t>
      </w:r>
    </w:p>
    <w:p w14:paraId="41A637F1" w14:textId="77777777" w:rsidR="004C1462" w:rsidRPr="00342862" w:rsidRDefault="004C1462" w:rsidP="0004120F">
      <w:pPr>
        <w:pStyle w:val="PlainText"/>
        <w:ind w:left="360" w:hanging="360"/>
        <w:contextualSpacing/>
        <w:rPr>
          <w:rFonts w:ascii="Garamond" w:eastAsia="MS Mincho" w:hAnsi="Garamond" w:cs="Arial"/>
          <w:sz w:val="24"/>
          <w:szCs w:val="24"/>
        </w:rPr>
      </w:pPr>
    </w:p>
    <w:p w14:paraId="20BCF83D" w14:textId="52070F89" w:rsidR="004C1462" w:rsidRPr="00342862" w:rsidRDefault="009C2185" w:rsidP="00F33D7C">
      <w:pPr>
        <w:pStyle w:val="PlainText"/>
        <w:tabs>
          <w:tab w:val="left" w:pos="1800"/>
        </w:tabs>
        <w:ind w:left="360"/>
        <w:contextualSpacing/>
        <w:rPr>
          <w:rFonts w:ascii="Garamond" w:eastAsia="MS Mincho" w:hAnsi="Garamond" w:cs="Arial"/>
          <w:sz w:val="24"/>
          <w:szCs w:val="24"/>
        </w:rPr>
      </w:pPr>
      <w:r w:rsidRPr="00342862">
        <w:rPr>
          <w:rFonts w:ascii="Garamond" w:eastAsia="MS Mincho" w:hAnsi="Garamond" w:cs="Arial"/>
          <w:sz w:val="24"/>
          <w:szCs w:val="24"/>
        </w:rPr>
        <w:t xml:space="preserve">ROR after tax </w:t>
      </w:r>
      <w:r w:rsidR="00F33D7C">
        <w:rPr>
          <w:rFonts w:ascii="Garamond" w:eastAsia="MS Mincho" w:hAnsi="Garamond" w:cs="Arial"/>
          <w:sz w:val="24"/>
          <w:szCs w:val="24"/>
        </w:rPr>
        <w:tab/>
      </w:r>
      <w:r w:rsidRPr="00342862">
        <w:rPr>
          <w:rFonts w:ascii="Garamond" w:eastAsia="MS Mincho" w:hAnsi="Garamond" w:cs="Arial"/>
          <w:sz w:val="24"/>
          <w:szCs w:val="24"/>
        </w:rPr>
        <w:t>= Return per year/Invested amount</w:t>
      </w:r>
    </w:p>
    <w:p w14:paraId="0C8BEDEA" w14:textId="73EBCEFC" w:rsidR="004C1462" w:rsidRPr="00342862" w:rsidRDefault="009C2185" w:rsidP="00F33D7C">
      <w:pPr>
        <w:pStyle w:val="PlainText"/>
        <w:tabs>
          <w:tab w:val="left" w:pos="1800"/>
        </w:tabs>
        <w:ind w:left="360" w:hanging="360"/>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F33D7C">
        <w:rPr>
          <w:rFonts w:ascii="Garamond" w:eastAsia="MS Mincho" w:hAnsi="Garamond" w:cs="Arial"/>
          <w:sz w:val="24"/>
          <w:szCs w:val="24"/>
        </w:rPr>
        <w:tab/>
      </w:r>
      <w:r w:rsidRPr="00342862">
        <w:rPr>
          <w:rFonts w:ascii="Garamond" w:eastAsia="MS Mincho" w:hAnsi="Garamond" w:cs="Arial"/>
          <w:sz w:val="24"/>
          <w:szCs w:val="24"/>
        </w:rPr>
        <w:t>= 696/10,000</w:t>
      </w:r>
    </w:p>
    <w:p w14:paraId="6F32F4DC" w14:textId="3870A00B" w:rsidR="004C1462" w:rsidRPr="00342862" w:rsidRDefault="009C2185" w:rsidP="00F33D7C">
      <w:pPr>
        <w:pStyle w:val="PlainText"/>
        <w:tabs>
          <w:tab w:val="left" w:pos="1800"/>
        </w:tabs>
        <w:ind w:left="360" w:hanging="360"/>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F33D7C">
        <w:rPr>
          <w:rFonts w:ascii="Garamond" w:eastAsia="MS Mincho" w:hAnsi="Garamond" w:cs="Arial"/>
          <w:sz w:val="24"/>
          <w:szCs w:val="24"/>
        </w:rPr>
        <w:tab/>
      </w:r>
      <w:r w:rsidRPr="00342862">
        <w:rPr>
          <w:rFonts w:ascii="Garamond" w:eastAsia="MS Mincho" w:hAnsi="Garamond" w:cs="Arial"/>
          <w:sz w:val="24"/>
          <w:szCs w:val="24"/>
        </w:rPr>
        <w:t xml:space="preserve">= </w:t>
      </w:r>
      <w:r w:rsidRPr="00342862">
        <w:rPr>
          <w:rFonts w:ascii="Garamond" w:eastAsia="MS Mincho" w:hAnsi="Garamond" w:cs="Arial"/>
          <w:b/>
          <w:bCs/>
          <w:sz w:val="24"/>
          <w:szCs w:val="24"/>
        </w:rPr>
        <w:t>6.96%</w:t>
      </w:r>
    </w:p>
    <w:p w14:paraId="10E8875F" w14:textId="77777777" w:rsidR="004C1462" w:rsidRPr="00342862" w:rsidRDefault="004C1462" w:rsidP="0004120F">
      <w:pPr>
        <w:pStyle w:val="PlainText"/>
        <w:ind w:left="360" w:hanging="360"/>
        <w:contextualSpacing/>
        <w:rPr>
          <w:rFonts w:ascii="Garamond" w:eastAsia="MS Mincho" w:hAnsi="Garamond" w:cs="Arial"/>
          <w:sz w:val="24"/>
          <w:szCs w:val="24"/>
        </w:rPr>
      </w:pPr>
    </w:p>
    <w:p w14:paraId="173087B8" w14:textId="4EA44428" w:rsidR="00660DE2" w:rsidRPr="00342862" w:rsidRDefault="00D370A6" w:rsidP="0004120F">
      <w:pPr>
        <w:pStyle w:val="PlainText"/>
        <w:ind w:left="360" w:hanging="360"/>
        <w:contextualSpacing/>
        <w:rPr>
          <w:rFonts w:ascii="Garamond" w:eastAsia="MS Mincho" w:hAnsi="Garamond" w:cs="Arial"/>
          <w:iCs/>
          <w:sz w:val="24"/>
          <w:szCs w:val="24"/>
        </w:rPr>
      </w:pPr>
      <w:r>
        <w:rPr>
          <w:rFonts w:ascii="Garamond" w:eastAsia="MS Mincho" w:hAnsi="Garamond" w:cs="Arial"/>
          <w:bCs/>
          <w:iCs/>
          <w:sz w:val="24"/>
          <w:szCs w:val="24"/>
        </w:rPr>
        <w:t>(</w:t>
      </w:r>
      <w:r w:rsidR="009C2185" w:rsidRPr="00F33D7C">
        <w:rPr>
          <w:rFonts w:ascii="Garamond" w:eastAsia="MS Mincho" w:hAnsi="Garamond" w:cs="Arial"/>
          <w:bCs/>
          <w:iCs/>
          <w:sz w:val="24"/>
          <w:szCs w:val="24"/>
        </w:rPr>
        <w:t>c</w:t>
      </w:r>
      <w:r w:rsidR="009C2185" w:rsidRPr="00F33D7C">
        <w:rPr>
          <w:rFonts w:ascii="Garamond" w:eastAsia="MS Mincho" w:hAnsi="Garamond" w:cs="Arial"/>
          <w:bCs/>
          <w:sz w:val="24"/>
          <w:szCs w:val="24"/>
        </w:rPr>
        <w:t>)</w:t>
      </w:r>
      <w:r w:rsidR="009C2185" w:rsidRPr="00342862">
        <w:rPr>
          <w:rFonts w:ascii="Garamond" w:eastAsia="MS Mincho" w:hAnsi="Garamond" w:cs="Arial"/>
          <w:b/>
          <w:bCs/>
          <w:sz w:val="24"/>
          <w:szCs w:val="24"/>
        </w:rPr>
        <w:t xml:space="preserve"> </w:t>
      </w:r>
      <w:r w:rsidR="00F33D7C">
        <w:rPr>
          <w:rFonts w:ascii="Garamond" w:eastAsia="MS Mincho" w:hAnsi="Garamond" w:cs="Arial"/>
          <w:b/>
          <w:bCs/>
          <w:sz w:val="24"/>
          <w:szCs w:val="24"/>
        </w:rPr>
        <w:tab/>
      </w:r>
      <w:r w:rsidR="00A523DD" w:rsidRPr="00342862">
        <w:rPr>
          <w:rFonts w:ascii="Garamond" w:eastAsia="MS Mincho" w:hAnsi="Garamond" w:cs="Arial"/>
          <w:iCs/>
          <w:sz w:val="24"/>
          <w:szCs w:val="24"/>
        </w:rPr>
        <w:t>To fi</w:t>
      </w:r>
      <w:r w:rsidR="00660DE2" w:rsidRPr="00342862">
        <w:rPr>
          <w:rFonts w:ascii="Garamond" w:eastAsia="MS Mincho" w:hAnsi="Garamond" w:cs="Arial"/>
          <w:iCs/>
          <w:sz w:val="24"/>
          <w:szCs w:val="24"/>
        </w:rPr>
        <w:t>nd Tom</w:t>
      </w:r>
      <w:r w:rsidR="006C31FE" w:rsidRPr="00342862">
        <w:rPr>
          <w:rFonts w:ascii="Garamond" w:eastAsia="MS Mincho" w:hAnsi="Garamond" w:cs="Arial"/>
          <w:iCs/>
          <w:sz w:val="24"/>
          <w:szCs w:val="24"/>
        </w:rPr>
        <w:t>’</w:t>
      </w:r>
      <w:r w:rsidR="00660DE2" w:rsidRPr="00342862">
        <w:rPr>
          <w:rFonts w:ascii="Garamond" w:eastAsia="MS Mincho" w:hAnsi="Garamond" w:cs="Arial"/>
          <w:iCs/>
          <w:sz w:val="24"/>
          <w:szCs w:val="24"/>
        </w:rPr>
        <w:t>s real rate of return, we apply Equation 14-1.</w:t>
      </w:r>
    </w:p>
    <w:p w14:paraId="33A196F2" w14:textId="77777777" w:rsidR="00660DE2" w:rsidRPr="00342862" w:rsidRDefault="00660DE2" w:rsidP="0004120F">
      <w:pPr>
        <w:pStyle w:val="PlainText"/>
        <w:ind w:left="360" w:hanging="360"/>
        <w:contextualSpacing/>
        <w:rPr>
          <w:rFonts w:ascii="Garamond" w:eastAsia="MS Mincho" w:hAnsi="Garamond" w:cs="Arial"/>
          <w:iCs/>
          <w:sz w:val="24"/>
          <w:szCs w:val="24"/>
        </w:rPr>
      </w:pPr>
    </w:p>
    <w:p w14:paraId="73692082" w14:textId="73AF27B6" w:rsidR="004C1462" w:rsidRPr="00342862" w:rsidRDefault="00660DE2" w:rsidP="00F33D7C">
      <w:pPr>
        <w:pStyle w:val="PlainText"/>
        <w:ind w:left="720" w:hanging="360"/>
        <w:contextualSpacing/>
        <w:rPr>
          <w:rFonts w:ascii="Garamond" w:eastAsia="MS Mincho" w:hAnsi="Garamond" w:cs="Arial"/>
          <w:iCs/>
          <w:sz w:val="24"/>
          <w:szCs w:val="24"/>
        </w:rPr>
      </w:pPr>
      <w:r w:rsidRPr="00342862">
        <w:rPr>
          <w:rFonts w:ascii="Garamond" w:eastAsia="MS Mincho" w:hAnsi="Garamond" w:cs="Arial"/>
          <w:iCs/>
          <w:sz w:val="24"/>
          <w:szCs w:val="24"/>
        </w:rPr>
        <w:t xml:space="preserve">Let </w:t>
      </w:r>
      <w:proofErr w:type="spellStart"/>
      <w:r w:rsidRPr="00F33D7C">
        <w:rPr>
          <w:rFonts w:ascii="Garamond" w:eastAsia="MS Mincho" w:hAnsi="Garamond" w:cs="Arial"/>
          <w:i/>
          <w:iCs/>
          <w:sz w:val="24"/>
          <w:szCs w:val="24"/>
        </w:rPr>
        <w:t>i</w:t>
      </w:r>
      <w:proofErr w:type="spellEnd"/>
      <w:r w:rsidRPr="00F33D7C">
        <w:rPr>
          <w:rFonts w:ascii="Garamond" w:eastAsia="MS Mincho" w:hAnsi="Garamond" w:cs="Arial"/>
          <w:i/>
          <w:iCs/>
          <w:sz w:val="24"/>
          <w:szCs w:val="24"/>
        </w:rPr>
        <w:t>*</w:t>
      </w:r>
      <w:r w:rsidRPr="00342862">
        <w:rPr>
          <w:rFonts w:ascii="Garamond" w:eastAsia="MS Mincho" w:hAnsi="Garamond" w:cs="Arial"/>
          <w:iCs/>
          <w:sz w:val="24"/>
          <w:szCs w:val="24"/>
        </w:rPr>
        <w:t xml:space="preserve"> be Tom</w:t>
      </w:r>
      <w:r w:rsidR="006C31FE" w:rsidRPr="00342862">
        <w:rPr>
          <w:rFonts w:ascii="Garamond" w:eastAsia="MS Mincho" w:hAnsi="Garamond" w:cs="Arial"/>
          <w:iCs/>
          <w:sz w:val="24"/>
          <w:szCs w:val="24"/>
        </w:rPr>
        <w:t>’</w:t>
      </w:r>
      <w:r w:rsidRPr="00342862">
        <w:rPr>
          <w:rFonts w:ascii="Garamond" w:eastAsia="MS Mincho" w:hAnsi="Garamond" w:cs="Arial"/>
          <w:iCs/>
          <w:sz w:val="24"/>
          <w:szCs w:val="24"/>
        </w:rPr>
        <w:t>s real rate of return</w:t>
      </w:r>
      <w:r w:rsidR="00A523DD" w:rsidRPr="00342862">
        <w:rPr>
          <w:rFonts w:ascii="Garamond" w:eastAsia="MS Mincho" w:hAnsi="Garamond" w:cs="Arial"/>
          <w:iCs/>
          <w:sz w:val="24"/>
          <w:szCs w:val="24"/>
        </w:rPr>
        <w:t>.</w:t>
      </w:r>
    </w:p>
    <w:p w14:paraId="740E87F4" w14:textId="77777777" w:rsidR="00660DE2" w:rsidRPr="00342862" w:rsidRDefault="00660DE2" w:rsidP="00F33D7C">
      <w:pPr>
        <w:pStyle w:val="PlainText"/>
        <w:ind w:left="720" w:hanging="360"/>
        <w:contextualSpacing/>
        <w:rPr>
          <w:rFonts w:ascii="Garamond" w:eastAsia="MS Mincho" w:hAnsi="Garamond" w:cs="Arial"/>
          <w:iCs/>
          <w:sz w:val="24"/>
          <w:szCs w:val="24"/>
        </w:rPr>
      </w:pPr>
    </w:p>
    <w:p w14:paraId="6C827FBE" w14:textId="7281617B" w:rsidR="00660DE2" w:rsidRPr="00342862" w:rsidRDefault="00660DE2" w:rsidP="00F33D7C">
      <w:pPr>
        <w:pStyle w:val="PlainText"/>
        <w:ind w:left="720" w:hanging="360"/>
        <w:contextualSpacing/>
        <w:rPr>
          <w:rFonts w:ascii="Garamond" w:eastAsia="MS Mincho" w:hAnsi="Garamond" w:cs="Arial"/>
          <w:iCs/>
          <w:sz w:val="24"/>
          <w:szCs w:val="24"/>
        </w:rPr>
      </w:pPr>
      <w:r w:rsidRPr="00342862">
        <w:rPr>
          <w:rFonts w:ascii="Garamond" w:eastAsia="MS Mincho" w:hAnsi="Garamond" w:cs="Arial"/>
          <w:iCs/>
          <w:sz w:val="24"/>
          <w:szCs w:val="24"/>
        </w:rPr>
        <w:t xml:space="preserve">Then </w:t>
      </w:r>
      <w:r w:rsidRPr="00F33D7C">
        <w:rPr>
          <w:rFonts w:ascii="Garamond" w:eastAsia="MS Mincho" w:hAnsi="Garamond" w:cs="Arial"/>
          <w:iCs/>
          <w:sz w:val="24"/>
          <w:szCs w:val="24"/>
        </w:rPr>
        <w:t>(1</w:t>
      </w:r>
      <w:r w:rsidR="00F33D7C">
        <w:rPr>
          <w:rFonts w:ascii="Garamond" w:eastAsia="MS Mincho" w:hAnsi="Garamond" w:cs="Arial"/>
          <w:i/>
          <w:iCs/>
          <w:sz w:val="24"/>
          <w:szCs w:val="24"/>
        </w:rPr>
        <w:t xml:space="preserve"> </w:t>
      </w:r>
      <w:r w:rsidRPr="00342862">
        <w:rPr>
          <w:rFonts w:ascii="Garamond" w:eastAsia="MS Mincho" w:hAnsi="Garamond" w:cs="Arial"/>
          <w:i/>
          <w:iCs/>
          <w:sz w:val="24"/>
          <w:szCs w:val="24"/>
        </w:rPr>
        <w:t>+</w:t>
      </w:r>
      <w:r w:rsidR="00F33D7C">
        <w:rPr>
          <w:rFonts w:ascii="Garamond" w:eastAsia="MS Mincho" w:hAnsi="Garamond" w:cs="Arial"/>
          <w:i/>
          <w:iCs/>
          <w:sz w:val="24"/>
          <w:szCs w:val="24"/>
        </w:rPr>
        <w:t xml:space="preserve"> </w:t>
      </w:r>
      <w:proofErr w:type="spellStart"/>
      <w:r w:rsidRPr="00342862">
        <w:rPr>
          <w:rFonts w:ascii="Garamond" w:eastAsia="MS Mincho" w:hAnsi="Garamond" w:cs="Arial"/>
          <w:i/>
          <w:iCs/>
          <w:sz w:val="24"/>
          <w:szCs w:val="24"/>
        </w:rPr>
        <w:t>i</w:t>
      </w:r>
      <w:proofErr w:type="spellEnd"/>
      <w:r w:rsidRPr="00F33D7C">
        <w:rPr>
          <w:rFonts w:ascii="Garamond" w:eastAsia="MS Mincho" w:hAnsi="Garamond" w:cs="Arial"/>
          <w:iCs/>
          <w:sz w:val="24"/>
          <w:szCs w:val="24"/>
        </w:rPr>
        <w:t>)</w:t>
      </w:r>
      <w:r w:rsidRPr="00342862">
        <w:rPr>
          <w:rFonts w:ascii="Garamond" w:eastAsia="MS Mincho" w:hAnsi="Garamond" w:cs="Arial"/>
          <w:i/>
          <w:iCs/>
          <w:sz w:val="24"/>
          <w:szCs w:val="24"/>
        </w:rPr>
        <w:t xml:space="preserve"> = </w:t>
      </w:r>
      <w:r w:rsidRPr="00F33D7C">
        <w:rPr>
          <w:rFonts w:ascii="Garamond" w:eastAsia="MS Mincho" w:hAnsi="Garamond" w:cs="Arial"/>
          <w:iCs/>
          <w:sz w:val="24"/>
          <w:szCs w:val="24"/>
        </w:rPr>
        <w:t>(1</w:t>
      </w:r>
      <w:r w:rsidR="00F33D7C">
        <w:rPr>
          <w:rFonts w:ascii="Garamond" w:eastAsia="MS Mincho" w:hAnsi="Garamond" w:cs="Arial"/>
          <w:iCs/>
          <w:sz w:val="24"/>
          <w:szCs w:val="24"/>
        </w:rPr>
        <w:t xml:space="preserve"> </w:t>
      </w:r>
      <w:r w:rsidRPr="00342862">
        <w:rPr>
          <w:rFonts w:ascii="Garamond" w:eastAsia="MS Mincho" w:hAnsi="Garamond" w:cs="Arial"/>
          <w:i/>
          <w:iCs/>
          <w:sz w:val="24"/>
          <w:szCs w:val="24"/>
        </w:rPr>
        <w:t>+</w:t>
      </w:r>
      <w:r w:rsidR="00F33D7C">
        <w:rPr>
          <w:rFonts w:ascii="Garamond" w:eastAsia="MS Mincho" w:hAnsi="Garamond" w:cs="Arial"/>
          <w:i/>
          <w:iCs/>
          <w:sz w:val="24"/>
          <w:szCs w:val="24"/>
        </w:rPr>
        <w:t xml:space="preserve"> </w:t>
      </w:r>
      <w:r w:rsidRPr="00342862">
        <w:rPr>
          <w:rFonts w:ascii="Garamond" w:eastAsia="MS Mincho" w:hAnsi="Garamond" w:cs="Arial"/>
          <w:i/>
          <w:iCs/>
          <w:sz w:val="24"/>
          <w:szCs w:val="24"/>
        </w:rPr>
        <w:t>f</w:t>
      </w:r>
      <w:proofErr w:type="gramStart"/>
      <w:r w:rsidRPr="00F33D7C">
        <w:rPr>
          <w:rFonts w:ascii="Garamond" w:eastAsia="MS Mincho" w:hAnsi="Garamond" w:cs="Arial"/>
          <w:iCs/>
          <w:sz w:val="24"/>
          <w:szCs w:val="24"/>
        </w:rPr>
        <w:t>)(</w:t>
      </w:r>
      <w:proofErr w:type="gramEnd"/>
      <w:r w:rsidRPr="00F33D7C">
        <w:rPr>
          <w:rFonts w:ascii="Garamond" w:eastAsia="MS Mincho" w:hAnsi="Garamond" w:cs="Arial"/>
          <w:iCs/>
          <w:sz w:val="24"/>
          <w:szCs w:val="24"/>
        </w:rPr>
        <w:t>1</w:t>
      </w:r>
      <w:r w:rsidR="00F33D7C">
        <w:rPr>
          <w:rFonts w:ascii="Garamond" w:eastAsia="MS Mincho" w:hAnsi="Garamond" w:cs="Arial"/>
          <w:i/>
          <w:iCs/>
          <w:sz w:val="24"/>
          <w:szCs w:val="24"/>
        </w:rPr>
        <w:t xml:space="preserve"> </w:t>
      </w:r>
      <w:r w:rsidRPr="00342862">
        <w:rPr>
          <w:rFonts w:ascii="Garamond" w:eastAsia="MS Mincho" w:hAnsi="Garamond" w:cs="Arial"/>
          <w:i/>
          <w:iCs/>
          <w:sz w:val="24"/>
          <w:szCs w:val="24"/>
        </w:rPr>
        <w:t>+</w:t>
      </w:r>
      <w:r w:rsidR="00F33D7C">
        <w:rPr>
          <w:rFonts w:ascii="Garamond" w:eastAsia="MS Mincho" w:hAnsi="Garamond" w:cs="Arial"/>
          <w:i/>
          <w:iCs/>
          <w:sz w:val="24"/>
          <w:szCs w:val="24"/>
        </w:rPr>
        <w:t xml:space="preserve"> </w:t>
      </w:r>
      <w:proofErr w:type="spellStart"/>
      <w:r w:rsidRPr="00342862">
        <w:rPr>
          <w:rFonts w:ascii="Garamond" w:eastAsia="MS Mincho" w:hAnsi="Garamond" w:cs="Arial"/>
          <w:i/>
          <w:iCs/>
          <w:sz w:val="24"/>
          <w:szCs w:val="24"/>
        </w:rPr>
        <w:t>i</w:t>
      </w:r>
      <w:proofErr w:type="spellEnd"/>
      <w:r w:rsidR="0070315B" w:rsidRPr="00342862">
        <w:rPr>
          <w:rFonts w:ascii="Garamond" w:eastAsia="MS Mincho" w:hAnsi="Garamond" w:cs="Arial"/>
          <w:i/>
          <w:iCs/>
          <w:sz w:val="24"/>
          <w:szCs w:val="24"/>
        </w:rPr>
        <w:t>*</w:t>
      </w:r>
      <w:r w:rsidRPr="00F33D7C">
        <w:rPr>
          <w:rFonts w:ascii="Garamond" w:eastAsia="MS Mincho" w:hAnsi="Garamond" w:cs="Arial"/>
          <w:iCs/>
          <w:sz w:val="24"/>
          <w:szCs w:val="24"/>
        </w:rPr>
        <w:t>)</w:t>
      </w:r>
    </w:p>
    <w:p w14:paraId="23546090" w14:textId="77777777" w:rsidR="00660DE2" w:rsidRPr="00342862" w:rsidRDefault="00660DE2" w:rsidP="00F33D7C">
      <w:pPr>
        <w:pStyle w:val="PlainText"/>
        <w:ind w:left="720" w:hanging="360"/>
        <w:contextualSpacing/>
        <w:rPr>
          <w:rFonts w:ascii="Garamond" w:eastAsia="MS Mincho" w:hAnsi="Garamond" w:cs="Arial"/>
          <w:iCs/>
          <w:sz w:val="24"/>
          <w:szCs w:val="24"/>
        </w:rPr>
      </w:pPr>
    </w:p>
    <w:p w14:paraId="35A71DCA" w14:textId="2B6037C7" w:rsidR="00660DE2" w:rsidRPr="00342862" w:rsidRDefault="00660DE2" w:rsidP="00F33D7C">
      <w:pPr>
        <w:pStyle w:val="PlainText"/>
        <w:ind w:left="720" w:hanging="360"/>
        <w:contextualSpacing/>
        <w:rPr>
          <w:rFonts w:ascii="Garamond" w:eastAsia="MS Mincho" w:hAnsi="Garamond" w:cs="Arial"/>
          <w:iCs/>
          <w:sz w:val="24"/>
          <w:szCs w:val="24"/>
        </w:rPr>
      </w:pPr>
      <w:r w:rsidRPr="00342862">
        <w:rPr>
          <w:rFonts w:ascii="Garamond" w:eastAsia="MS Mincho" w:hAnsi="Garamond" w:cs="Arial"/>
          <w:i/>
          <w:iCs/>
          <w:sz w:val="24"/>
          <w:szCs w:val="24"/>
        </w:rPr>
        <w:t>f</w:t>
      </w:r>
      <w:r w:rsidRPr="00342862">
        <w:rPr>
          <w:rFonts w:ascii="Garamond" w:eastAsia="MS Mincho" w:hAnsi="Garamond" w:cs="Arial"/>
          <w:iCs/>
          <w:sz w:val="24"/>
          <w:szCs w:val="24"/>
        </w:rPr>
        <w:t xml:space="preserve"> = 7%, </w:t>
      </w:r>
      <w:proofErr w:type="spellStart"/>
      <w:r w:rsidRPr="00342862">
        <w:rPr>
          <w:rFonts w:ascii="Garamond" w:eastAsia="MS Mincho" w:hAnsi="Garamond" w:cs="Arial"/>
          <w:i/>
          <w:iCs/>
          <w:sz w:val="24"/>
          <w:szCs w:val="24"/>
        </w:rPr>
        <w:t>i</w:t>
      </w:r>
      <w:proofErr w:type="spellEnd"/>
      <w:r w:rsidR="00F33D7C">
        <w:rPr>
          <w:rFonts w:ascii="Garamond" w:eastAsia="MS Mincho" w:hAnsi="Garamond" w:cs="Arial"/>
          <w:iCs/>
          <w:sz w:val="24"/>
          <w:szCs w:val="24"/>
        </w:rPr>
        <w:t xml:space="preserve"> = 6.96%, so 1.0696 = 1.07</w:t>
      </w:r>
      <w:r w:rsidRPr="00342862">
        <w:rPr>
          <w:rFonts w:ascii="Garamond" w:eastAsia="MS Mincho" w:hAnsi="Garamond" w:cs="Arial"/>
          <w:iCs/>
          <w:sz w:val="24"/>
          <w:szCs w:val="24"/>
        </w:rPr>
        <w:t>(1+</w:t>
      </w:r>
      <w:r w:rsidRPr="00342862">
        <w:rPr>
          <w:rFonts w:ascii="Garamond" w:eastAsia="MS Mincho" w:hAnsi="Garamond" w:cs="Arial"/>
          <w:i/>
          <w:iCs/>
          <w:sz w:val="24"/>
          <w:szCs w:val="24"/>
        </w:rPr>
        <w:t>i*</w:t>
      </w:r>
      <w:r w:rsidRPr="00342862">
        <w:rPr>
          <w:rFonts w:ascii="Garamond" w:eastAsia="MS Mincho" w:hAnsi="Garamond" w:cs="Arial"/>
          <w:iCs/>
          <w:sz w:val="24"/>
          <w:szCs w:val="24"/>
        </w:rPr>
        <w:t>)</w:t>
      </w:r>
    </w:p>
    <w:p w14:paraId="71C24693" w14:textId="77777777" w:rsidR="00A523DD" w:rsidRPr="00342862" w:rsidRDefault="00A523DD" w:rsidP="00F33D7C">
      <w:pPr>
        <w:pStyle w:val="PlainText"/>
        <w:ind w:left="720" w:hanging="360"/>
        <w:contextualSpacing/>
        <w:rPr>
          <w:rFonts w:ascii="Garamond" w:eastAsia="MS Mincho" w:hAnsi="Garamond" w:cs="Arial"/>
          <w:iCs/>
          <w:sz w:val="24"/>
          <w:szCs w:val="24"/>
        </w:rPr>
      </w:pPr>
    </w:p>
    <w:p w14:paraId="1F9235ED" w14:textId="48FEE149" w:rsidR="00A523DD" w:rsidRPr="00342862" w:rsidRDefault="00660DE2" w:rsidP="00F33D7C">
      <w:pPr>
        <w:pStyle w:val="PlainText"/>
        <w:ind w:left="720" w:hanging="360"/>
        <w:contextualSpacing/>
        <w:rPr>
          <w:rFonts w:ascii="Garamond" w:eastAsia="MS Mincho" w:hAnsi="Garamond" w:cs="Arial"/>
          <w:sz w:val="24"/>
          <w:szCs w:val="24"/>
        </w:rPr>
      </w:pPr>
      <w:r w:rsidRPr="00342862">
        <w:rPr>
          <w:rFonts w:ascii="Garamond" w:eastAsia="MS Mincho" w:hAnsi="Garamond" w:cs="Arial"/>
          <w:iCs/>
          <w:sz w:val="24"/>
          <w:szCs w:val="24"/>
        </w:rPr>
        <w:t xml:space="preserve">This gives us </w:t>
      </w:r>
      <w:proofErr w:type="spellStart"/>
      <w:r w:rsidRPr="00F33D7C">
        <w:rPr>
          <w:rFonts w:ascii="Garamond" w:eastAsia="MS Mincho" w:hAnsi="Garamond" w:cs="Arial"/>
          <w:b/>
          <w:i/>
          <w:iCs/>
          <w:sz w:val="24"/>
          <w:szCs w:val="24"/>
        </w:rPr>
        <w:t>i</w:t>
      </w:r>
      <w:proofErr w:type="spellEnd"/>
      <w:r w:rsidRPr="00F33D7C">
        <w:rPr>
          <w:rFonts w:ascii="Garamond" w:eastAsia="MS Mincho" w:hAnsi="Garamond" w:cs="Arial"/>
          <w:b/>
          <w:i/>
          <w:iCs/>
          <w:sz w:val="24"/>
          <w:szCs w:val="24"/>
        </w:rPr>
        <w:t>*</w:t>
      </w:r>
      <w:r w:rsidRPr="00342862">
        <w:rPr>
          <w:rFonts w:ascii="Garamond" w:eastAsia="MS Mincho" w:hAnsi="Garamond" w:cs="Arial"/>
          <w:b/>
          <w:iCs/>
          <w:sz w:val="24"/>
          <w:szCs w:val="24"/>
        </w:rPr>
        <w:t xml:space="preserve"> = </w:t>
      </w:r>
      <w:r w:rsidR="003A757B" w:rsidRPr="00342862">
        <w:rPr>
          <w:rFonts w:ascii="Garamond" w:eastAsia="MS Mincho" w:hAnsi="Garamond" w:cs="Arial"/>
          <w:b/>
          <w:iCs/>
          <w:sz w:val="24"/>
          <w:szCs w:val="24"/>
        </w:rPr>
        <w:t>–</w:t>
      </w:r>
      <w:r w:rsidRPr="00342862">
        <w:rPr>
          <w:rFonts w:ascii="Garamond" w:eastAsia="MS Mincho" w:hAnsi="Garamond" w:cs="Arial"/>
          <w:b/>
          <w:iCs/>
          <w:sz w:val="24"/>
          <w:szCs w:val="24"/>
        </w:rPr>
        <w:t>0.04%</w:t>
      </w:r>
    </w:p>
    <w:p w14:paraId="040DE6C8" w14:textId="77777777" w:rsidR="00A523DD" w:rsidRPr="00342862" w:rsidRDefault="00A523DD" w:rsidP="00F33D7C">
      <w:pPr>
        <w:pStyle w:val="PlainText"/>
        <w:ind w:left="720" w:hanging="360"/>
        <w:contextualSpacing/>
        <w:rPr>
          <w:rFonts w:ascii="Garamond" w:eastAsia="MS Mincho" w:hAnsi="Garamond" w:cs="Arial"/>
          <w:sz w:val="24"/>
          <w:szCs w:val="24"/>
        </w:rPr>
      </w:pPr>
    </w:p>
    <w:p w14:paraId="2311124A" w14:textId="77777777" w:rsidR="004C1462" w:rsidRPr="00342862" w:rsidRDefault="009C2185" w:rsidP="00F33D7C">
      <w:pPr>
        <w:pStyle w:val="PlainText"/>
        <w:ind w:left="720" w:hanging="360"/>
        <w:contextualSpacing/>
        <w:rPr>
          <w:rFonts w:ascii="Garamond" w:eastAsia="MS Mincho" w:hAnsi="Garamond" w:cs="Arial"/>
          <w:b/>
          <w:sz w:val="24"/>
          <w:szCs w:val="24"/>
        </w:rPr>
      </w:pPr>
      <w:r w:rsidRPr="00342862">
        <w:rPr>
          <w:rFonts w:ascii="Garamond" w:eastAsia="MS Mincho" w:hAnsi="Garamond" w:cs="Arial"/>
          <w:b/>
          <w:sz w:val="24"/>
          <w:szCs w:val="24"/>
        </w:rPr>
        <w:t xml:space="preserve">There is no positive rate of return. </w:t>
      </w:r>
    </w:p>
    <w:p w14:paraId="60F76C7C" w14:textId="77777777" w:rsidR="001E5083" w:rsidRPr="00342862" w:rsidRDefault="001E5083" w:rsidP="003A757B">
      <w:pPr>
        <w:contextualSpacing/>
        <w:rPr>
          <w:rFonts w:ascii="Garamond" w:hAnsi="Garamond" w:cs="Arial"/>
          <w:b/>
          <w:sz w:val="24"/>
        </w:rPr>
      </w:pPr>
    </w:p>
    <w:p w14:paraId="35BAE128" w14:textId="77777777" w:rsidR="00410BDE" w:rsidRPr="00342862" w:rsidRDefault="00410BDE" w:rsidP="003A757B">
      <w:pPr>
        <w:contextualSpacing/>
        <w:rPr>
          <w:rFonts w:ascii="Garamond" w:hAnsi="Garamond" w:cs="Arial"/>
          <w:b/>
          <w:sz w:val="24"/>
        </w:rPr>
      </w:pPr>
    </w:p>
    <w:p w14:paraId="2728DE23" w14:textId="77777777" w:rsidR="000F32D4" w:rsidRPr="00342862" w:rsidRDefault="000F32D4" w:rsidP="003A757B">
      <w:pPr>
        <w:contextualSpacing/>
        <w:rPr>
          <w:rFonts w:ascii="Garamond" w:hAnsi="Garamond" w:cs="Arial"/>
          <w:sz w:val="24"/>
        </w:rPr>
      </w:pPr>
    </w:p>
    <w:p w14:paraId="011BCC41" w14:textId="77777777" w:rsidR="00DC09F9" w:rsidRPr="00342862" w:rsidRDefault="00DC09F9" w:rsidP="003A757B">
      <w:pPr>
        <w:contextualSpacing/>
        <w:rPr>
          <w:rFonts w:ascii="Garamond" w:hAnsi="Garamond" w:cs="Arial"/>
          <w:sz w:val="24"/>
        </w:rPr>
      </w:pPr>
    </w:p>
    <w:p w14:paraId="72BAA2AF" w14:textId="1AF674D1" w:rsidR="004C1462" w:rsidRPr="00A21CE7" w:rsidRDefault="00CB00B5" w:rsidP="003A757B">
      <w:pPr>
        <w:contextualSpacing/>
        <w:rPr>
          <w:rFonts w:ascii="Garamond" w:hAnsi="Garamond" w:cs="Arial"/>
          <w:color w:val="008AAD"/>
          <w:sz w:val="24"/>
        </w:rPr>
      </w:pPr>
      <w:r w:rsidRPr="00A21CE7">
        <w:rPr>
          <w:rFonts w:ascii="Century Gothic" w:hAnsi="Century Gothic" w:cs="Arial"/>
          <w:color w:val="008AAD"/>
          <w:sz w:val="32"/>
        </w:rPr>
        <w:lastRenderedPageBreak/>
        <w:t>14-</w:t>
      </w:r>
      <w:r w:rsidR="008900E3" w:rsidRPr="00A21CE7">
        <w:rPr>
          <w:rFonts w:ascii="Century Gothic" w:hAnsi="Century Gothic" w:cs="Arial"/>
          <w:color w:val="008AAD"/>
          <w:sz w:val="32"/>
        </w:rPr>
        <w:t>6</w:t>
      </w:r>
      <w:r w:rsidR="004B7BF4" w:rsidRPr="00A21CE7">
        <w:rPr>
          <w:rFonts w:ascii="Century Gothic" w:hAnsi="Century Gothic" w:cs="Arial"/>
          <w:color w:val="008AAD"/>
          <w:sz w:val="32"/>
        </w:rPr>
        <w:t>8</w:t>
      </w:r>
    </w:p>
    <w:p w14:paraId="7D00169F" w14:textId="77777777" w:rsidR="004C1462" w:rsidRPr="00342862" w:rsidRDefault="004C1462" w:rsidP="003A757B">
      <w:pPr>
        <w:contextualSpacing/>
        <w:rPr>
          <w:rFonts w:ascii="Garamond" w:hAnsi="Garamond" w:cs="Arial"/>
          <w:sz w:val="24"/>
        </w:rPr>
      </w:pPr>
    </w:p>
    <w:p w14:paraId="0770DD0F" w14:textId="0ED786D4" w:rsidR="004C1462" w:rsidRPr="00342862" w:rsidRDefault="00D370A6" w:rsidP="00F33D7C">
      <w:pPr>
        <w:ind w:left="360" w:hanging="360"/>
        <w:contextualSpacing/>
        <w:rPr>
          <w:rFonts w:ascii="Garamond" w:hAnsi="Garamond" w:cs="Arial"/>
          <w:sz w:val="24"/>
        </w:rPr>
      </w:pPr>
      <w:r>
        <w:rPr>
          <w:rFonts w:ascii="Garamond" w:hAnsi="Garamond" w:cs="Arial"/>
          <w:sz w:val="24"/>
        </w:rPr>
        <w:t>(</w:t>
      </w:r>
      <w:r w:rsidR="00CB00B5" w:rsidRPr="00342862">
        <w:rPr>
          <w:rFonts w:ascii="Garamond" w:hAnsi="Garamond" w:cs="Arial"/>
          <w:sz w:val="24"/>
        </w:rPr>
        <w:t xml:space="preserve">a) </w:t>
      </w:r>
      <w:r w:rsidR="00F33D7C">
        <w:rPr>
          <w:rFonts w:ascii="Garamond" w:hAnsi="Garamond" w:cs="Arial"/>
          <w:sz w:val="24"/>
        </w:rPr>
        <w:tab/>
      </w:r>
      <w:r w:rsidR="00CB00B5" w:rsidRPr="00342862">
        <w:rPr>
          <w:rFonts w:ascii="Garamond" w:hAnsi="Garamond" w:cs="Arial"/>
          <w:sz w:val="24"/>
        </w:rPr>
        <w:t xml:space="preserve">F = </w:t>
      </w:r>
      <w:proofErr w:type="gramStart"/>
      <w:r w:rsidR="00CB00B5" w:rsidRPr="00342862">
        <w:rPr>
          <w:rFonts w:ascii="Garamond" w:hAnsi="Garamond" w:cs="Arial"/>
          <w:sz w:val="24"/>
        </w:rPr>
        <w:t>P(</w:t>
      </w:r>
      <w:proofErr w:type="gramEnd"/>
      <w:r w:rsidR="009E2EBC" w:rsidRPr="00342862">
        <w:rPr>
          <w:rFonts w:ascii="Garamond" w:hAnsi="Garamond" w:cs="Arial"/>
          <w:i/>
          <w:sz w:val="24"/>
        </w:rPr>
        <w:t>F/P</w:t>
      </w:r>
      <w:r w:rsidR="00CB00B5" w:rsidRPr="00342862">
        <w:rPr>
          <w:rFonts w:ascii="Garamond" w:hAnsi="Garamond" w:cs="Arial"/>
          <w:sz w:val="24"/>
        </w:rPr>
        <w:t>, 5%, 20) = 28</w:t>
      </w:r>
      <w:r w:rsidR="00F55021" w:rsidRPr="00342862">
        <w:rPr>
          <w:rFonts w:ascii="Garamond" w:hAnsi="Garamond" w:cs="Arial"/>
          <w:sz w:val="24"/>
        </w:rPr>
        <w:t>,</w:t>
      </w:r>
      <w:r w:rsidR="00CB00B5" w:rsidRPr="00342862">
        <w:rPr>
          <w:rFonts w:ascii="Garamond" w:hAnsi="Garamond" w:cs="Arial"/>
          <w:sz w:val="24"/>
        </w:rPr>
        <w:t>000 (1</w:t>
      </w:r>
      <w:r w:rsidR="00F55021" w:rsidRPr="00342862">
        <w:rPr>
          <w:rFonts w:ascii="Garamond" w:hAnsi="Garamond" w:cs="Arial"/>
          <w:sz w:val="24"/>
        </w:rPr>
        <w:t xml:space="preserve"> </w:t>
      </w:r>
      <w:r w:rsidR="00CB00B5" w:rsidRPr="00342862">
        <w:rPr>
          <w:rFonts w:ascii="Garamond" w:hAnsi="Garamond" w:cs="Arial"/>
          <w:sz w:val="24"/>
        </w:rPr>
        <w:t>+</w:t>
      </w:r>
      <w:r w:rsidR="00F55021" w:rsidRPr="00342862">
        <w:rPr>
          <w:rFonts w:ascii="Garamond" w:hAnsi="Garamond" w:cs="Arial"/>
          <w:sz w:val="24"/>
        </w:rPr>
        <w:t xml:space="preserve"> </w:t>
      </w:r>
      <w:r w:rsidR="00CB00B5" w:rsidRPr="00342862">
        <w:rPr>
          <w:rFonts w:ascii="Garamond" w:hAnsi="Garamond" w:cs="Arial"/>
          <w:sz w:val="24"/>
        </w:rPr>
        <w:t>0.05)</w:t>
      </w:r>
      <w:r w:rsidR="00CB00B5" w:rsidRPr="00342862">
        <w:rPr>
          <w:rFonts w:ascii="Garamond" w:hAnsi="Garamond" w:cs="Arial"/>
          <w:sz w:val="24"/>
          <w:vertAlign w:val="superscript"/>
        </w:rPr>
        <w:t>20</w:t>
      </w:r>
      <w:r w:rsidR="00CB00B5" w:rsidRPr="00342862">
        <w:rPr>
          <w:rFonts w:ascii="Garamond" w:hAnsi="Garamond" w:cs="Arial"/>
          <w:sz w:val="24"/>
        </w:rPr>
        <w:t xml:space="preserve"> = (28</w:t>
      </w:r>
      <w:r w:rsidR="00F55021" w:rsidRPr="00342862">
        <w:rPr>
          <w:rFonts w:ascii="Garamond" w:hAnsi="Garamond" w:cs="Arial"/>
          <w:sz w:val="24"/>
        </w:rPr>
        <w:t>,</w:t>
      </w:r>
      <w:r w:rsidR="00CB00B5" w:rsidRPr="00342862">
        <w:rPr>
          <w:rFonts w:ascii="Garamond" w:hAnsi="Garamond" w:cs="Arial"/>
          <w:sz w:val="24"/>
        </w:rPr>
        <w:t>000) (2.6533) = $74,292</w:t>
      </w:r>
    </w:p>
    <w:p w14:paraId="0FDD2F57" w14:textId="77777777" w:rsidR="004C1462" w:rsidRPr="00342862" w:rsidRDefault="004C1462" w:rsidP="00F33D7C">
      <w:pPr>
        <w:ind w:left="360" w:hanging="360"/>
        <w:contextualSpacing/>
        <w:rPr>
          <w:rFonts w:ascii="Garamond" w:hAnsi="Garamond" w:cs="Arial"/>
          <w:sz w:val="24"/>
        </w:rPr>
      </w:pPr>
    </w:p>
    <w:p w14:paraId="336DDA7F" w14:textId="6405C181" w:rsidR="004C1462" w:rsidRPr="00F33D7C" w:rsidRDefault="00CB00B5" w:rsidP="00F33D7C">
      <w:pPr>
        <w:pStyle w:val="ListParagraph"/>
        <w:numPr>
          <w:ilvl w:val="0"/>
          <w:numId w:val="4"/>
        </w:numPr>
        <w:rPr>
          <w:rFonts w:ascii="Garamond" w:hAnsi="Garamond" w:cs="Arial"/>
          <w:sz w:val="24"/>
        </w:rPr>
      </w:pPr>
      <w:r w:rsidRPr="00F33D7C">
        <w:rPr>
          <w:rFonts w:ascii="Garamond" w:hAnsi="Garamond" w:cs="Arial"/>
          <w:sz w:val="24"/>
        </w:rPr>
        <w:t>P = F(</w:t>
      </w:r>
      <w:r w:rsidR="009E2EBC" w:rsidRPr="00F33D7C">
        <w:rPr>
          <w:rFonts w:ascii="Garamond" w:hAnsi="Garamond" w:cs="Arial"/>
          <w:i/>
          <w:sz w:val="24"/>
        </w:rPr>
        <w:t>P/F</w:t>
      </w:r>
      <w:r w:rsidRPr="00F33D7C">
        <w:rPr>
          <w:rFonts w:ascii="Garamond" w:hAnsi="Garamond" w:cs="Arial"/>
          <w:sz w:val="24"/>
        </w:rPr>
        <w:t>, 3%, 20) = 74</w:t>
      </w:r>
      <w:r w:rsidR="00F55021" w:rsidRPr="00F33D7C">
        <w:rPr>
          <w:rFonts w:ascii="Garamond" w:hAnsi="Garamond" w:cs="Arial"/>
          <w:sz w:val="24"/>
        </w:rPr>
        <w:t>,</w:t>
      </w:r>
      <w:r w:rsidRPr="00F33D7C">
        <w:rPr>
          <w:rFonts w:ascii="Garamond" w:hAnsi="Garamond" w:cs="Arial"/>
          <w:sz w:val="24"/>
        </w:rPr>
        <w:t>292 (1 + 0.03)</w:t>
      </w:r>
      <w:r w:rsidR="003A757B" w:rsidRPr="00F33D7C">
        <w:rPr>
          <w:rFonts w:ascii="Garamond" w:hAnsi="Garamond" w:cs="Arial"/>
          <w:sz w:val="24"/>
          <w:vertAlign w:val="superscript"/>
        </w:rPr>
        <w:t>–</w:t>
      </w:r>
      <w:r w:rsidRPr="00F33D7C">
        <w:rPr>
          <w:rFonts w:ascii="Garamond" w:hAnsi="Garamond" w:cs="Arial"/>
          <w:sz w:val="24"/>
          <w:vertAlign w:val="superscript"/>
        </w:rPr>
        <w:t>20</w:t>
      </w:r>
      <w:r w:rsidRPr="00F33D7C">
        <w:rPr>
          <w:rFonts w:ascii="Garamond" w:hAnsi="Garamond" w:cs="Arial"/>
          <w:sz w:val="24"/>
        </w:rPr>
        <w:t xml:space="preserve"> = (74</w:t>
      </w:r>
      <w:r w:rsidR="00F55021" w:rsidRPr="00F33D7C">
        <w:rPr>
          <w:rFonts w:ascii="Garamond" w:hAnsi="Garamond" w:cs="Arial"/>
          <w:sz w:val="24"/>
        </w:rPr>
        <w:t>,</w:t>
      </w:r>
      <w:r w:rsidRPr="00F33D7C">
        <w:rPr>
          <w:rFonts w:ascii="Garamond" w:hAnsi="Garamond" w:cs="Arial"/>
          <w:sz w:val="24"/>
        </w:rPr>
        <w:t>292) (0.55368) = $41,134</w:t>
      </w:r>
    </w:p>
    <w:p w14:paraId="18641554" w14:textId="77777777" w:rsidR="004C1462" w:rsidRDefault="004C1462" w:rsidP="00F33D7C">
      <w:pPr>
        <w:ind w:left="360" w:hanging="360"/>
        <w:contextualSpacing/>
        <w:rPr>
          <w:rFonts w:ascii="Garamond" w:hAnsi="Garamond" w:cs="Arial"/>
          <w:sz w:val="24"/>
        </w:rPr>
      </w:pPr>
    </w:p>
    <w:p w14:paraId="5292ED2A" w14:textId="7D5C33C0" w:rsidR="004C1462" w:rsidRPr="00342862" w:rsidRDefault="00D370A6" w:rsidP="00F33D7C">
      <w:pPr>
        <w:ind w:left="360" w:hanging="360"/>
        <w:contextualSpacing/>
        <w:rPr>
          <w:rFonts w:ascii="Garamond" w:hAnsi="Garamond" w:cs="Arial"/>
          <w:sz w:val="24"/>
        </w:rPr>
      </w:pPr>
      <w:r>
        <w:rPr>
          <w:rFonts w:ascii="Garamond" w:hAnsi="Garamond" w:cs="Arial"/>
          <w:sz w:val="24"/>
        </w:rPr>
        <w:t>(</w:t>
      </w:r>
      <w:r w:rsidR="00CB00B5" w:rsidRPr="00342862">
        <w:rPr>
          <w:rFonts w:ascii="Garamond" w:hAnsi="Garamond" w:cs="Arial"/>
          <w:sz w:val="24"/>
        </w:rPr>
        <w:t xml:space="preserve">c) </w:t>
      </w:r>
      <w:r w:rsidR="00F33D7C">
        <w:rPr>
          <w:rFonts w:ascii="Garamond" w:hAnsi="Garamond" w:cs="Arial"/>
          <w:sz w:val="24"/>
        </w:rPr>
        <w:tab/>
      </w:r>
      <w:r w:rsidR="002D06D4" w:rsidRPr="00342862">
        <w:rPr>
          <w:rFonts w:ascii="Garamond" w:hAnsi="Garamond" w:cs="Arial"/>
          <w:sz w:val="24"/>
        </w:rPr>
        <w:t>We assume that it is now the beginning of the year.</w:t>
      </w:r>
      <w:r w:rsidR="00CB00B5" w:rsidRPr="00342862">
        <w:rPr>
          <w:rFonts w:ascii="Garamond" w:hAnsi="Garamond" w:cs="Arial"/>
          <w:sz w:val="24"/>
        </w:rPr>
        <w:t xml:space="preserve"> </w:t>
      </w:r>
    </w:p>
    <w:p w14:paraId="69A14031" w14:textId="77777777" w:rsidR="004C1462" w:rsidRPr="00342862" w:rsidRDefault="004C1462" w:rsidP="00F33D7C">
      <w:pPr>
        <w:ind w:left="360" w:hanging="360"/>
        <w:contextualSpacing/>
        <w:rPr>
          <w:rFonts w:ascii="Garamond" w:hAnsi="Garamond" w:cs="Arial"/>
          <w:sz w:val="24"/>
        </w:rPr>
      </w:pPr>
    </w:p>
    <w:p w14:paraId="6A289321" w14:textId="7F5F2B27" w:rsidR="004C1462" w:rsidRPr="00342862" w:rsidRDefault="002D06D4" w:rsidP="00F33D7C">
      <w:pPr>
        <w:ind w:left="360"/>
        <w:contextualSpacing/>
        <w:rPr>
          <w:rFonts w:ascii="Garamond" w:hAnsi="Garamond" w:cs="Arial"/>
          <w:sz w:val="24"/>
        </w:rPr>
      </w:pPr>
      <w:r w:rsidRPr="00342862">
        <w:rPr>
          <w:rFonts w:ascii="Garamond" w:hAnsi="Garamond" w:cs="Arial"/>
          <w:sz w:val="24"/>
        </w:rPr>
        <w:t>You can invest at 7% per year, but the interest on your investment is taxed at 40%, so your</w:t>
      </w:r>
      <w:r w:rsidR="00CB00B5" w:rsidRPr="00342862">
        <w:rPr>
          <w:rFonts w:ascii="Garamond" w:hAnsi="Garamond" w:cs="Arial"/>
          <w:sz w:val="24"/>
        </w:rPr>
        <w:t xml:space="preserve"> </w:t>
      </w:r>
      <w:r w:rsidRPr="00342862">
        <w:rPr>
          <w:rFonts w:ascii="Garamond" w:hAnsi="Garamond" w:cs="Arial"/>
          <w:sz w:val="24"/>
        </w:rPr>
        <w:t>after-tax interest rate is 7</w:t>
      </w:r>
      <w:r w:rsidR="00F33D7C">
        <w:rPr>
          <w:rFonts w:ascii="Garamond" w:hAnsi="Garamond" w:cs="Arial"/>
          <w:sz w:val="24"/>
        </w:rPr>
        <w:t>(</w:t>
      </w:r>
      <w:r w:rsidRPr="00342862">
        <w:rPr>
          <w:rFonts w:ascii="Garamond" w:hAnsi="Garamond" w:cs="Arial"/>
          <w:sz w:val="24"/>
        </w:rPr>
        <w:t>0.6</w:t>
      </w:r>
      <w:r w:rsidR="00F33D7C">
        <w:rPr>
          <w:rFonts w:ascii="Garamond" w:hAnsi="Garamond" w:cs="Arial"/>
          <w:sz w:val="24"/>
        </w:rPr>
        <w:t>)</w:t>
      </w:r>
      <w:r w:rsidRPr="00342862">
        <w:rPr>
          <w:rFonts w:ascii="Garamond" w:hAnsi="Garamond" w:cs="Arial"/>
          <w:sz w:val="24"/>
        </w:rPr>
        <w:t xml:space="preserve"> = 4.2%</w:t>
      </w:r>
    </w:p>
    <w:p w14:paraId="15C6D3B4" w14:textId="77777777" w:rsidR="002D06D4" w:rsidRPr="00342862" w:rsidRDefault="002D06D4" w:rsidP="00F33D7C">
      <w:pPr>
        <w:ind w:left="360"/>
        <w:contextualSpacing/>
        <w:rPr>
          <w:rFonts w:ascii="Garamond" w:hAnsi="Garamond" w:cs="Arial"/>
          <w:sz w:val="24"/>
        </w:rPr>
      </w:pPr>
    </w:p>
    <w:p w14:paraId="07B46434" w14:textId="2060FD3C" w:rsidR="002D06D4" w:rsidRPr="00342862" w:rsidRDefault="002D06D4" w:rsidP="00F33D7C">
      <w:pPr>
        <w:ind w:left="360"/>
        <w:contextualSpacing/>
        <w:rPr>
          <w:rFonts w:ascii="Garamond" w:hAnsi="Garamond" w:cs="Arial"/>
          <w:sz w:val="24"/>
        </w:rPr>
      </w:pPr>
      <w:r w:rsidRPr="00342862">
        <w:rPr>
          <w:rFonts w:ascii="Garamond" w:hAnsi="Garamond" w:cs="Arial"/>
          <w:sz w:val="24"/>
        </w:rPr>
        <w:t>We perform all calculations in actual dollars. To pay your tuition costs in 20 years</w:t>
      </w:r>
      <w:r w:rsidR="00F33D7C">
        <w:rPr>
          <w:rFonts w:ascii="Garamond" w:hAnsi="Garamond" w:cs="Arial"/>
          <w:sz w:val="24"/>
        </w:rPr>
        <w:t>’</w:t>
      </w:r>
      <w:r w:rsidRPr="00342862">
        <w:rPr>
          <w:rFonts w:ascii="Garamond" w:hAnsi="Garamond" w:cs="Arial"/>
          <w:sz w:val="24"/>
        </w:rPr>
        <w:t xml:space="preserve"> time, you need to invest a sum $X, where</w:t>
      </w:r>
    </w:p>
    <w:p w14:paraId="58027F61" w14:textId="77777777" w:rsidR="002D06D4" w:rsidRPr="00342862" w:rsidRDefault="002D06D4" w:rsidP="00F33D7C">
      <w:pPr>
        <w:ind w:left="360"/>
        <w:contextualSpacing/>
        <w:rPr>
          <w:rFonts w:ascii="Garamond" w:hAnsi="Garamond" w:cs="Arial"/>
          <w:sz w:val="24"/>
        </w:rPr>
      </w:pPr>
    </w:p>
    <w:p w14:paraId="3A953A99" w14:textId="6CEE1BA6" w:rsidR="002D06D4" w:rsidRPr="00342862" w:rsidRDefault="002D06D4" w:rsidP="00F33D7C">
      <w:pPr>
        <w:ind w:left="360"/>
        <w:contextualSpacing/>
        <w:rPr>
          <w:rFonts w:ascii="Garamond" w:hAnsi="Garamond" w:cs="Arial"/>
          <w:b/>
          <w:sz w:val="24"/>
        </w:rPr>
      </w:pPr>
      <w:proofErr w:type="gramStart"/>
      <w:r w:rsidRPr="00342862">
        <w:rPr>
          <w:rFonts w:ascii="Garamond" w:hAnsi="Garamond" w:cs="Arial"/>
          <w:sz w:val="24"/>
        </w:rPr>
        <w:t>X(</w:t>
      </w:r>
      <w:proofErr w:type="gramEnd"/>
      <w:r w:rsidR="009E2EBC" w:rsidRPr="00342862">
        <w:rPr>
          <w:rFonts w:ascii="Garamond" w:hAnsi="Garamond" w:cs="Arial"/>
          <w:i/>
          <w:sz w:val="24"/>
        </w:rPr>
        <w:t>F/P</w:t>
      </w:r>
      <w:r w:rsidRPr="00342862">
        <w:rPr>
          <w:rFonts w:ascii="Garamond" w:hAnsi="Garamond" w:cs="Arial"/>
          <w:sz w:val="24"/>
        </w:rPr>
        <w:t>,0.042,20) = $74,292, from which we have X = 74,292/(1.042)</w:t>
      </w:r>
      <w:r w:rsidRPr="00342862">
        <w:rPr>
          <w:rFonts w:ascii="Garamond" w:hAnsi="Garamond" w:cs="Arial"/>
          <w:sz w:val="24"/>
          <w:vertAlign w:val="superscript"/>
        </w:rPr>
        <w:t>20</w:t>
      </w:r>
      <w:r w:rsidRPr="00342862">
        <w:rPr>
          <w:rFonts w:ascii="Garamond" w:hAnsi="Garamond" w:cs="Arial"/>
          <w:sz w:val="24"/>
        </w:rPr>
        <w:t xml:space="preserve"> = </w:t>
      </w:r>
      <w:r w:rsidRPr="00342862">
        <w:rPr>
          <w:rFonts w:ascii="Garamond" w:hAnsi="Garamond" w:cs="Arial"/>
          <w:b/>
          <w:sz w:val="24"/>
        </w:rPr>
        <w:t>$32,628</w:t>
      </w:r>
    </w:p>
    <w:p w14:paraId="567DF458" w14:textId="77777777" w:rsidR="002D06D4" w:rsidRPr="00342862" w:rsidRDefault="002D06D4" w:rsidP="00F33D7C">
      <w:pPr>
        <w:ind w:left="360"/>
        <w:contextualSpacing/>
        <w:rPr>
          <w:rFonts w:ascii="Garamond" w:hAnsi="Garamond" w:cs="Arial"/>
          <w:sz w:val="24"/>
        </w:rPr>
      </w:pPr>
    </w:p>
    <w:p w14:paraId="3913CAF5" w14:textId="79E6FCF0" w:rsidR="002D06D4" w:rsidRPr="00342862" w:rsidRDefault="002D06D4" w:rsidP="00F33D7C">
      <w:pPr>
        <w:ind w:left="360"/>
        <w:contextualSpacing/>
        <w:rPr>
          <w:rFonts w:ascii="Garamond" w:hAnsi="Garamond" w:cs="Arial"/>
          <w:sz w:val="24"/>
        </w:rPr>
      </w:pPr>
      <w:r w:rsidRPr="00342862">
        <w:rPr>
          <w:rFonts w:ascii="Garamond" w:hAnsi="Garamond" w:cs="Arial"/>
          <w:sz w:val="24"/>
        </w:rPr>
        <w:t xml:space="preserve">In 21 years, tuition will be $78,007, so X = </w:t>
      </w:r>
      <w:r w:rsidRPr="00342862">
        <w:rPr>
          <w:rFonts w:ascii="Garamond" w:hAnsi="Garamond" w:cs="Arial"/>
          <w:b/>
          <w:sz w:val="24"/>
        </w:rPr>
        <w:t>$32,878</w:t>
      </w:r>
    </w:p>
    <w:p w14:paraId="7150976F" w14:textId="0676A15E" w:rsidR="002D06D4" w:rsidRPr="00342862" w:rsidRDefault="002D06D4" w:rsidP="00F33D7C">
      <w:pPr>
        <w:ind w:left="360"/>
        <w:contextualSpacing/>
        <w:rPr>
          <w:rFonts w:ascii="Garamond" w:hAnsi="Garamond" w:cs="Arial"/>
          <w:sz w:val="24"/>
        </w:rPr>
      </w:pPr>
      <w:r w:rsidRPr="00342862">
        <w:rPr>
          <w:rFonts w:ascii="Garamond" w:hAnsi="Garamond" w:cs="Arial"/>
          <w:sz w:val="24"/>
        </w:rPr>
        <w:t xml:space="preserve">In 22 years, tuition will be $81,907, so X = </w:t>
      </w:r>
      <w:r w:rsidR="00924602" w:rsidRPr="00342862">
        <w:rPr>
          <w:rFonts w:ascii="Garamond" w:hAnsi="Garamond" w:cs="Arial"/>
          <w:sz w:val="24"/>
        </w:rPr>
        <w:t>$</w:t>
      </w:r>
      <w:r w:rsidRPr="00342862">
        <w:rPr>
          <w:rFonts w:ascii="Garamond" w:hAnsi="Garamond" w:cs="Arial"/>
          <w:b/>
          <w:sz w:val="24"/>
        </w:rPr>
        <w:t>33,131</w:t>
      </w:r>
    </w:p>
    <w:p w14:paraId="3AD29540" w14:textId="10195204" w:rsidR="002D06D4" w:rsidRPr="00342862" w:rsidRDefault="002D06D4" w:rsidP="00F33D7C">
      <w:pPr>
        <w:ind w:left="360"/>
        <w:contextualSpacing/>
        <w:rPr>
          <w:rFonts w:ascii="Garamond" w:hAnsi="Garamond" w:cs="Arial"/>
          <w:sz w:val="24"/>
        </w:rPr>
      </w:pPr>
      <w:r w:rsidRPr="00342862">
        <w:rPr>
          <w:rFonts w:ascii="Garamond" w:hAnsi="Garamond" w:cs="Arial"/>
          <w:sz w:val="24"/>
        </w:rPr>
        <w:t>In 23 years, tuition will be $86,002, so X =</w:t>
      </w:r>
      <w:r w:rsidR="00924602" w:rsidRPr="00342862">
        <w:rPr>
          <w:rFonts w:ascii="Garamond" w:hAnsi="Garamond" w:cs="Arial"/>
          <w:sz w:val="24"/>
        </w:rPr>
        <w:t xml:space="preserve"> $</w:t>
      </w:r>
      <w:r w:rsidRPr="00342862">
        <w:rPr>
          <w:rFonts w:ascii="Garamond" w:hAnsi="Garamond" w:cs="Arial"/>
          <w:b/>
          <w:sz w:val="24"/>
        </w:rPr>
        <w:t>33,385</w:t>
      </w:r>
    </w:p>
    <w:p w14:paraId="507886A7" w14:textId="77777777" w:rsidR="002D06D4" w:rsidRPr="00342862" w:rsidRDefault="002D06D4" w:rsidP="00F33D7C">
      <w:pPr>
        <w:ind w:left="360"/>
        <w:contextualSpacing/>
        <w:rPr>
          <w:rFonts w:ascii="Garamond" w:hAnsi="Garamond" w:cs="Arial"/>
          <w:sz w:val="24"/>
        </w:rPr>
      </w:pPr>
    </w:p>
    <w:p w14:paraId="5D506C1E" w14:textId="43DFAF84" w:rsidR="002D06D4" w:rsidRDefault="002D06D4" w:rsidP="00F33D7C">
      <w:pPr>
        <w:ind w:left="360"/>
        <w:contextualSpacing/>
        <w:rPr>
          <w:rFonts w:ascii="Garamond" w:hAnsi="Garamond" w:cs="Arial"/>
          <w:sz w:val="24"/>
        </w:rPr>
      </w:pPr>
      <w:r w:rsidRPr="00342862">
        <w:rPr>
          <w:rFonts w:ascii="Garamond" w:hAnsi="Garamond" w:cs="Arial"/>
          <w:sz w:val="24"/>
        </w:rPr>
        <w:t xml:space="preserve">So to pay for the four years at university, you need to deposit </w:t>
      </w:r>
      <w:r w:rsidRPr="00342862">
        <w:rPr>
          <w:rFonts w:ascii="Garamond" w:hAnsi="Garamond" w:cs="Arial"/>
          <w:b/>
          <w:sz w:val="24"/>
        </w:rPr>
        <w:t>$132,022</w:t>
      </w:r>
      <w:r w:rsidRPr="00342862">
        <w:rPr>
          <w:rFonts w:ascii="Garamond" w:hAnsi="Garamond" w:cs="Arial"/>
          <w:sz w:val="24"/>
        </w:rPr>
        <w:t xml:space="preserve"> now</w:t>
      </w:r>
      <w:r w:rsidR="00F33D7C">
        <w:rPr>
          <w:rFonts w:ascii="Garamond" w:hAnsi="Garamond" w:cs="Arial"/>
          <w:sz w:val="24"/>
        </w:rPr>
        <w:t>.</w:t>
      </w:r>
    </w:p>
    <w:p w14:paraId="3027D8DD" w14:textId="77777777" w:rsidR="001670AA" w:rsidRPr="00342862" w:rsidRDefault="001670AA" w:rsidP="00A21CE7">
      <w:pPr>
        <w:contextualSpacing/>
        <w:rPr>
          <w:rFonts w:ascii="Garamond" w:hAnsi="Garamond" w:cs="Arial"/>
          <w:sz w:val="24"/>
        </w:rPr>
      </w:pPr>
    </w:p>
    <w:p w14:paraId="16412B53" w14:textId="77777777" w:rsidR="00DD6081" w:rsidRPr="00342862" w:rsidRDefault="00DD6081" w:rsidP="003A757B">
      <w:pPr>
        <w:pStyle w:val="PlainText"/>
        <w:contextualSpacing/>
        <w:rPr>
          <w:rFonts w:ascii="Garamond" w:eastAsia="MS Mincho" w:hAnsi="Garamond" w:cs="Arial"/>
          <w:sz w:val="24"/>
          <w:szCs w:val="24"/>
        </w:rPr>
      </w:pPr>
    </w:p>
    <w:p w14:paraId="705065C6" w14:textId="29167151" w:rsidR="004C1462" w:rsidRPr="00A21CE7" w:rsidRDefault="00CB00B5" w:rsidP="003A757B">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71</w:t>
      </w:r>
    </w:p>
    <w:p w14:paraId="575D538A" w14:textId="77777777" w:rsidR="004C1462" w:rsidRPr="00342862" w:rsidRDefault="004C1462" w:rsidP="003A757B">
      <w:pPr>
        <w:pStyle w:val="PlainText"/>
        <w:contextualSpacing/>
        <w:rPr>
          <w:rFonts w:ascii="Garamond" w:eastAsia="MS Mincho" w:hAnsi="Garamond" w:cs="Arial"/>
          <w:b/>
          <w:sz w:val="24"/>
          <w:szCs w:val="24"/>
        </w:rPr>
      </w:pPr>
    </w:p>
    <w:p w14:paraId="325AC3A7" w14:textId="77777777" w:rsidR="004C1462" w:rsidRPr="00342862" w:rsidRDefault="000F49B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Inflation rate = 5%</w:t>
      </w:r>
    </w:p>
    <w:p w14:paraId="5F10B46F" w14:textId="3B94F348" w:rsidR="004C1462" w:rsidRPr="00342862" w:rsidRDefault="000F49B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Nominal interest rate </w:t>
      </w:r>
      <w:r w:rsidR="00BE524C" w:rsidRPr="00342862">
        <w:rPr>
          <w:rFonts w:ascii="Garamond" w:eastAsia="MS Mincho" w:hAnsi="Garamond" w:cs="Arial"/>
          <w:sz w:val="24"/>
          <w:szCs w:val="24"/>
        </w:rPr>
        <w:t xml:space="preserve">(real dollars) </w:t>
      </w:r>
      <w:r w:rsidRPr="00342862">
        <w:rPr>
          <w:rFonts w:ascii="Garamond" w:eastAsia="MS Mincho" w:hAnsi="Garamond" w:cs="Arial"/>
          <w:sz w:val="24"/>
          <w:szCs w:val="24"/>
        </w:rPr>
        <w:t>= 15.5%</w:t>
      </w:r>
    </w:p>
    <w:p w14:paraId="092BC6C5" w14:textId="550ADF59" w:rsidR="00863474" w:rsidRPr="00342862" w:rsidRDefault="00863474"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Actual interest rate = 1.05</w:t>
      </w:r>
      <w:r w:rsidR="003E1F43">
        <w:rPr>
          <w:rFonts w:ascii="Garamond" w:eastAsia="MS Mincho" w:hAnsi="Garamond" w:cs="Arial"/>
          <w:sz w:val="24"/>
          <w:szCs w:val="24"/>
        </w:rPr>
        <w:t>(</w:t>
      </w:r>
      <w:r w:rsidRPr="00342862">
        <w:rPr>
          <w:rFonts w:ascii="Garamond" w:eastAsia="MS Mincho" w:hAnsi="Garamond" w:cs="Arial"/>
          <w:sz w:val="24"/>
          <w:szCs w:val="24"/>
        </w:rPr>
        <w:t>1.155</w:t>
      </w:r>
      <w:r w:rsidR="003E1F43">
        <w:rPr>
          <w:rFonts w:ascii="Garamond" w:eastAsia="MS Mincho" w:hAnsi="Garamond" w:cs="Arial"/>
          <w:sz w:val="24"/>
          <w:szCs w:val="24"/>
        </w:rPr>
        <w:t>)</w:t>
      </w:r>
      <w:r w:rsidRPr="00342862">
        <w:rPr>
          <w:rFonts w:ascii="Garamond" w:eastAsia="MS Mincho" w:hAnsi="Garamond" w:cs="Arial"/>
          <w:sz w:val="24"/>
          <w:szCs w:val="24"/>
        </w:rPr>
        <w:t xml:space="preserve"> – 1 = 21.27%</w:t>
      </w:r>
    </w:p>
    <w:p w14:paraId="39D206B7" w14:textId="77777777" w:rsidR="00BE524C" w:rsidRPr="00342862" w:rsidRDefault="00BE524C" w:rsidP="003A757B">
      <w:pPr>
        <w:pStyle w:val="PlainText"/>
        <w:ind w:hanging="360"/>
        <w:contextualSpacing/>
        <w:rPr>
          <w:rFonts w:ascii="Garamond" w:eastAsia="MS Mincho" w:hAnsi="Garamond" w:cs="Arial"/>
          <w:sz w:val="24"/>
          <w:szCs w:val="24"/>
        </w:rPr>
      </w:pPr>
    </w:p>
    <w:p w14:paraId="49585FF0" w14:textId="6D922237" w:rsidR="00BE524C" w:rsidRPr="00342862" w:rsidRDefault="00BE524C"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We take a 10-year time horizon; that is, we just consider the PW of the couple</w:t>
      </w:r>
      <w:r w:rsidR="006C31FE" w:rsidRPr="00342862">
        <w:rPr>
          <w:rFonts w:ascii="Garamond" w:eastAsia="MS Mincho" w:hAnsi="Garamond" w:cs="Arial"/>
          <w:sz w:val="24"/>
          <w:szCs w:val="24"/>
        </w:rPr>
        <w:t>’</w:t>
      </w:r>
      <w:r w:rsidRPr="00342862">
        <w:rPr>
          <w:rFonts w:ascii="Garamond" w:eastAsia="MS Mincho" w:hAnsi="Garamond" w:cs="Arial"/>
          <w:sz w:val="24"/>
          <w:szCs w:val="24"/>
        </w:rPr>
        <w:t>s costs for the next 10 years for each alternative</w:t>
      </w:r>
      <w:r w:rsidR="00D93E45" w:rsidRPr="00342862">
        <w:rPr>
          <w:rFonts w:ascii="Garamond" w:eastAsia="MS Mincho" w:hAnsi="Garamond" w:cs="Arial"/>
          <w:sz w:val="24"/>
          <w:szCs w:val="24"/>
        </w:rPr>
        <w:t>.</w:t>
      </w:r>
    </w:p>
    <w:p w14:paraId="75B50F78" w14:textId="77777777" w:rsidR="004C1462" w:rsidRPr="003E1F43" w:rsidRDefault="000F49BF" w:rsidP="003A757B">
      <w:pPr>
        <w:pStyle w:val="PlainText"/>
        <w:contextualSpacing/>
        <w:rPr>
          <w:rFonts w:ascii="Garamond" w:eastAsia="MS Mincho" w:hAnsi="Garamond" w:cs="Arial"/>
          <w:b/>
          <w:sz w:val="24"/>
          <w:szCs w:val="24"/>
        </w:rPr>
      </w:pPr>
      <w:r w:rsidRPr="003E1F43">
        <w:rPr>
          <w:rFonts w:ascii="Garamond" w:eastAsia="MS Mincho" w:hAnsi="Garamond" w:cs="Arial"/>
          <w:b/>
          <w:sz w:val="24"/>
          <w:szCs w:val="24"/>
        </w:rPr>
        <w:t>Alternative 1: Renting a One-Bedroom Duplex</w:t>
      </w:r>
    </w:p>
    <w:p w14:paraId="07ED8A19" w14:textId="77777777" w:rsidR="003E1F43" w:rsidRDefault="00BE524C"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The costs given in the table are in actual dollars. In real dollars, the monthly cost is a constant </w:t>
      </w:r>
    </w:p>
    <w:p w14:paraId="4EE95367" w14:textId="7B2E7650" w:rsidR="003E1F43" w:rsidRDefault="00BE524C"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$450 + 139 = $589. The present worth of these costs over the next 1</w:t>
      </w:r>
      <w:r w:rsidR="003E1F43">
        <w:rPr>
          <w:rFonts w:ascii="Garamond" w:eastAsia="MS Mincho" w:hAnsi="Garamond" w:cs="Arial"/>
          <w:sz w:val="24"/>
          <w:szCs w:val="24"/>
        </w:rPr>
        <w:t xml:space="preserve">0 years will be </w:t>
      </w:r>
    </w:p>
    <w:p w14:paraId="2C2CB23D" w14:textId="6C0C34FC" w:rsidR="004C1462" w:rsidRPr="00342862" w:rsidRDefault="003E1F43" w:rsidP="003A757B">
      <w:pPr>
        <w:pStyle w:val="PlainText"/>
        <w:contextualSpacing/>
        <w:rPr>
          <w:rFonts w:ascii="Garamond" w:eastAsia="MS Mincho" w:hAnsi="Garamond" w:cs="Arial"/>
          <w:sz w:val="24"/>
          <w:szCs w:val="24"/>
        </w:rPr>
      </w:pPr>
      <w:r>
        <w:rPr>
          <w:rFonts w:ascii="Garamond" w:eastAsia="MS Mincho" w:hAnsi="Garamond" w:cs="Arial"/>
          <w:sz w:val="24"/>
          <w:szCs w:val="24"/>
        </w:rPr>
        <w:t>(589 ×</w:t>
      </w:r>
      <w:r w:rsidR="00BE524C" w:rsidRPr="00342862">
        <w:rPr>
          <w:rFonts w:ascii="Garamond" w:eastAsia="MS Mincho" w:hAnsi="Garamond" w:cs="Arial"/>
          <w:sz w:val="24"/>
          <w:szCs w:val="24"/>
        </w:rPr>
        <w:t xml:space="preserve"> 12)(</w:t>
      </w:r>
      <w:r w:rsidR="009E2EBC" w:rsidRPr="00342862">
        <w:rPr>
          <w:rFonts w:ascii="Garamond" w:eastAsia="MS Mincho" w:hAnsi="Garamond" w:cs="Arial"/>
          <w:i/>
          <w:sz w:val="24"/>
          <w:szCs w:val="24"/>
        </w:rPr>
        <w:t>P/A</w:t>
      </w:r>
      <w:r w:rsidR="00BE524C" w:rsidRPr="00342862">
        <w:rPr>
          <w:rFonts w:ascii="Garamond" w:eastAsia="MS Mincho" w:hAnsi="Garamond" w:cs="Arial"/>
          <w:sz w:val="24"/>
          <w:szCs w:val="24"/>
        </w:rPr>
        <w:t>,</w:t>
      </w:r>
      <w:r>
        <w:rPr>
          <w:rFonts w:ascii="Garamond" w:eastAsia="MS Mincho" w:hAnsi="Garamond" w:cs="Arial"/>
          <w:sz w:val="24"/>
          <w:szCs w:val="24"/>
        </w:rPr>
        <w:t xml:space="preserve"> </w:t>
      </w:r>
      <w:r w:rsidR="00BE524C" w:rsidRPr="00342862">
        <w:rPr>
          <w:rFonts w:ascii="Garamond" w:eastAsia="MS Mincho" w:hAnsi="Garamond" w:cs="Arial"/>
          <w:sz w:val="24"/>
          <w:szCs w:val="24"/>
        </w:rPr>
        <w:t>15.5,</w:t>
      </w:r>
      <w:r>
        <w:rPr>
          <w:rFonts w:ascii="Garamond" w:eastAsia="MS Mincho" w:hAnsi="Garamond" w:cs="Arial"/>
          <w:sz w:val="24"/>
          <w:szCs w:val="24"/>
        </w:rPr>
        <w:t xml:space="preserve"> </w:t>
      </w:r>
      <w:r w:rsidR="00BE524C" w:rsidRPr="00342862">
        <w:rPr>
          <w:rFonts w:ascii="Garamond" w:eastAsia="MS Mincho" w:hAnsi="Garamond" w:cs="Arial"/>
          <w:sz w:val="24"/>
          <w:szCs w:val="24"/>
        </w:rPr>
        <w:t xml:space="preserve">10) = 589 </w:t>
      </w:r>
      <w:r>
        <w:rPr>
          <w:rFonts w:ascii="Garamond" w:eastAsia="MS Mincho" w:hAnsi="Garamond" w:cs="Arial"/>
          <w:sz w:val="24"/>
          <w:szCs w:val="24"/>
        </w:rPr>
        <w:t>×</w:t>
      </w:r>
      <w:r w:rsidR="00BE524C" w:rsidRPr="00342862">
        <w:rPr>
          <w:rFonts w:ascii="Garamond" w:eastAsia="MS Mincho" w:hAnsi="Garamond" w:cs="Arial"/>
          <w:sz w:val="24"/>
          <w:szCs w:val="24"/>
        </w:rPr>
        <w:t xml:space="preserve"> 12 </w:t>
      </w:r>
      <w:r>
        <w:rPr>
          <w:rFonts w:ascii="Garamond" w:eastAsia="MS Mincho" w:hAnsi="Garamond" w:cs="Arial"/>
          <w:sz w:val="24"/>
          <w:szCs w:val="24"/>
        </w:rPr>
        <w:t>×</w:t>
      </w:r>
      <w:r w:rsidR="00BE524C" w:rsidRPr="00342862">
        <w:rPr>
          <w:rFonts w:ascii="Garamond" w:eastAsia="MS Mincho" w:hAnsi="Garamond" w:cs="Arial"/>
          <w:sz w:val="24"/>
          <w:szCs w:val="24"/>
        </w:rPr>
        <w:t xml:space="preserve"> 4.9246 = </w:t>
      </w:r>
      <w:r w:rsidR="00BE524C" w:rsidRPr="00342862">
        <w:rPr>
          <w:rFonts w:ascii="Garamond" w:eastAsia="MS Mincho" w:hAnsi="Garamond" w:cs="Arial"/>
          <w:b/>
          <w:sz w:val="24"/>
          <w:szCs w:val="24"/>
        </w:rPr>
        <w:t>$34,806</w:t>
      </w:r>
    </w:p>
    <w:p w14:paraId="49BE9ABD" w14:textId="77777777" w:rsidR="004C1462" w:rsidRPr="00342862" w:rsidRDefault="004C1462" w:rsidP="003A757B">
      <w:pPr>
        <w:pStyle w:val="PlainText"/>
        <w:ind w:hanging="360"/>
        <w:contextualSpacing/>
        <w:rPr>
          <w:rFonts w:ascii="Garamond" w:eastAsia="MS Mincho" w:hAnsi="Garamond" w:cs="Arial"/>
          <w:sz w:val="24"/>
          <w:szCs w:val="24"/>
        </w:rPr>
      </w:pPr>
    </w:p>
    <w:p w14:paraId="30431090" w14:textId="77777777" w:rsidR="004C1462" w:rsidRPr="003E1F43" w:rsidRDefault="000F49BF" w:rsidP="003A757B">
      <w:pPr>
        <w:pStyle w:val="PlainText"/>
        <w:contextualSpacing/>
        <w:rPr>
          <w:rFonts w:ascii="Garamond" w:eastAsia="MS Mincho" w:hAnsi="Garamond" w:cs="Arial"/>
          <w:b/>
          <w:sz w:val="24"/>
          <w:szCs w:val="24"/>
        </w:rPr>
      </w:pPr>
      <w:r w:rsidRPr="003E1F43">
        <w:rPr>
          <w:rFonts w:ascii="Garamond" w:eastAsia="MS Mincho" w:hAnsi="Garamond" w:cs="Arial"/>
          <w:b/>
          <w:bCs/>
          <w:sz w:val="24"/>
          <w:szCs w:val="24"/>
        </w:rPr>
        <w:t>Alternative 2: Buying a House</w:t>
      </w:r>
    </w:p>
    <w:p w14:paraId="17DF3E3B" w14:textId="77777777" w:rsidR="004C1462" w:rsidRPr="00342862" w:rsidRDefault="004C1462" w:rsidP="003A757B">
      <w:pPr>
        <w:pStyle w:val="PlainText"/>
        <w:ind w:hanging="360"/>
        <w:contextualSpacing/>
        <w:rPr>
          <w:rFonts w:ascii="Garamond" w:eastAsia="MS Mincho" w:hAnsi="Garamond" w:cs="Arial"/>
          <w:sz w:val="24"/>
          <w:szCs w:val="24"/>
        </w:rPr>
      </w:pPr>
    </w:p>
    <w:p w14:paraId="6A630FB5" w14:textId="65E03BB7" w:rsidR="004C1462" w:rsidRPr="00342862" w:rsidRDefault="000F49BF" w:rsidP="003A757B">
      <w:pPr>
        <w:pStyle w:val="PlainText"/>
        <w:contextualSpacing/>
        <w:rPr>
          <w:rFonts w:ascii="Garamond" w:eastAsia="MS Mincho" w:hAnsi="Garamond" w:cs="Arial"/>
          <w:sz w:val="24"/>
          <w:szCs w:val="24"/>
        </w:rPr>
      </w:pPr>
      <w:proofErr w:type="gramStart"/>
      <w:r w:rsidRPr="00342862">
        <w:rPr>
          <w:rFonts w:ascii="Garamond" w:eastAsia="MS Mincho" w:hAnsi="Garamond" w:cs="Arial"/>
          <w:sz w:val="24"/>
          <w:szCs w:val="24"/>
        </w:rPr>
        <w:t>$3,750 down payment plus</w:t>
      </w:r>
      <w:r w:rsidR="003E0595" w:rsidRPr="00342862">
        <w:rPr>
          <w:rFonts w:ascii="Garamond" w:eastAsia="MS Mincho" w:hAnsi="Garamond" w:cs="Arial"/>
          <w:sz w:val="24"/>
          <w:szCs w:val="24"/>
        </w:rPr>
        <w:t xml:space="preserve"> $3,750 sales commission plus</w:t>
      </w:r>
      <w:r w:rsidRPr="00342862">
        <w:rPr>
          <w:rFonts w:ascii="Garamond" w:eastAsia="MS Mincho" w:hAnsi="Garamond" w:cs="Arial"/>
          <w:sz w:val="24"/>
          <w:szCs w:val="24"/>
        </w:rPr>
        <w:t xml:space="preserve"> approximately $750 in closing costs for a cash requirement of $</w:t>
      </w:r>
      <w:r w:rsidR="003E0595" w:rsidRPr="00342862">
        <w:rPr>
          <w:rFonts w:ascii="Garamond" w:eastAsia="MS Mincho" w:hAnsi="Garamond" w:cs="Arial"/>
          <w:sz w:val="24"/>
          <w:szCs w:val="24"/>
        </w:rPr>
        <w:t>8,250</w:t>
      </w:r>
      <w:r w:rsidRPr="00342862">
        <w:rPr>
          <w:rFonts w:ascii="Garamond" w:eastAsia="MS Mincho" w:hAnsi="Garamond" w:cs="Arial"/>
          <w:sz w:val="24"/>
          <w:szCs w:val="24"/>
        </w:rPr>
        <w:t>.</w:t>
      </w:r>
      <w:proofErr w:type="gramEnd"/>
    </w:p>
    <w:p w14:paraId="755E8E62" w14:textId="77777777" w:rsidR="004C1462" w:rsidRPr="00342862" w:rsidRDefault="004C1462" w:rsidP="003A757B">
      <w:pPr>
        <w:pStyle w:val="PlainText"/>
        <w:ind w:hanging="360"/>
        <w:contextualSpacing/>
        <w:rPr>
          <w:rFonts w:ascii="Garamond" w:eastAsia="MS Mincho" w:hAnsi="Garamond" w:cs="Arial"/>
          <w:sz w:val="24"/>
          <w:szCs w:val="24"/>
        </w:rPr>
      </w:pPr>
    </w:p>
    <w:p w14:paraId="47893A91" w14:textId="77777777" w:rsidR="004C1462" w:rsidRPr="00342862" w:rsidRDefault="000F49B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Mortgage interest rate per month = 8%/12 = 0.667%</w:t>
      </w:r>
    </w:p>
    <w:p w14:paraId="769894FB" w14:textId="77777777" w:rsidR="004C1462" w:rsidRPr="00342862" w:rsidRDefault="000F49BF" w:rsidP="003A757B">
      <w:pPr>
        <w:pStyle w:val="PlainText"/>
        <w:contextualSpacing/>
        <w:rPr>
          <w:rFonts w:ascii="Garamond" w:eastAsia="MS Mincho" w:hAnsi="Garamond" w:cs="Arial"/>
          <w:sz w:val="24"/>
          <w:szCs w:val="24"/>
        </w:rPr>
      </w:pPr>
      <w:r w:rsidRPr="00342862">
        <w:rPr>
          <w:rFonts w:ascii="Garamond" w:eastAsia="MS Mincho" w:hAnsi="Garamond" w:cs="Arial"/>
          <w:i/>
          <w:sz w:val="24"/>
          <w:szCs w:val="24"/>
        </w:rPr>
        <w:t>n</w:t>
      </w:r>
      <w:r w:rsidRPr="00342862">
        <w:rPr>
          <w:rFonts w:ascii="Garamond" w:eastAsia="MS Mincho" w:hAnsi="Garamond" w:cs="Arial"/>
          <w:sz w:val="24"/>
          <w:szCs w:val="24"/>
        </w:rPr>
        <w:t xml:space="preserve"> = 30 years </w:t>
      </w:r>
      <w:r w:rsidRPr="00342862">
        <w:rPr>
          <w:rFonts w:ascii="Garamond" w:eastAsia="MS Mincho" w:hAnsi="Garamond" w:cs="Arial"/>
          <w:sz w:val="24"/>
          <w:szCs w:val="24"/>
        </w:rPr>
        <w:sym w:font="Symbol" w:char="F0B4"/>
      </w:r>
      <w:r w:rsidRPr="00342862">
        <w:rPr>
          <w:rFonts w:ascii="Garamond" w:eastAsia="MS Mincho" w:hAnsi="Garamond" w:cs="Arial"/>
          <w:sz w:val="24"/>
          <w:szCs w:val="24"/>
        </w:rPr>
        <w:t xml:space="preserve"> 12 = 360 payments.</w:t>
      </w:r>
    </w:p>
    <w:p w14:paraId="569845E3" w14:textId="77777777" w:rsidR="004C1462" w:rsidRPr="00342862" w:rsidRDefault="004C1462" w:rsidP="003A757B">
      <w:pPr>
        <w:pStyle w:val="PlainText"/>
        <w:contextualSpacing/>
        <w:rPr>
          <w:rFonts w:ascii="Garamond" w:eastAsia="MS Mincho" w:hAnsi="Garamond" w:cs="Arial"/>
          <w:sz w:val="24"/>
          <w:szCs w:val="24"/>
        </w:rPr>
      </w:pPr>
    </w:p>
    <w:p w14:paraId="2ABDF41A" w14:textId="0408FB70" w:rsidR="004C1462" w:rsidRPr="00342862" w:rsidRDefault="000F49BF"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Monthly </w:t>
      </w:r>
      <w:r w:rsidR="00863474" w:rsidRPr="00342862">
        <w:rPr>
          <w:rFonts w:ascii="Garamond" w:eastAsia="MS Mincho" w:hAnsi="Garamond" w:cs="Arial"/>
          <w:sz w:val="24"/>
          <w:szCs w:val="24"/>
        </w:rPr>
        <w:t xml:space="preserve">mortgage </w:t>
      </w:r>
      <w:r w:rsidRPr="00342862">
        <w:rPr>
          <w:rFonts w:ascii="Garamond" w:eastAsia="MS Mincho" w:hAnsi="Garamond" w:cs="Arial"/>
          <w:sz w:val="24"/>
          <w:szCs w:val="24"/>
        </w:rPr>
        <w:t>payment (</w:t>
      </w:r>
      <w:r w:rsidRPr="00342862">
        <w:rPr>
          <w:rFonts w:ascii="Garamond" w:eastAsia="MS Mincho" w:hAnsi="Garamond" w:cs="Arial"/>
          <w:i/>
          <w:iCs/>
          <w:sz w:val="24"/>
          <w:szCs w:val="24"/>
        </w:rPr>
        <w:t>A</w:t>
      </w:r>
      <w:r w:rsidRPr="00342862">
        <w:rPr>
          <w:rFonts w:ascii="Garamond" w:eastAsia="MS Mincho" w:hAnsi="Garamond" w:cs="Arial"/>
          <w:sz w:val="24"/>
          <w:szCs w:val="24"/>
        </w:rPr>
        <w:t>):</w:t>
      </w:r>
    </w:p>
    <w:p w14:paraId="4735E51A" w14:textId="560AE636" w:rsidR="004C1462" w:rsidRPr="00342862" w:rsidRDefault="000F49BF" w:rsidP="003E1F43">
      <w:pPr>
        <w:pStyle w:val="PlainText"/>
        <w:tabs>
          <w:tab w:val="left" w:pos="270"/>
        </w:tabs>
        <w:contextualSpacing/>
        <w:rPr>
          <w:rFonts w:ascii="Garamond" w:eastAsia="MS Mincho" w:hAnsi="Garamond" w:cs="Arial"/>
          <w:sz w:val="24"/>
          <w:szCs w:val="24"/>
        </w:rPr>
      </w:pPr>
      <w:r w:rsidRPr="00342862">
        <w:rPr>
          <w:rFonts w:ascii="Garamond" w:eastAsia="MS Mincho" w:hAnsi="Garamond" w:cs="Arial"/>
          <w:i/>
          <w:sz w:val="24"/>
          <w:szCs w:val="24"/>
        </w:rPr>
        <w:t>A</w:t>
      </w:r>
      <w:r w:rsidRPr="00342862">
        <w:rPr>
          <w:rFonts w:ascii="Garamond" w:eastAsia="MS Mincho" w:hAnsi="Garamond" w:cs="Arial"/>
          <w:sz w:val="24"/>
          <w:szCs w:val="24"/>
        </w:rPr>
        <w:t xml:space="preserve"> </w:t>
      </w:r>
      <w:r w:rsidR="003E1F43">
        <w:rPr>
          <w:rFonts w:ascii="Garamond" w:eastAsia="MS Mincho" w:hAnsi="Garamond" w:cs="Arial"/>
          <w:sz w:val="24"/>
          <w:szCs w:val="24"/>
        </w:rPr>
        <w:tab/>
      </w:r>
      <w:r w:rsidRPr="00342862">
        <w:rPr>
          <w:rFonts w:ascii="Garamond" w:eastAsia="MS Mincho" w:hAnsi="Garamond" w:cs="Arial"/>
          <w:sz w:val="24"/>
          <w:szCs w:val="24"/>
        </w:rPr>
        <w:t>= (75,000 – 3,750</w:t>
      </w:r>
      <w:proofErr w:type="gramStart"/>
      <w:r w:rsidRPr="00342862">
        <w:rPr>
          <w:rFonts w:ascii="Garamond" w:eastAsia="MS Mincho" w:hAnsi="Garamond" w:cs="Arial"/>
          <w:sz w:val="24"/>
          <w:szCs w:val="24"/>
        </w:rPr>
        <w:t>)(</w:t>
      </w:r>
      <w:proofErr w:type="gramEnd"/>
      <w:r w:rsidR="00342862" w:rsidRPr="00342862">
        <w:rPr>
          <w:rFonts w:ascii="Garamond" w:eastAsia="MS Mincho" w:hAnsi="Garamond" w:cs="Arial"/>
          <w:i/>
          <w:sz w:val="24"/>
          <w:szCs w:val="24"/>
        </w:rPr>
        <w:t>A/P</w:t>
      </w:r>
      <w:r w:rsidRPr="00342862">
        <w:rPr>
          <w:rFonts w:ascii="Garamond" w:eastAsia="MS Mincho" w:hAnsi="Garamond" w:cs="Arial"/>
          <w:sz w:val="24"/>
          <w:szCs w:val="24"/>
        </w:rPr>
        <w:t>, 0.667%, 360)</w:t>
      </w:r>
      <w:r w:rsidR="003E1F43">
        <w:rPr>
          <w:rFonts w:ascii="Garamond" w:eastAsia="MS Mincho" w:hAnsi="Garamond" w:cs="Arial"/>
          <w:sz w:val="24"/>
          <w:szCs w:val="24"/>
        </w:rPr>
        <w:t xml:space="preserve"> =</w:t>
      </w:r>
      <w:r w:rsidRPr="00342862">
        <w:rPr>
          <w:rFonts w:ascii="Garamond" w:eastAsia="MS Mincho" w:hAnsi="Garamond" w:cs="Arial"/>
          <w:sz w:val="24"/>
          <w:szCs w:val="24"/>
        </w:rPr>
        <w:t xml:space="preserve"> $523</w:t>
      </w:r>
      <w:r w:rsidR="00863474" w:rsidRPr="00342862">
        <w:rPr>
          <w:rFonts w:ascii="Garamond" w:eastAsia="MS Mincho" w:hAnsi="Garamond" w:cs="Arial"/>
          <w:sz w:val="24"/>
          <w:szCs w:val="24"/>
        </w:rPr>
        <w:t xml:space="preserve"> (Actual $)</w:t>
      </w:r>
    </w:p>
    <w:p w14:paraId="428CEDBE" w14:textId="77777777" w:rsidR="003E0595" w:rsidRPr="00342862" w:rsidRDefault="003E0595" w:rsidP="003A757B">
      <w:pPr>
        <w:pStyle w:val="PlainText"/>
        <w:contextualSpacing/>
        <w:rPr>
          <w:rFonts w:ascii="Garamond" w:eastAsia="MS Mincho" w:hAnsi="Garamond" w:cs="Arial"/>
          <w:sz w:val="24"/>
          <w:szCs w:val="24"/>
        </w:rPr>
      </w:pPr>
    </w:p>
    <w:p w14:paraId="33895A2E" w14:textId="177D3937" w:rsidR="003E0595" w:rsidRPr="00342862" w:rsidRDefault="003E0595"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But we must also take into account the annual appreciation in value of the house, of $75,000 </w:t>
      </w:r>
      <w:r w:rsidR="003E1F43">
        <w:rPr>
          <w:rFonts w:ascii="Garamond" w:eastAsia="MS Mincho" w:hAnsi="Garamond" w:cs="Arial"/>
          <w:sz w:val="24"/>
          <w:szCs w:val="24"/>
        </w:rPr>
        <w:t>(</w:t>
      </w:r>
      <w:r w:rsidRPr="00342862">
        <w:rPr>
          <w:rFonts w:ascii="Garamond" w:eastAsia="MS Mincho" w:hAnsi="Garamond" w:cs="Arial"/>
          <w:sz w:val="24"/>
          <w:szCs w:val="24"/>
        </w:rPr>
        <w:t>0.06</w:t>
      </w:r>
      <w:r w:rsidR="003E1F43">
        <w:rPr>
          <w:rFonts w:ascii="Garamond" w:eastAsia="MS Mincho" w:hAnsi="Garamond" w:cs="Arial"/>
          <w:sz w:val="24"/>
          <w:szCs w:val="24"/>
        </w:rPr>
        <w:t>)</w:t>
      </w:r>
      <w:r w:rsidRPr="00342862">
        <w:rPr>
          <w:rFonts w:ascii="Garamond" w:eastAsia="MS Mincho" w:hAnsi="Garamond" w:cs="Arial"/>
          <w:sz w:val="24"/>
          <w:szCs w:val="24"/>
        </w:rPr>
        <w:t xml:space="preserve"> = $4,500/year (Actual $).</w:t>
      </w:r>
    </w:p>
    <w:p w14:paraId="26396CA0" w14:textId="77777777" w:rsidR="00863474" w:rsidRPr="00342862" w:rsidRDefault="00863474" w:rsidP="003A757B">
      <w:pPr>
        <w:pStyle w:val="PlainText"/>
        <w:contextualSpacing/>
        <w:rPr>
          <w:rFonts w:ascii="Garamond" w:eastAsia="MS Mincho" w:hAnsi="Garamond" w:cs="Arial"/>
          <w:sz w:val="24"/>
          <w:szCs w:val="24"/>
        </w:rPr>
      </w:pPr>
    </w:p>
    <w:p w14:paraId="79A2E6FD" w14:textId="67A2ABD6" w:rsidR="004C1462" w:rsidRPr="00342862" w:rsidRDefault="00863474"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On top of this they have to pay $210/month for utilities, insurance and maintenance (Real $)</w:t>
      </w:r>
    </w:p>
    <w:p w14:paraId="2A35E836" w14:textId="77777777" w:rsidR="004C1462" w:rsidRPr="00342862" w:rsidRDefault="004C1462" w:rsidP="003A757B">
      <w:pPr>
        <w:pStyle w:val="PlainText"/>
        <w:ind w:hanging="360"/>
        <w:contextualSpacing/>
        <w:rPr>
          <w:rFonts w:ascii="Garamond" w:eastAsia="MS Mincho" w:hAnsi="Garamond" w:cs="Arial"/>
          <w:sz w:val="24"/>
          <w:szCs w:val="24"/>
        </w:rPr>
      </w:pPr>
    </w:p>
    <w:p w14:paraId="4214B20E" w14:textId="1B60353F" w:rsidR="004C1462" w:rsidRPr="00342862" w:rsidRDefault="00863474"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So the present worth of these expenses is</w:t>
      </w:r>
    </w:p>
    <w:p w14:paraId="33BAABDE" w14:textId="77777777" w:rsidR="00863474" w:rsidRPr="00342862" w:rsidRDefault="00863474" w:rsidP="003A757B">
      <w:pPr>
        <w:pStyle w:val="PlainText"/>
        <w:contextualSpacing/>
        <w:rPr>
          <w:rFonts w:ascii="Garamond" w:eastAsia="MS Mincho" w:hAnsi="Garamond" w:cs="Arial"/>
          <w:sz w:val="24"/>
          <w:szCs w:val="24"/>
        </w:rPr>
      </w:pPr>
    </w:p>
    <w:p w14:paraId="54E7844F" w14:textId="57F3C639" w:rsidR="00863474" w:rsidRPr="00342862" w:rsidRDefault="00863474" w:rsidP="003E1F43">
      <w:pPr>
        <w:pStyle w:val="PlainText"/>
        <w:tabs>
          <w:tab w:val="left" w:pos="450"/>
        </w:tabs>
        <w:contextualSpacing/>
        <w:rPr>
          <w:rFonts w:ascii="Garamond" w:eastAsia="MS Mincho" w:hAnsi="Garamond" w:cs="Arial"/>
          <w:sz w:val="24"/>
          <w:szCs w:val="24"/>
        </w:rPr>
      </w:pPr>
      <w:r w:rsidRPr="00342862">
        <w:rPr>
          <w:rFonts w:ascii="Garamond" w:eastAsia="MS Mincho" w:hAnsi="Garamond" w:cs="Arial"/>
          <w:sz w:val="24"/>
          <w:szCs w:val="24"/>
        </w:rPr>
        <w:t xml:space="preserve">PW </w:t>
      </w:r>
      <w:r w:rsidR="003E1F43">
        <w:rPr>
          <w:rFonts w:ascii="Garamond" w:eastAsia="MS Mincho" w:hAnsi="Garamond" w:cs="Arial"/>
          <w:sz w:val="24"/>
          <w:szCs w:val="24"/>
        </w:rPr>
        <w:tab/>
      </w:r>
      <w:r w:rsidRPr="00342862">
        <w:rPr>
          <w:rFonts w:ascii="Garamond" w:eastAsia="MS Mincho" w:hAnsi="Garamond" w:cs="Arial"/>
          <w:sz w:val="24"/>
          <w:szCs w:val="24"/>
        </w:rPr>
        <w:t>= $</w:t>
      </w:r>
      <w:r w:rsidR="003E0595" w:rsidRPr="00342862">
        <w:rPr>
          <w:rFonts w:ascii="Garamond" w:eastAsia="MS Mincho" w:hAnsi="Garamond" w:cs="Arial"/>
          <w:sz w:val="24"/>
          <w:szCs w:val="24"/>
        </w:rPr>
        <w:t>8,250</w:t>
      </w:r>
      <w:r w:rsidR="003E1F43">
        <w:rPr>
          <w:rFonts w:ascii="Garamond" w:eastAsia="MS Mincho" w:hAnsi="Garamond" w:cs="Arial"/>
          <w:sz w:val="24"/>
          <w:szCs w:val="24"/>
        </w:rPr>
        <w:t xml:space="preserve"> </w:t>
      </w:r>
      <w:r w:rsidRPr="00342862">
        <w:rPr>
          <w:rFonts w:ascii="Garamond" w:eastAsia="MS Mincho" w:hAnsi="Garamond" w:cs="Arial"/>
          <w:sz w:val="24"/>
          <w:szCs w:val="24"/>
        </w:rPr>
        <w:t xml:space="preserve">+ (210 </w:t>
      </w:r>
      <w:r w:rsidR="003E1F43">
        <w:rPr>
          <w:rFonts w:ascii="Garamond" w:eastAsia="MS Mincho" w:hAnsi="Garamond" w:cs="Arial"/>
          <w:sz w:val="24"/>
          <w:szCs w:val="24"/>
        </w:rPr>
        <w:t>×</w:t>
      </w:r>
      <w:r w:rsidRPr="00342862">
        <w:rPr>
          <w:rFonts w:ascii="Garamond" w:eastAsia="MS Mincho" w:hAnsi="Garamond" w:cs="Arial"/>
          <w:sz w:val="24"/>
          <w:szCs w:val="24"/>
        </w:rPr>
        <w:t xml:space="preserve"> 12</w:t>
      </w:r>
      <w:proofErr w:type="gramStart"/>
      <w:r w:rsidRPr="00342862">
        <w:rPr>
          <w:rFonts w:ascii="Garamond" w:eastAsia="MS Mincho" w:hAnsi="Garamond" w:cs="Arial"/>
          <w:sz w:val="24"/>
          <w:szCs w:val="24"/>
        </w:rPr>
        <w:t>)(</w:t>
      </w:r>
      <w:proofErr w:type="gramEnd"/>
      <w:r w:rsidR="009E2EBC" w:rsidRPr="00342862">
        <w:rPr>
          <w:rFonts w:ascii="Garamond" w:eastAsia="MS Mincho" w:hAnsi="Garamond" w:cs="Arial"/>
          <w:i/>
          <w:sz w:val="24"/>
          <w:szCs w:val="24"/>
        </w:rPr>
        <w:t>P/A</w:t>
      </w:r>
      <w:r w:rsidRPr="00342862">
        <w:rPr>
          <w:rFonts w:ascii="Garamond" w:eastAsia="MS Mincho" w:hAnsi="Garamond" w:cs="Arial"/>
          <w:sz w:val="24"/>
          <w:szCs w:val="24"/>
        </w:rPr>
        <w:t>, 15.5,</w:t>
      </w:r>
      <w:r w:rsidR="003E1F43">
        <w:rPr>
          <w:rFonts w:ascii="Garamond" w:eastAsia="MS Mincho" w:hAnsi="Garamond" w:cs="Arial"/>
          <w:sz w:val="24"/>
          <w:szCs w:val="24"/>
        </w:rPr>
        <w:t xml:space="preserve"> </w:t>
      </w:r>
      <w:r w:rsidRPr="00342862">
        <w:rPr>
          <w:rFonts w:ascii="Garamond" w:eastAsia="MS Mincho" w:hAnsi="Garamond" w:cs="Arial"/>
          <w:sz w:val="24"/>
          <w:szCs w:val="24"/>
        </w:rPr>
        <w:t xml:space="preserve">10) + </w:t>
      </w:r>
      <w:r w:rsidR="003E0595" w:rsidRPr="00342862">
        <w:rPr>
          <w:rFonts w:ascii="Garamond" w:eastAsia="MS Mincho" w:hAnsi="Garamond" w:cs="Arial"/>
          <w:sz w:val="24"/>
          <w:szCs w:val="24"/>
        </w:rPr>
        <w:t>(</w:t>
      </w:r>
      <w:r w:rsidRPr="00342862">
        <w:rPr>
          <w:rFonts w:ascii="Garamond" w:eastAsia="MS Mincho" w:hAnsi="Garamond" w:cs="Arial"/>
          <w:sz w:val="24"/>
          <w:szCs w:val="24"/>
        </w:rPr>
        <w:t xml:space="preserve">(523 </w:t>
      </w:r>
      <w:r w:rsidR="003E1F43">
        <w:rPr>
          <w:rFonts w:ascii="Garamond" w:eastAsia="MS Mincho" w:hAnsi="Garamond" w:cs="Arial"/>
          <w:sz w:val="24"/>
          <w:szCs w:val="24"/>
        </w:rPr>
        <w:t>×</w:t>
      </w:r>
      <w:r w:rsidRPr="00342862">
        <w:rPr>
          <w:rFonts w:ascii="Garamond" w:eastAsia="MS Mincho" w:hAnsi="Garamond" w:cs="Arial"/>
          <w:sz w:val="24"/>
          <w:szCs w:val="24"/>
        </w:rPr>
        <w:t xml:space="preserve"> 12)</w:t>
      </w:r>
      <w:r w:rsidR="003E1F43">
        <w:rPr>
          <w:rFonts w:ascii="Garamond" w:eastAsia="MS Mincho" w:hAnsi="Garamond" w:cs="Arial"/>
          <w:sz w:val="24"/>
          <w:szCs w:val="24"/>
        </w:rPr>
        <w:t xml:space="preserve"> </w:t>
      </w:r>
      <w:r w:rsidR="003A757B" w:rsidRPr="00342862">
        <w:rPr>
          <w:rFonts w:ascii="Garamond" w:eastAsia="MS Mincho" w:hAnsi="Garamond" w:cs="Arial"/>
          <w:sz w:val="24"/>
          <w:szCs w:val="24"/>
        </w:rPr>
        <w:t>–</w:t>
      </w:r>
      <w:r w:rsidR="003E1F43">
        <w:rPr>
          <w:rFonts w:ascii="Garamond" w:eastAsia="MS Mincho" w:hAnsi="Garamond" w:cs="Arial"/>
          <w:sz w:val="24"/>
          <w:szCs w:val="24"/>
        </w:rPr>
        <w:t xml:space="preserve"> </w:t>
      </w:r>
      <w:r w:rsidR="003E0595" w:rsidRPr="00342862">
        <w:rPr>
          <w:rFonts w:ascii="Garamond" w:eastAsia="MS Mincho" w:hAnsi="Garamond" w:cs="Arial"/>
          <w:sz w:val="24"/>
          <w:szCs w:val="24"/>
        </w:rPr>
        <w:t>4,500)</w:t>
      </w:r>
      <w:r w:rsidRPr="00342862">
        <w:rPr>
          <w:rFonts w:ascii="Garamond" w:eastAsia="MS Mincho" w:hAnsi="Garamond" w:cs="Arial"/>
          <w:sz w:val="24"/>
          <w:szCs w:val="24"/>
        </w:rPr>
        <w:t>(</w:t>
      </w:r>
      <w:r w:rsidR="009E2EBC" w:rsidRPr="00342862">
        <w:rPr>
          <w:rFonts w:ascii="Garamond" w:eastAsia="MS Mincho" w:hAnsi="Garamond" w:cs="Arial"/>
          <w:i/>
          <w:sz w:val="24"/>
          <w:szCs w:val="24"/>
        </w:rPr>
        <w:t>P/A</w:t>
      </w:r>
      <w:r w:rsidRPr="00342862">
        <w:rPr>
          <w:rFonts w:ascii="Garamond" w:eastAsia="MS Mincho" w:hAnsi="Garamond" w:cs="Arial"/>
          <w:sz w:val="24"/>
          <w:szCs w:val="24"/>
        </w:rPr>
        <w:t>,</w:t>
      </w:r>
      <w:r w:rsidR="003E1F43">
        <w:rPr>
          <w:rFonts w:ascii="Garamond" w:eastAsia="MS Mincho" w:hAnsi="Garamond" w:cs="Arial"/>
          <w:sz w:val="24"/>
          <w:szCs w:val="24"/>
        </w:rPr>
        <w:t xml:space="preserve"> </w:t>
      </w:r>
      <w:r w:rsidRPr="00342862">
        <w:rPr>
          <w:rFonts w:ascii="Garamond" w:eastAsia="MS Mincho" w:hAnsi="Garamond" w:cs="Arial"/>
          <w:sz w:val="24"/>
          <w:szCs w:val="24"/>
        </w:rPr>
        <w:t>21.27,</w:t>
      </w:r>
      <w:r w:rsidR="003E1F43">
        <w:rPr>
          <w:rFonts w:ascii="Garamond" w:eastAsia="MS Mincho" w:hAnsi="Garamond" w:cs="Arial"/>
          <w:sz w:val="24"/>
          <w:szCs w:val="24"/>
        </w:rPr>
        <w:t xml:space="preserve"> </w:t>
      </w:r>
      <w:r w:rsidRPr="00342862">
        <w:rPr>
          <w:rFonts w:ascii="Garamond" w:eastAsia="MS Mincho" w:hAnsi="Garamond" w:cs="Arial"/>
          <w:sz w:val="24"/>
          <w:szCs w:val="24"/>
        </w:rPr>
        <w:t>10)</w:t>
      </w:r>
    </w:p>
    <w:p w14:paraId="64FD2A46" w14:textId="6C2F2735" w:rsidR="00863474" w:rsidRPr="00342862" w:rsidRDefault="00DD6081" w:rsidP="003E1F43">
      <w:pPr>
        <w:pStyle w:val="PlainText"/>
        <w:tabs>
          <w:tab w:val="left" w:pos="450"/>
        </w:tabs>
        <w:ind w:hanging="360"/>
        <w:contextualSpacing/>
        <w:rPr>
          <w:rFonts w:ascii="Garamond" w:eastAsia="MS Mincho" w:hAnsi="Garamond" w:cs="Arial"/>
          <w:sz w:val="24"/>
          <w:szCs w:val="24"/>
        </w:rPr>
      </w:pPr>
      <w:r w:rsidRPr="00342862">
        <w:rPr>
          <w:rFonts w:ascii="Garamond" w:eastAsia="MS Mincho" w:hAnsi="Garamond" w:cs="Arial"/>
          <w:sz w:val="24"/>
          <w:szCs w:val="24"/>
        </w:rPr>
        <w:t xml:space="preserve"> </w:t>
      </w:r>
      <w:r w:rsidR="00863474" w:rsidRPr="00342862">
        <w:rPr>
          <w:rFonts w:ascii="Garamond" w:eastAsia="MS Mincho" w:hAnsi="Garamond" w:cs="Arial"/>
          <w:sz w:val="24"/>
          <w:szCs w:val="24"/>
        </w:rPr>
        <w:tab/>
      </w:r>
      <w:r w:rsidRPr="00342862">
        <w:rPr>
          <w:rFonts w:ascii="Garamond" w:eastAsia="MS Mincho" w:hAnsi="Garamond" w:cs="Arial"/>
          <w:sz w:val="24"/>
          <w:szCs w:val="24"/>
        </w:rPr>
        <w:t xml:space="preserve">      </w:t>
      </w:r>
      <w:r w:rsidR="003E1F43">
        <w:rPr>
          <w:rFonts w:ascii="Garamond" w:eastAsia="MS Mincho" w:hAnsi="Garamond" w:cs="Arial"/>
          <w:sz w:val="24"/>
          <w:szCs w:val="24"/>
        </w:rPr>
        <w:tab/>
      </w:r>
      <w:r w:rsidR="00863474" w:rsidRPr="00342862">
        <w:rPr>
          <w:rFonts w:ascii="Garamond" w:eastAsia="MS Mincho" w:hAnsi="Garamond" w:cs="Arial"/>
          <w:sz w:val="24"/>
          <w:szCs w:val="24"/>
        </w:rPr>
        <w:t>= $</w:t>
      </w:r>
      <w:r w:rsidR="003E0595" w:rsidRPr="00342862">
        <w:rPr>
          <w:rFonts w:ascii="Garamond" w:eastAsia="MS Mincho" w:hAnsi="Garamond" w:cs="Arial"/>
          <w:sz w:val="24"/>
          <w:szCs w:val="24"/>
        </w:rPr>
        <w:t>8,250</w:t>
      </w:r>
      <w:r w:rsidR="003E1F43">
        <w:rPr>
          <w:rFonts w:ascii="Garamond" w:eastAsia="MS Mincho" w:hAnsi="Garamond" w:cs="Arial"/>
          <w:sz w:val="24"/>
          <w:szCs w:val="24"/>
        </w:rPr>
        <w:t xml:space="preserve"> </w:t>
      </w:r>
      <w:r w:rsidR="00863474" w:rsidRPr="00342862">
        <w:rPr>
          <w:rFonts w:ascii="Garamond" w:eastAsia="MS Mincho" w:hAnsi="Garamond" w:cs="Arial"/>
          <w:sz w:val="24"/>
          <w:szCs w:val="24"/>
        </w:rPr>
        <w:t xml:space="preserve">+ 2,520(4.9246) + </w:t>
      </w:r>
      <w:r w:rsidR="003E0595" w:rsidRPr="00342862">
        <w:rPr>
          <w:rFonts w:ascii="Garamond" w:eastAsia="MS Mincho" w:hAnsi="Garamond" w:cs="Arial"/>
          <w:sz w:val="24"/>
          <w:szCs w:val="24"/>
        </w:rPr>
        <w:t>1,776</w:t>
      </w:r>
      <w:r w:rsidR="00863474" w:rsidRPr="00342862">
        <w:rPr>
          <w:rFonts w:ascii="Garamond" w:eastAsia="MS Mincho" w:hAnsi="Garamond" w:cs="Arial"/>
          <w:sz w:val="24"/>
          <w:szCs w:val="24"/>
        </w:rPr>
        <w:t>(4.0180)</w:t>
      </w:r>
    </w:p>
    <w:p w14:paraId="64B2C44F" w14:textId="77777777" w:rsidR="003E1F43" w:rsidRDefault="00863474" w:rsidP="003E1F43">
      <w:pPr>
        <w:pStyle w:val="PlainText"/>
        <w:tabs>
          <w:tab w:val="left" w:pos="450"/>
        </w:tabs>
        <w:ind w:hanging="360"/>
        <w:contextualSpacing/>
        <w:rPr>
          <w:rFonts w:ascii="Garamond" w:eastAsia="MS Mincho" w:hAnsi="Garamond" w:cs="Arial"/>
          <w:b/>
          <w:sz w:val="24"/>
          <w:szCs w:val="24"/>
        </w:rPr>
      </w:pPr>
      <w:r w:rsidRPr="00342862">
        <w:rPr>
          <w:rFonts w:ascii="Garamond" w:eastAsia="MS Mincho" w:hAnsi="Garamond" w:cs="Arial"/>
          <w:sz w:val="24"/>
          <w:szCs w:val="24"/>
        </w:rPr>
        <w:tab/>
      </w:r>
      <w:r w:rsidR="00DD6081" w:rsidRPr="00342862">
        <w:rPr>
          <w:rFonts w:ascii="Garamond" w:eastAsia="MS Mincho" w:hAnsi="Garamond" w:cs="Arial"/>
          <w:sz w:val="24"/>
          <w:szCs w:val="24"/>
        </w:rPr>
        <w:t xml:space="preserve">       </w:t>
      </w:r>
      <w:r w:rsidR="003E1F43">
        <w:rPr>
          <w:rFonts w:ascii="Garamond" w:eastAsia="MS Mincho" w:hAnsi="Garamond" w:cs="Arial"/>
          <w:sz w:val="24"/>
          <w:szCs w:val="24"/>
        </w:rPr>
        <w:tab/>
      </w:r>
      <w:r w:rsidRPr="00342862">
        <w:rPr>
          <w:rFonts w:ascii="Garamond" w:eastAsia="MS Mincho" w:hAnsi="Garamond" w:cs="Arial"/>
          <w:sz w:val="24"/>
          <w:szCs w:val="24"/>
        </w:rPr>
        <w:t xml:space="preserve">= </w:t>
      </w:r>
      <w:r w:rsidRPr="00342862">
        <w:rPr>
          <w:rFonts w:ascii="Garamond" w:eastAsia="MS Mincho" w:hAnsi="Garamond" w:cs="Arial"/>
          <w:b/>
          <w:sz w:val="24"/>
          <w:szCs w:val="24"/>
        </w:rPr>
        <w:t>$</w:t>
      </w:r>
      <w:r w:rsidR="003E0595" w:rsidRPr="00342862">
        <w:rPr>
          <w:rFonts w:ascii="Garamond" w:eastAsia="MS Mincho" w:hAnsi="Garamond" w:cs="Arial"/>
          <w:b/>
          <w:sz w:val="24"/>
          <w:szCs w:val="24"/>
        </w:rPr>
        <w:t xml:space="preserve">27,796 </w:t>
      </w:r>
    </w:p>
    <w:p w14:paraId="646332A4" w14:textId="77777777" w:rsidR="003E1F43" w:rsidRDefault="003E1F43" w:rsidP="003E1F43">
      <w:pPr>
        <w:pStyle w:val="PlainText"/>
        <w:tabs>
          <w:tab w:val="left" w:pos="450"/>
        </w:tabs>
        <w:ind w:hanging="360"/>
        <w:contextualSpacing/>
        <w:rPr>
          <w:rFonts w:ascii="Garamond" w:eastAsia="MS Mincho" w:hAnsi="Garamond" w:cs="Arial"/>
          <w:b/>
          <w:sz w:val="24"/>
          <w:szCs w:val="24"/>
        </w:rPr>
      </w:pPr>
    </w:p>
    <w:p w14:paraId="2CBE0446" w14:textId="4C9A983E" w:rsidR="00863474" w:rsidRPr="00342862" w:rsidRDefault="003E1F43" w:rsidP="003E1F43">
      <w:pPr>
        <w:pStyle w:val="PlainText"/>
        <w:tabs>
          <w:tab w:val="left" w:pos="450"/>
        </w:tabs>
        <w:ind w:hanging="360"/>
        <w:contextualSpacing/>
        <w:rPr>
          <w:rFonts w:ascii="Garamond" w:eastAsia="MS Mincho" w:hAnsi="Garamond" w:cs="Arial"/>
          <w:b/>
          <w:sz w:val="24"/>
          <w:szCs w:val="24"/>
        </w:rPr>
      </w:pPr>
      <w:r>
        <w:rPr>
          <w:rFonts w:ascii="Garamond" w:eastAsia="MS Mincho" w:hAnsi="Garamond" w:cs="Arial"/>
          <w:b/>
          <w:sz w:val="24"/>
          <w:szCs w:val="24"/>
        </w:rPr>
        <w:tab/>
      </w:r>
      <w:r w:rsidR="003E0595" w:rsidRPr="00342862">
        <w:rPr>
          <w:rFonts w:ascii="Garamond" w:eastAsia="MS Mincho" w:hAnsi="Garamond" w:cs="Arial"/>
          <w:b/>
          <w:sz w:val="24"/>
          <w:szCs w:val="24"/>
        </w:rPr>
        <w:t>So buying the house is better than renting.</w:t>
      </w:r>
    </w:p>
    <w:p w14:paraId="5FDB15FC" w14:textId="77777777" w:rsidR="00863474" w:rsidRPr="00342862" w:rsidRDefault="00863474" w:rsidP="003A757B">
      <w:pPr>
        <w:pStyle w:val="PlainText"/>
        <w:ind w:hanging="360"/>
        <w:contextualSpacing/>
        <w:rPr>
          <w:rFonts w:ascii="Garamond" w:eastAsia="MS Mincho" w:hAnsi="Garamond" w:cs="Arial"/>
          <w:b/>
          <w:sz w:val="24"/>
          <w:szCs w:val="24"/>
        </w:rPr>
      </w:pPr>
    </w:p>
    <w:p w14:paraId="024D72BB" w14:textId="77777777" w:rsidR="003E0595" w:rsidRPr="00342862" w:rsidRDefault="003E0595" w:rsidP="003A757B">
      <w:pPr>
        <w:pStyle w:val="PlainText"/>
        <w:ind w:hanging="360"/>
        <w:contextualSpacing/>
        <w:rPr>
          <w:rFonts w:ascii="Garamond" w:eastAsia="MS Mincho" w:hAnsi="Garamond" w:cs="Arial"/>
          <w:sz w:val="24"/>
          <w:szCs w:val="24"/>
        </w:rPr>
      </w:pPr>
    </w:p>
    <w:p w14:paraId="03EAD727" w14:textId="0D2E19D6" w:rsidR="004C1462" w:rsidRPr="00A21CE7" w:rsidRDefault="00CB00B5" w:rsidP="003A757B">
      <w:pPr>
        <w:pStyle w:val="PlainText"/>
        <w:contextualSpacing/>
        <w:rPr>
          <w:rFonts w:ascii="Century Gothic" w:eastAsia="MS Mincho" w:hAnsi="Century Gothic" w:cs="Arial"/>
          <w:color w:val="008AAD"/>
          <w:sz w:val="32"/>
          <w:szCs w:val="24"/>
        </w:rPr>
      </w:pPr>
      <w:r w:rsidRPr="00A21CE7">
        <w:rPr>
          <w:rFonts w:ascii="Century Gothic" w:eastAsia="MS Mincho" w:hAnsi="Century Gothic" w:cs="Arial"/>
          <w:color w:val="008AAD"/>
          <w:sz w:val="32"/>
          <w:szCs w:val="24"/>
        </w:rPr>
        <w:t>14-</w:t>
      </w:r>
      <w:r w:rsidR="008900E3" w:rsidRPr="00A21CE7">
        <w:rPr>
          <w:rFonts w:ascii="Century Gothic" w:eastAsia="MS Mincho" w:hAnsi="Century Gothic" w:cs="Arial"/>
          <w:color w:val="008AAD"/>
          <w:sz w:val="32"/>
          <w:szCs w:val="24"/>
        </w:rPr>
        <w:t>73</w:t>
      </w:r>
    </w:p>
    <w:p w14:paraId="54FF914B" w14:textId="77777777" w:rsidR="00DA4099" w:rsidRPr="00342862" w:rsidRDefault="00DA4099" w:rsidP="003A757B">
      <w:pPr>
        <w:pStyle w:val="PlainText"/>
        <w:contextualSpacing/>
        <w:rPr>
          <w:rFonts w:ascii="Garamond" w:eastAsia="MS Mincho" w:hAnsi="Garamond" w:cs="Arial"/>
          <w:b/>
          <w:sz w:val="24"/>
          <w:szCs w:val="24"/>
        </w:rPr>
      </w:pPr>
    </w:p>
    <w:p w14:paraId="6B75CA87" w14:textId="62CBFDBC" w:rsidR="00DA4099" w:rsidRPr="00342862" w:rsidRDefault="00DA4099"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The annual rental income is 0.08 </w:t>
      </w:r>
      <w:r w:rsidR="003E1F43">
        <w:rPr>
          <w:rFonts w:ascii="Garamond" w:eastAsia="MS Mincho" w:hAnsi="Garamond" w:cs="Arial"/>
          <w:sz w:val="24"/>
          <w:szCs w:val="24"/>
        </w:rPr>
        <w:t>(</w:t>
      </w:r>
      <w:r w:rsidRPr="00342862">
        <w:rPr>
          <w:rFonts w:ascii="Garamond" w:eastAsia="MS Mincho" w:hAnsi="Garamond" w:cs="Arial"/>
          <w:sz w:val="24"/>
          <w:szCs w:val="24"/>
        </w:rPr>
        <w:t>$150,</w:t>
      </w:r>
      <w:r w:rsidR="003A757B" w:rsidRPr="00342862">
        <w:rPr>
          <w:rFonts w:ascii="Garamond" w:eastAsia="MS Mincho" w:hAnsi="Garamond" w:cs="Arial"/>
          <w:sz w:val="24"/>
          <w:szCs w:val="24"/>
        </w:rPr>
        <w:t>0</w:t>
      </w:r>
      <w:r w:rsidRPr="00342862">
        <w:rPr>
          <w:rFonts w:ascii="Garamond" w:eastAsia="MS Mincho" w:hAnsi="Garamond" w:cs="Arial"/>
          <w:sz w:val="24"/>
          <w:szCs w:val="24"/>
        </w:rPr>
        <w:t>00</w:t>
      </w:r>
      <w:r w:rsidR="003E1F43">
        <w:rPr>
          <w:rFonts w:ascii="Garamond" w:eastAsia="MS Mincho" w:hAnsi="Garamond" w:cs="Arial"/>
          <w:sz w:val="24"/>
          <w:szCs w:val="24"/>
        </w:rPr>
        <w:t>)</w:t>
      </w:r>
      <w:r w:rsidRPr="00342862">
        <w:rPr>
          <w:rFonts w:ascii="Garamond" w:eastAsia="MS Mincho" w:hAnsi="Garamond" w:cs="Arial"/>
          <w:sz w:val="24"/>
          <w:szCs w:val="24"/>
        </w:rPr>
        <w:t xml:space="preserve"> = $12,000 in the first year, increasing by 12% per year.</w:t>
      </w:r>
    </w:p>
    <w:p w14:paraId="1526988C" w14:textId="77777777" w:rsidR="00DA4099" w:rsidRPr="00342862" w:rsidRDefault="00DA4099" w:rsidP="003A757B">
      <w:pPr>
        <w:pStyle w:val="PlainText"/>
        <w:contextualSpacing/>
        <w:rPr>
          <w:rFonts w:ascii="Garamond" w:eastAsia="MS Mincho" w:hAnsi="Garamond" w:cs="Arial"/>
          <w:sz w:val="24"/>
          <w:szCs w:val="24"/>
        </w:rPr>
      </w:pPr>
    </w:p>
    <w:p w14:paraId="04B6DF12" w14:textId="7EC5BCD5" w:rsidR="00DA4099" w:rsidRPr="00342862" w:rsidRDefault="00DA4099"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The selling price of the property after 5 years is $150,000</w:t>
      </w:r>
      <w:r w:rsidR="003E1F43">
        <w:rPr>
          <w:rFonts w:ascii="Garamond" w:eastAsia="MS Mincho" w:hAnsi="Garamond" w:cs="Arial"/>
          <w:sz w:val="24"/>
          <w:szCs w:val="24"/>
        </w:rPr>
        <w:t>(</w:t>
      </w:r>
      <w:r w:rsidRPr="00342862">
        <w:rPr>
          <w:rFonts w:ascii="Garamond" w:eastAsia="MS Mincho" w:hAnsi="Garamond" w:cs="Arial"/>
          <w:sz w:val="24"/>
          <w:szCs w:val="24"/>
        </w:rPr>
        <w:t>1.01</w:t>
      </w:r>
      <w:r w:rsidR="003E1F43">
        <w:rPr>
          <w:rFonts w:ascii="Garamond" w:eastAsia="MS Mincho" w:hAnsi="Garamond" w:cs="Arial"/>
          <w:sz w:val="24"/>
          <w:szCs w:val="24"/>
          <w:vertAlign w:val="superscript"/>
        </w:rPr>
        <w:t>59</w:t>
      </w:r>
      <w:r w:rsidR="003E1F43">
        <w:rPr>
          <w:rFonts w:ascii="Garamond" w:eastAsia="MS Mincho" w:hAnsi="Garamond" w:cs="Arial"/>
          <w:sz w:val="24"/>
          <w:szCs w:val="24"/>
        </w:rPr>
        <w:t>) =</w:t>
      </w:r>
      <w:r w:rsidRPr="00342862">
        <w:rPr>
          <w:rFonts w:ascii="Garamond" w:eastAsia="MS Mincho" w:hAnsi="Garamond" w:cs="Arial"/>
          <w:sz w:val="24"/>
          <w:szCs w:val="24"/>
        </w:rPr>
        <w:t xml:space="preserve"> $</w:t>
      </w:r>
      <w:r w:rsidR="00F244AB" w:rsidRPr="00342862">
        <w:rPr>
          <w:rFonts w:ascii="Garamond" w:eastAsia="MS Mincho" w:hAnsi="Garamond" w:cs="Arial"/>
          <w:sz w:val="24"/>
          <w:szCs w:val="24"/>
        </w:rPr>
        <w:t>269,806</w:t>
      </w:r>
    </w:p>
    <w:p w14:paraId="55B6D7D4" w14:textId="77777777" w:rsidR="00F244AB" w:rsidRPr="00342862" w:rsidRDefault="00F244AB" w:rsidP="003A757B">
      <w:pPr>
        <w:pStyle w:val="PlainText"/>
        <w:contextualSpacing/>
        <w:rPr>
          <w:rFonts w:ascii="Garamond" w:eastAsia="MS Mincho" w:hAnsi="Garamond" w:cs="Arial"/>
          <w:sz w:val="24"/>
          <w:szCs w:val="24"/>
        </w:rPr>
      </w:pPr>
    </w:p>
    <w:p w14:paraId="0D4E9060" w14:textId="1A0570D8" w:rsidR="00F244AB" w:rsidRPr="00342862" w:rsidRDefault="00F244AB"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We assume that the property is in CCA Class 1 and depreciates at 4%.</w:t>
      </w:r>
    </w:p>
    <w:p w14:paraId="5DC6CA43" w14:textId="77777777" w:rsidR="00F244AB" w:rsidRPr="00342862" w:rsidRDefault="00F244AB" w:rsidP="003A757B">
      <w:pPr>
        <w:pStyle w:val="PlainText"/>
        <w:contextualSpacing/>
        <w:rPr>
          <w:rFonts w:ascii="Garamond" w:eastAsia="MS Mincho" w:hAnsi="Garamond" w:cs="Arial"/>
          <w:sz w:val="24"/>
          <w:szCs w:val="24"/>
        </w:rPr>
      </w:pPr>
    </w:p>
    <w:p w14:paraId="2E4A443B" w14:textId="47E97DF4" w:rsidR="00F244AB" w:rsidRPr="00342862" w:rsidRDefault="00F244AB"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When the property is sold in the 59</w:t>
      </w:r>
      <w:r w:rsidR="003E1F43">
        <w:rPr>
          <w:rFonts w:ascii="Garamond" w:eastAsia="MS Mincho" w:hAnsi="Garamond" w:cs="Arial"/>
          <w:sz w:val="24"/>
          <w:szCs w:val="24"/>
        </w:rPr>
        <w:t>th</w:t>
      </w:r>
      <w:r w:rsidRPr="00342862">
        <w:rPr>
          <w:rFonts w:ascii="Garamond" w:eastAsia="MS Mincho" w:hAnsi="Garamond" w:cs="Arial"/>
          <w:sz w:val="24"/>
          <w:szCs w:val="24"/>
        </w:rPr>
        <w:t xml:space="preserve"> month, we assume that the land and the building have both increased in value at the same rate, so that the land sells for $83,640 and the building for $186,166.</w:t>
      </w:r>
    </w:p>
    <w:p w14:paraId="22778154" w14:textId="77777777" w:rsidR="00F244AB" w:rsidRPr="00342862" w:rsidRDefault="00F244AB" w:rsidP="003A757B">
      <w:pPr>
        <w:pStyle w:val="PlainText"/>
        <w:contextualSpacing/>
        <w:rPr>
          <w:rFonts w:ascii="Garamond" w:eastAsia="MS Mincho" w:hAnsi="Garamond" w:cs="Arial"/>
          <w:sz w:val="24"/>
          <w:szCs w:val="24"/>
        </w:rPr>
      </w:pPr>
    </w:p>
    <w:p w14:paraId="5DA9335A" w14:textId="49F336B4" w:rsidR="00F244AB" w:rsidRPr="00342862" w:rsidRDefault="00F244AB"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So there is a CCA recapture of $103,500 – 83,739 = $13,761 on the building, taxed at 34% for a tax of $4,816</w:t>
      </w:r>
    </w:p>
    <w:p w14:paraId="3F5C1089" w14:textId="77777777" w:rsidR="00F244AB" w:rsidRPr="00342862" w:rsidRDefault="00F244AB" w:rsidP="003A757B">
      <w:pPr>
        <w:pStyle w:val="PlainText"/>
        <w:contextualSpacing/>
        <w:rPr>
          <w:rFonts w:ascii="Garamond" w:eastAsia="MS Mincho" w:hAnsi="Garamond" w:cs="Arial"/>
          <w:sz w:val="24"/>
          <w:szCs w:val="24"/>
        </w:rPr>
      </w:pPr>
    </w:p>
    <w:p w14:paraId="6282BE46" w14:textId="28341195" w:rsidR="00F244AB" w:rsidRDefault="00F244AB" w:rsidP="003A757B">
      <w:pPr>
        <w:pStyle w:val="PlainText"/>
        <w:contextualSpacing/>
        <w:rPr>
          <w:rFonts w:ascii="Garamond" w:eastAsia="MS Mincho" w:hAnsi="Garamond" w:cs="Arial"/>
          <w:sz w:val="24"/>
          <w:szCs w:val="24"/>
        </w:rPr>
      </w:pPr>
      <w:r w:rsidRPr="00342862">
        <w:rPr>
          <w:rFonts w:ascii="Garamond" w:eastAsia="MS Mincho" w:hAnsi="Garamond" w:cs="Arial"/>
          <w:sz w:val="24"/>
          <w:szCs w:val="24"/>
        </w:rPr>
        <w:t>And there is a capital gain on the building and land together of $269,806</w:t>
      </w:r>
      <w:r w:rsidR="003E1F43">
        <w:rPr>
          <w:rFonts w:ascii="Garamond" w:eastAsia="MS Mincho" w:hAnsi="Garamond" w:cs="Arial"/>
          <w:sz w:val="24"/>
          <w:szCs w:val="24"/>
        </w:rPr>
        <w:t xml:space="preserve"> </w:t>
      </w:r>
      <w:r w:rsidR="003A757B" w:rsidRPr="00342862">
        <w:rPr>
          <w:rFonts w:ascii="Garamond" w:eastAsia="MS Mincho" w:hAnsi="Garamond" w:cs="Arial"/>
          <w:sz w:val="24"/>
          <w:szCs w:val="24"/>
        </w:rPr>
        <w:t>–</w:t>
      </w:r>
      <w:r w:rsidR="003E1F43">
        <w:rPr>
          <w:rFonts w:ascii="Garamond" w:eastAsia="MS Mincho" w:hAnsi="Garamond" w:cs="Arial"/>
          <w:sz w:val="24"/>
          <w:szCs w:val="24"/>
        </w:rPr>
        <w:t xml:space="preserve"> </w:t>
      </w:r>
      <w:r w:rsidRPr="00342862">
        <w:rPr>
          <w:rFonts w:ascii="Garamond" w:eastAsia="MS Mincho" w:hAnsi="Garamond" w:cs="Arial"/>
          <w:sz w:val="24"/>
          <w:szCs w:val="24"/>
        </w:rPr>
        <w:t>150,000</w:t>
      </w:r>
      <w:r w:rsidR="003E1F43">
        <w:rPr>
          <w:rFonts w:ascii="Garamond" w:eastAsia="MS Mincho" w:hAnsi="Garamond" w:cs="Arial"/>
          <w:sz w:val="24"/>
          <w:szCs w:val="24"/>
        </w:rPr>
        <w:t xml:space="preserve"> </w:t>
      </w:r>
      <w:r w:rsidR="0070315B" w:rsidRPr="00342862">
        <w:rPr>
          <w:rFonts w:ascii="Garamond" w:eastAsia="MS Mincho" w:hAnsi="Garamond" w:cs="Arial"/>
          <w:sz w:val="24"/>
          <w:szCs w:val="24"/>
        </w:rPr>
        <w:t>=</w:t>
      </w:r>
      <w:r w:rsidR="003E1F43">
        <w:rPr>
          <w:rFonts w:ascii="Garamond" w:eastAsia="MS Mincho" w:hAnsi="Garamond" w:cs="Arial"/>
          <w:sz w:val="24"/>
          <w:szCs w:val="24"/>
        </w:rPr>
        <w:t xml:space="preserve"> </w:t>
      </w:r>
      <w:r w:rsidR="0070315B" w:rsidRPr="00342862">
        <w:rPr>
          <w:rFonts w:ascii="Garamond" w:eastAsia="MS Mincho" w:hAnsi="Garamond" w:cs="Arial"/>
          <w:sz w:val="24"/>
          <w:szCs w:val="24"/>
        </w:rPr>
        <w:t>$119,806, which is taxed at 17% for a tax of $20,367</w:t>
      </w:r>
    </w:p>
    <w:p w14:paraId="30ACBFD3" w14:textId="77777777" w:rsidR="00D370A6" w:rsidRPr="00342862" w:rsidRDefault="00D370A6" w:rsidP="003A757B">
      <w:pPr>
        <w:pStyle w:val="PlainText"/>
        <w:contextualSpacing/>
        <w:rPr>
          <w:rFonts w:ascii="Garamond" w:eastAsia="MS Mincho" w:hAnsi="Garamond" w:cs="Arial"/>
          <w:sz w:val="24"/>
          <w:szCs w:val="24"/>
        </w:rPr>
      </w:pPr>
    </w:p>
    <w:p w14:paraId="003976AB" w14:textId="77777777" w:rsidR="00DA4D38" w:rsidRDefault="00DA4D38" w:rsidP="003A757B">
      <w:pPr>
        <w:pStyle w:val="PlainText"/>
        <w:contextualSpacing/>
        <w:rPr>
          <w:rFonts w:ascii="Garamond" w:eastAsia="MS Mincho" w:hAnsi="Garamond" w:cs="Arial"/>
          <w:sz w:val="24"/>
          <w:szCs w:val="24"/>
        </w:rPr>
      </w:pPr>
    </w:p>
    <w:tbl>
      <w:tblPr>
        <w:tblW w:w="4845" w:type="pct"/>
        <w:jc w:val="center"/>
        <w:tblInd w:w="-3490" w:type="dxa"/>
        <w:tblLayout w:type="fixed"/>
        <w:tblLook w:val="04A0" w:firstRow="1" w:lastRow="0" w:firstColumn="1" w:lastColumn="0" w:noHBand="0" w:noVBand="1"/>
      </w:tblPr>
      <w:tblGrid>
        <w:gridCol w:w="770"/>
        <w:gridCol w:w="1260"/>
        <w:gridCol w:w="1350"/>
        <w:gridCol w:w="1170"/>
        <w:gridCol w:w="1620"/>
        <w:gridCol w:w="1620"/>
        <w:gridCol w:w="1489"/>
      </w:tblGrid>
      <w:tr w:rsidR="003E1F43" w:rsidRPr="00342862" w14:paraId="4216FBEF" w14:textId="77777777" w:rsidTr="003E1F43">
        <w:trPr>
          <w:trHeight w:val="300"/>
          <w:jc w:val="center"/>
        </w:trPr>
        <w:tc>
          <w:tcPr>
            <w:tcW w:w="770" w:type="dxa"/>
            <w:tcBorders>
              <w:top w:val="nil"/>
              <w:left w:val="nil"/>
              <w:bottom w:val="single" w:sz="12" w:space="0" w:color="FFFFFF"/>
              <w:right w:val="single" w:sz="4" w:space="0" w:color="FFFFFF"/>
            </w:tcBorders>
            <w:shd w:val="clear" w:color="4F81BD" w:fill="4F81BD"/>
            <w:vAlign w:val="center"/>
          </w:tcPr>
          <w:p w14:paraId="0F3E7FB1" w14:textId="77777777" w:rsidR="003E1F43" w:rsidRPr="006F7583" w:rsidRDefault="003E1F43" w:rsidP="008841F2">
            <w:pPr>
              <w:contextualSpacing/>
              <w:rPr>
                <w:rFonts w:ascii="Garamond" w:eastAsia="MS Mincho" w:hAnsi="Garamond" w:cs="Arial"/>
                <w:b/>
                <w:color w:val="FFFFFF" w:themeColor="background1"/>
                <w:sz w:val="24"/>
              </w:rPr>
            </w:pPr>
            <w:r w:rsidRPr="00342862">
              <w:rPr>
                <w:rFonts w:ascii="Garamond" w:hAnsi="Garamond"/>
                <w:b/>
                <w:bCs/>
                <w:color w:val="FFFFFF"/>
                <w:sz w:val="24"/>
              </w:rPr>
              <w:t>Year</w:t>
            </w:r>
          </w:p>
        </w:tc>
        <w:tc>
          <w:tcPr>
            <w:tcW w:w="1260" w:type="dxa"/>
            <w:tcBorders>
              <w:top w:val="nil"/>
              <w:left w:val="single" w:sz="4" w:space="0" w:color="FFFFFF"/>
              <w:bottom w:val="single" w:sz="12" w:space="0" w:color="FFFFFF"/>
              <w:right w:val="single" w:sz="4" w:space="0" w:color="FFFFFF"/>
            </w:tcBorders>
            <w:shd w:val="clear" w:color="4F81BD" w:fill="4F81BD"/>
            <w:vAlign w:val="center"/>
          </w:tcPr>
          <w:p w14:paraId="6BB56AC9" w14:textId="77777777" w:rsidR="003E1F43" w:rsidRPr="006F7583" w:rsidRDefault="003E1F43" w:rsidP="008841F2">
            <w:pPr>
              <w:contextualSpacing/>
              <w:rPr>
                <w:rFonts w:ascii="Garamond" w:eastAsia="MS Mincho" w:hAnsi="Garamond" w:cs="Arial"/>
                <w:b/>
                <w:color w:val="FFFFFF" w:themeColor="background1"/>
                <w:sz w:val="24"/>
              </w:rPr>
            </w:pPr>
            <w:r w:rsidRPr="00342862">
              <w:rPr>
                <w:rFonts w:ascii="Garamond" w:hAnsi="Garamond"/>
                <w:b/>
                <w:bCs/>
                <w:color w:val="FFFFFF"/>
                <w:sz w:val="24"/>
              </w:rPr>
              <w:t>BTCF</w:t>
            </w:r>
          </w:p>
        </w:tc>
        <w:tc>
          <w:tcPr>
            <w:tcW w:w="1350" w:type="dxa"/>
            <w:tcBorders>
              <w:top w:val="nil"/>
              <w:left w:val="single" w:sz="4" w:space="0" w:color="FFFFFF"/>
              <w:bottom w:val="single" w:sz="12" w:space="0" w:color="FFFFFF"/>
              <w:right w:val="single" w:sz="4" w:space="0" w:color="FFFFFF"/>
            </w:tcBorders>
            <w:shd w:val="clear" w:color="4F81BD" w:fill="4F81BD"/>
            <w:vAlign w:val="center"/>
          </w:tcPr>
          <w:p w14:paraId="29CE97C8" w14:textId="77777777" w:rsidR="003E1F43" w:rsidRPr="006F7583" w:rsidRDefault="003E1F43" w:rsidP="008841F2">
            <w:pPr>
              <w:contextualSpacing/>
              <w:rPr>
                <w:rFonts w:ascii="Garamond" w:eastAsia="MS Mincho" w:hAnsi="Garamond" w:cs="Arial"/>
                <w:b/>
                <w:color w:val="FFFFFF" w:themeColor="background1"/>
                <w:sz w:val="24"/>
              </w:rPr>
            </w:pPr>
            <w:proofErr w:type="gramStart"/>
            <w:r w:rsidRPr="00342862">
              <w:rPr>
                <w:rFonts w:ascii="Garamond" w:hAnsi="Garamond"/>
                <w:b/>
                <w:bCs/>
                <w:color w:val="FFFFFF"/>
                <w:sz w:val="24"/>
              </w:rPr>
              <w:t>CCA(</w:t>
            </w:r>
            <w:proofErr w:type="gramEnd"/>
            <w:r w:rsidRPr="00342862">
              <w:rPr>
                <w:rFonts w:ascii="Garamond" w:hAnsi="Garamond"/>
                <w:b/>
                <w:bCs/>
                <w:color w:val="FFFFFF"/>
                <w:sz w:val="24"/>
              </w:rPr>
              <w:t>4%)</w:t>
            </w:r>
          </w:p>
        </w:tc>
        <w:tc>
          <w:tcPr>
            <w:tcW w:w="1170" w:type="dxa"/>
            <w:tcBorders>
              <w:top w:val="nil"/>
              <w:left w:val="single" w:sz="4" w:space="0" w:color="FFFFFF"/>
              <w:bottom w:val="single" w:sz="12" w:space="0" w:color="FFFFFF"/>
              <w:right w:val="single" w:sz="4" w:space="0" w:color="FFFFFF"/>
            </w:tcBorders>
            <w:shd w:val="clear" w:color="4F81BD" w:fill="4F81BD"/>
            <w:vAlign w:val="center"/>
          </w:tcPr>
          <w:p w14:paraId="75A1A9BF" w14:textId="77777777" w:rsidR="003E1F43" w:rsidRPr="006F7583" w:rsidRDefault="003E1F43" w:rsidP="008841F2">
            <w:pPr>
              <w:contextualSpacing/>
              <w:rPr>
                <w:rFonts w:ascii="Garamond" w:eastAsia="MS Mincho" w:hAnsi="Garamond" w:cs="Arial"/>
                <w:b/>
                <w:color w:val="FFFFFF" w:themeColor="background1"/>
                <w:sz w:val="24"/>
              </w:rPr>
            </w:pPr>
            <w:r w:rsidRPr="00342862">
              <w:rPr>
                <w:rFonts w:ascii="Garamond" w:hAnsi="Garamond"/>
                <w:b/>
                <w:bCs/>
                <w:color w:val="FFFFFF"/>
                <w:sz w:val="24"/>
              </w:rPr>
              <w:t>TI</w:t>
            </w:r>
          </w:p>
        </w:tc>
        <w:tc>
          <w:tcPr>
            <w:tcW w:w="1620" w:type="dxa"/>
            <w:tcBorders>
              <w:top w:val="nil"/>
              <w:left w:val="single" w:sz="4" w:space="0" w:color="FFFFFF"/>
              <w:bottom w:val="single" w:sz="12" w:space="0" w:color="FFFFFF"/>
              <w:right w:val="single" w:sz="4" w:space="0" w:color="FFFFFF"/>
            </w:tcBorders>
            <w:shd w:val="clear" w:color="4F81BD" w:fill="4F81BD"/>
            <w:vAlign w:val="center"/>
          </w:tcPr>
          <w:p w14:paraId="55F9F946" w14:textId="77777777" w:rsidR="003E1F43" w:rsidRPr="006F7583" w:rsidRDefault="003E1F43" w:rsidP="008841F2">
            <w:pPr>
              <w:contextualSpacing/>
              <w:rPr>
                <w:rFonts w:ascii="Garamond" w:eastAsia="MS Mincho" w:hAnsi="Garamond" w:cs="Arial"/>
                <w:b/>
                <w:color w:val="FFFFFF" w:themeColor="background1"/>
                <w:sz w:val="24"/>
              </w:rPr>
            </w:pPr>
            <w:r>
              <w:rPr>
                <w:rFonts w:ascii="Garamond" w:hAnsi="Garamond"/>
                <w:b/>
                <w:bCs/>
                <w:color w:val="FFFFFF"/>
                <w:sz w:val="24"/>
              </w:rPr>
              <w:t>35% Tax</w:t>
            </w:r>
          </w:p>
        </w:tc>
        <w:tc>
          <w:tcPr>
            <w:tcW w:w="1620" w:type="dxa"/>
            <w:tcBorders>
              <w:top w:val="nil"/>
              <w:left w:val="single" w:sz="4" w:space="0" w:color="FFFFFF"/>
              <w:bottom w:val="single" w:sz="12" w:space="0" w:color="FFFFFF"/>
              <w:right w:val="single" w:sz="4" w:space="0" w:color="FFFFFF"/>
            </w:tcBorders>
            <w:shd w:val="clear" w:color="4F81BD" w:fill="4F81BD"/>
            <w:vAlign w:val="center"/>
          </w:tcPr>
          <w:p w14:paraId="71DCDA0E" w14:textId="77777777" w:rsidR="003E1F43" w:rsidRPr="006F7583" w:rsidRDefault="003E1F43" w:rsidP="008841F2">
            <w:pPr>
              <w:contextualSpacing/>
              <w:rPr>
                <w:rFonts w:ascii="Garamond" w:eastAsia="MS Mincho" w:hAnsi="Garamond" w:cs="Arial"/>
                <w:b/>
                <w:color w:val="FFFFFF" w:themeColor="background1"/>
                <w:sz w:val="24"/>
              </w:rPr>
            </w:pPr>
            <w:r w:rsidRPr="00342862">
              <w:rPr>
                <w:rFonts w:ascii="Garamond" w:hAnsi="Garamond"/>
                <w:b/>
                <w:bCs/>
                <w:color w:val="FFFFFF"/>
                <w:sz w:val="24"/>
              </w:rPr>
              <w:t>ATCF(Real)</w:t>
            </w:r>
          </w:p>
        </w:tc>
        <w:tc>
          <w:tcPr>
            <w:tcW w:w="1489" w:type="dxa"/>
            <w:tcBorders>
              <w:top w:val="nil"/>
              <w:left w:val="single" w:sz="4" w:space="0" w:color="FFFFFF"/>
              <w:bottom w:val="single" w:sz="12" w:space="0" w:color="FFFFFF"/>
              <w:right w:val="single" w:sz="4" w:space="0" w:color="FFFFFF"/>
            </w:tcBorders>
            <w:shd w:val="clear" w:color="4F81BD" w:fill="4F81BD"/>
            <w:vAlign w:val="center"/>
          </w:tcPr>
          <w:p w14:paraId="40A62CF1" w14:textId="1F01E14F" w:rsidR="003E1F43" w:rsidRPr="006F7583" w:rsidRDefault="003E1F43" w:rsidP="003E1F43">
            <w:pPr>
              <w:contextualSpacing/>
              <w:rPr>
                <w:rFonts w:ascii="Garamond" w:eastAsia="MS Mincho" w:hAnsi="Garamond" w:cs="Arial"/>
                <w:b/>
                <w:color w:val="FFFFFF" w:themeColor="background1"/>
                <w:sz w:val="24"/>
              </w:rPr>
            </w:pPr>
            <w:r w:rsidRPr="00342862">
              <w:rPr>
                <w:rFonts w:ascii="Garamond" w:hAnsi="Garamond"/>
                <w:b/>
                <w:bCs/>
                <w:color w:val="FFFFFF"/>
                <w:sz w:val="24"/>
              </w:rPr>
              <w:t xml:space="preserve">PW at </w:t>
            </w:r>
            <w:r>
              <w:rPr>
                <w:rFonts w:ascii="Garamond" w:hAnsi="Garamond"/>
                <w:b/>
                <w:bCs/>
                <w:color w:val="FFFFFF"/>
                <w:sz w:val="24"/>
              </w:rPr>
              <w:t>16.2</w:t>
            </w:r>
            <w:r w:rsidRPr="00342862">
              <w:rPr>
                <w:rFonts w:ascii="Garamond" w:hAnsi="Garamond"/>
                <w:b/>
                <w:bCs/>
                <w:color w:val="FFFFFF"/>
                <w:sz w:val="24"/>
              </w:rPr>
              <w:t>%</w:t>
            </w:r>
          </w:p>
        </w:tc>
      </w:tr>
      <w:tr w:rsidR="003E1F43" w:rsidRPr="00342862" w14:paraId="6EFB6B23" w14:textId="77777777" w:rsidTr="008841F2">
        <w:trPr>
          <w:trHeight w:val="300"/>
          <w:jc w:val="center"/>
        </w:trPr>
        <w:tc>
          <w:tcPr>
            <w:tcW w:w="770" w:type="dxa"/>
            <w:tcBorders>
              <w:top w:val="single" w:sz="4" w:space="0" w:color="FFFFFF"/>
              <w:left w:val="nil"/>
              <w:bottom w:val="single" w:sz="4" w:space="0" w:color="FFFFFF"/>
              <w:right w:val="single" w:sz="4" w:space="0" w:color="FFFFFF"/>
            </w:tcBorders>
            <w:shd w:val="clear" w:color="B8CCE4" w:fill="B8CCE4"/>
            <w:vAlign w:val="center"/>
          </w:tcPr>
          <w:p w14:paraId="06CBC643" w14:textId="70FA8AD4"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0</w:t>
            </w:r>
          </w:p>
        </w:tc>
        <w:tc>
          <w:tcPr>
            <w:tcW w:w="126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281A1ED" w14:textId="3EC82834"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–$150,000</w:t>
            </w:r>
          </w:p>
        </w:tc>
        <w:tc>
          <w:tcPr>
            <w:tcW w:w="1350" w:type="dxa"/>
            <w:tcBorders>
              <w:top w:val="single" w:sz="4" w:space="0" w:color="FFFFFF"/>
              <w:left w:val="single" w:sz="4" w:space="0" w:color="FFFFFF"/>
              <w:bottom w:val="single" w:sz="4" w:space="0" w:color="FFFFFF"/>
              <w:right w:val="single" w:sz="4" w:space="0" w:color="FFFFFF"/>
            </w:tcBorders>
            <w:shd w:val="clear" w:color="B8CCE4" w:fill="B8CCE4"/>
          </w:tcPr>
          <w:p w14:paraId="522DD3AB" w14:textId="5E1F81A9" w:rsidR="003E1F43" w:rsidRPr="006F7583" w:rsidRDefault="003E1F43" w:rsidP="008841F2">
            <w:pPr>
              <w:pStyle w:val="PlainText"/>
              <w:contextualSpacing/>
              <w:rPr>
                <w:rFonts w:ascii="Garamond" w:eastAsia="MS Mincho" w:hAnsi="Garamond" w:cs="Arial"/>
                <w:sz w:val="24"/>
                <w:szCs w:val="24"/>
              </w:rPr>
            </w:pPr>
            <w:r w:rsidRPr="00BE458F">
              <w:rPr>
                <w:rFonts w:ascii="Garamond" w:eastAsia="MS Mincho" w:hAnsi="Garamond" w:cs="Arial"/>
                <w:sz w:val="24"/>
                <w:szCs w:val="24"/>
              </w:rPr>
              <w:t>——</w:t>
            </w:r>
          </w:p>
        </w:tc>
        <w:tc>
          <w:tcPr>
            <w:tcW w:w="1170" w:type="dxa"/>
            <w:tcBorders>
              <w:top w:val="single" w:sz="4" w:space="0" w:color="FFFFFF"/>
              <w:left w:val="single" w:sz="4" w:space="0" w:color="FFFFFF"/>
              <w:bottom w:val="single" w:sz="4" w:space="0" w:color="FFFFFF"/>
              <w:right w:val="single" w:sz="4" w:space="0" w:color="FFFFFF"/>
            </w:tcBorders>
            <w:shd w:val="clear" w:color="B8CCE4" w:fill="B8CCE4"/>
          </w:tcPr>
          <w:p w14:paraId="431E2767" w14:textId="79BE1C23" w:rsidR="003E1F43" w:rsidRPr="00342862" w:rsidRDefault="003E1F43" w:rsidP="008841F2">
            <w:pPr>
              <w:pStyle w:val="PlainText"/>
              <w:contextualSpacing/>
              <w:rPr>
                <w:rFonts w:ascii="Garamond" w:eastAsia="MS Mincho" w:hAnsi="Garamond" w:cs="Arial"/>
                <w:sz w:val="24"/>
                <w:szCs w:val="24"/>
              </w:rPr>
            </w:pPr>
            <w:r w:rsidRPr="00BE458F">
              <w:rPr>
                <w:rFonts w:ascii="Garamond" w:eastAsia="MS Mincho" w:hAnsi="Garamond" w:cs="Arial"/>
                <w:sz w:val="24"/>
                <w:szCs w:val="24"/>
              </w:rPr>
              <w:t>——</w:t>
            </w:r>
          </w:p>
        </w:tc>
        <w:tc>
          <w:tcPr>
            <w:tcW w:w="1620" w:type="dxa"/>
            <w:tcBorders>
              <w:top w:val="single" w:sz="4" w:space="0" w:color="FFFFFF"/>
              <w:left w:val="single" w:sz="4" w:space="0" w:color="FFFFFF"/>
              <w:bottom w:val="single" w:sz="4" w:space="0" w:color="FFFFFF"/>
              <w:right w:val="single" w:sz="4" w:space="0" w:color="FFFFFF"/>
            </w:tcBorders>
            <w:shd w:val="clear" w:color="B8CCE4" w:fill="B8CCE4"/>
          </w:tcPr>
          <w:p w14:paraId="76DA83EA" w14:textId="0D4A7290" w:rsidR="003E1F43" w:rsidRPr="00342862" w:rsidRDefault="003E1F43" w:rsidP="008841F2">
            <w:pPr>
              <w:pStyle w:val="PlainText"/>
              <w:contextualSpacing/>
              <w:rPr>
                <w:rFonts w:ascii="Garamond" w:eastAsia="MS Mincho" w:hAnsi="Garamond" w:cs="Arial"/>
                <w:sz w:val="24"/>
                <w:szCs w:val="24"/>
              </w:rPr>
            </w:pPr>
            <w:r w:rsidRPr="00BE458F">
              <w:rPr>
                <w:rFonts w:ascii="Garamond" w:eastAsia="MS Mincho" w:hAnsi="Garamond" w:cs="Arial"/>
                <w:sz w:val="24"/>
                <w:szCs w:val="24"/>
              </w:rPr>
              <w:t>——</w:t>
            </w:r>
          </w:p>
        </w:tc>
        <w:tc>
          <w:tcPr>
            <w:tcW w:w="1620" w:type="dxa"/>
            <w:tcBorders>
              <w:top w:val="single" w:sz="4" w:space="0" w:color="FFFFFF"/>
              <w:left w:val="single" w:sz="4" w:space="0" w:color="FFFFFF"/>
              <w:bottom w:val="single" w:sz="4" w:space="0" w:color="FFFFFF"/>
              <w:right w:val="single" w:sz="4" w:space="0" w:color="FFFFFF"/>
            </w:tcBorders>
            <w:shd w:val="clear" w:color="B8CCE4" w:fill="B8CCE4"/>
          </w:tcPr>
          <w:p w14:paraId="38039E9F" w14:textId="7C19BDEC" w:rsidR="003E1F43" w:rsidRPr="006F7583" w:rsidRDefault="003E1F43" w:rsidP="008841F2">
            <w:pPr>
              <w:pStyle w:val="PlainText"/>
              <w:contextualSpacing/>
              <w:rPr>
                <w:rFonts w:ascii="Garamond" w:eastAsia="MS Mincho" w:hAnsi="Garamond" w:cs="Arial"/>
                <w:sz w:val="24"/>
                <w:szCs w:val="24"/>
              </w:rPr>
            </w:pPr>
            <w:r w:rsidRPr="00BE458F">
              <w:rPr>
                <w:rFonts w:ascii="Garamond" w:eastAsia="MS Mincho" w:hAnsi="Garamond" w:cs="Arial"/>
                <w:sz w:val="24"/>
                <w:szCs w:val="24"/>
              </w:rPr>
              <w:t>——</w:t>
            </w:r>
          </w:p>
        </w:tc>
        <w:tc>
          <w:tcPr>
            <w:tcW w:w="1489"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7DE901EA" w14:textId="68069241"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–$150,000</w:t>
            </w:r>
          </w:p>
        </w:tc>
      </w:tr>
      <w:tr w:rsidR="003E1F43" w:rsidRPr="00342862" w14:paraId="4E2296D4" w14:textId="77777777" w:rsidTr="003E1F43">
        <w:trPr>
          <w:trHeight w:val="300"/>
          <w:jc w:val="center"/>
        </w:trPr>
        <w:tc>
          <w:tcPr>
            <w:tcW w:w="770" w:type="dxa"/>
            <w:tcBorders>
              <w:top w:val="single" w:sz="4" w:space="0" w:color="FFFFFF"/>
              <w:left w:val="nil"/>
              <w:bottom w:val="single" w:sz="4" w:space="0" w:color="FFFFFF"/>
              <w:right w:val="single" w:sz="4" w:space="0" w:color="FFFFFF"/>
            </w:tcBorders>
            <w:shd w:val="clear" w:color="DCE6F1" w:fill="DCE6F1"/>
            <w:vAlign w:val="center"/>
          </w:tcPr>
          <w:p w14:paraId="3E4A0498" w14:textId="4441F332"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w:t>
            </w:r>
          </w:p>
        </w:tc>
        <w:tc>
          <w:tcPr>
            <w:tcW w:w="126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89EFDD5" w14:textId="0DEBC14D"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$12,000</w:t>
            </w:r>
          </w:p>
        </w:tc>
        <w:tc>
          <w:tcPr>
            <w:tcW w:w="135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67C9A36" w14:textId="0A1576F9"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$2,070</w:t>
            </w:r>
          </w:p>
        </w:tc>
        <w:tc>
          <w:tcPr>
            <w:tcW w:w="117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534EE8C" w14:textId="37DEE750"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$9,930</w:t>
            </w:r>
          </w:p>
        </w:tc>
        <w:tc>
          <w:tcPr>
            <w:tcW w:w="16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AB03E09" w14:textId="69F7D30E"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$3,476</w:t>
            </w:r>
          </w:p>
        </w:tc>
        <w:tc>
          <w:tcPr>
            <w:tcW w:w="16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648BC8E" w14:textId="40F6D2F9"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$8,525</w:t>
            </w:r>
          </w:p>
        </w:tc>
        <w:tc>
          <w:tcPr>
            <w:tcW w:w="148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F7672E6" w14:textId="58AA0A89"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$7,336</w:t>
            </w:r>
          </w:p>
        </w:tc>
      </w:tr>
      <w:tr w:rsidR="003E1F43" w:rsidRPr="00342862" w14:paraId="5006C99A" w14:textId="77777777" w:rsidTr="003E1F43">
        <w:trPr>
          <w:trHeight w:val="300"/>
          <w:jc w:val="center"/>
        </w:trPr>
        <w:tc>
          <w:tcPr>
            <w:tcW w:w="770" w:type="dxa"/>
            <w:tcBorders>
              <w:top w:val="single" w:sz="4" w:space="0" w:color="FFFFFF"/>
              <w:left w:val="nil"/>
              <w:bottom w:val="single" w:sz="4" w:space="0" w:color="FFFFFF"/>
              <w:right w:val="single" w:sz="4" w:space="0" w:color="FFFFFF"/>
            </w:tcBorders>
            <w:shd w:val="clear" w:color="auto" w:fill="B8CCE4"/>
            <w:vAlign w:val="center"/>
          </w:tcPr>
          <w:p w14:paraId="2001227A" w14:textId="0BD29834"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2</w:t>
            </w:r>
          </w:p>
        </w:tc>
        <w:tc>
          <w:tcPr>
            <w:tcW w:w="126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6946587" w14:textId="27C93AB3"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$13,440</w:t>
            </w:r>
          </w:p>
        </w:tc>
        <w:tc>
          <w:tcPr>
            <w:tcW w:w="135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607E99F" w14:textId="6D802CDF"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$4,057</w:t>
            </w:r>
          </w:p>
        </w:tc>
        <w:tc>
          <w:tcPr>
            <w:tcW w:w="117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89A6315" w14:textId="4B714C0E"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$9,383</w:t>
            </w:r>
          </w:p>
        </w:tc>
        <w:tc>
          <w:tcPr>
            <w:tcW w:w="16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5D8132B" w14:textId="3FD9A665"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$3,284</w:t>
            </w:r>
          </w:p>
        </w:tc>
        <w:tc>
          <w:tcPr>
            <w:tcW w:w="16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D6419BC" w14:textId="46D1B8D4"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$10,156</w:t>
            </w:r>
          </w:p>
        </w:tc>
        <w:tc>
          <w:tcPr>
            <w:tcW w:w="148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43C1537" w14:textId="51F0DA60"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$7,522</w:t>
            </w:r>
          </w:p>
        </w:tc>
      </w:tr>
      <w:tr w:rsidR="003E1F43" w:rsidRPr="00342862" w14:paraId="6E814335" w14:textId="77777777" w:rsidTr="003E1F43">
        <w:trPr>
          <w:trHeight w:val="300"/>
          <w:jc w:val="center"/>
        </w:trPr>
        <w:tc>
          <w:tcPr>
            <w:tcW w:w="770" w:type="dxa"/>
            <w:tcBorders>
              <w:top w:val="single" w:sz="4" w:space="0" w:color="FFFFFF"/>
              <w:left w:val="nil"/>
              <w:bottom w:val="single" w:sz="4" w:space="0" w:color="FFFFFF"/>
              <w:right w:val="single" w:sz="4" w:space="0" w:color="FFFFFF"/>
            </w:tcBorders>
            <w:shd w:val="clear" w:color="DCE6F1" w:fill="DCE6F1"/>
            <w:vAlign w:val="center"/>
          </w:tcPr>
          <w:p w14:paraId="2F7104FE" w14:textId="4DB7207F"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3</w:t>
            </w:r>
          </w:p>
        </w:tc>
        <w:tc>
          <w:tcPr>
            <w:tcW w:w="126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DD95B45" w14:textId="46A0FBFF"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$15,053</w:t>
            </w:r>
          </w:p>
        </w:tc>
        <w:tc>
          <w:tcPr>
            <w:tcW w:w="135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68F151F" w14:textId="21E89234"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$3,895</w:t>
            </w:r>
          </w:p>
        </w:tc>
        <w:tc>
          <w:tcPr>
            <w:tcW w:w="117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A2A22CD" w14:textId="412067BB"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$11,158</w:t>
            </w:r>
          </w:p>
        </w:tc>
        <w:tc>
          <w:tcPr>
            <w:tcW w:w="16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D85D276" w14:textId="6FCD744B"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$3,905</w:t>
            </w:r>
          </w:p>
        </w:tc>
        <w:tc>
          <w:tcPr>
            <w:tcW w:w="16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1E7D75B" w14:textId="0A31411A"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$11,148</w:t>
            </w:r>
          </w:p>
        </w:tc>
        <w:tc>
          <w:tcPr>
            <w:tcW w:w="148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63D7369" w14:textId="46532F2B"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$7,105</w:t>
            </w:r>
          </w:p>
        </w:tc>
      </w:tr>
      <w:tr w:rsidR="003E1F43" w:rsidRPr="00342862" w14:paraId="75E976E8" w14:textId="77777777" w:rsidTr="003E1F43">
        <w:trPr>
          <w:trHeight w:val="300"/>
          <w:jc w:val="center"/>
        </w:trPr>
        <w:tc>
          <w:tcPr>
            <w:tcW w:w="770" w:type="dxa"/>
            <w:tcBorders>
              <w:top w:val="single" w:sz="4" w:space="0" w:color="FFFFFF"/>
              <w:left w:val="nil"/>
              <w:bottom w:val="single" w:sz="4" w:space="0" w:color="FFFFFF"/>
              <w:right w:val="single" w:sz="4" w:space="0" w:color="FFFFFF"/>
            </w:tcBorders>
            <w:shd w:val="clear" w:color="auto" w:fill="B8CCE4"/>
            <w:vAlign w:val="center"/>
          </w:tcPr>
          <w:p w14:paraId="6FFC44B5" w14:textId="02762D53"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4</w:t>
            </w:r>
          </w:p>
        </w:tc>
        <w:tc>
          <w:tcPr>
            <w:tcW w:w="126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BE4C8B8" w14:textId="6FB769D1"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$16,859</w:t>
            </w:r>
          </w:p>
        </w:tc>
        <w:tc>
          <w:tcPr>
            <w:tcW w:w="135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2F50326" w14:textId="02A08881"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$3,739</w:t>
            </w:r>
          </w:p>
        </w:tc>
        <w:tc>
          <w:tcPr>
            <w:tcW w:w="117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C86AD83" w14:textId="408E0BBE"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$13,120</w:t>
            </w:r>
          </w:p>
        </w:tc>
        <w:tc>
          <w:tcPr>
            <w:tcW w:w="16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5BB32DC" w14:textId="5B6D3AB3"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$4,592</w:t>
            </w:r>
          </w:p>
        </w:tc>
        <w:tc>
          <w:tcPr>
            <w:tcW w:w="16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99B0B93" w14:textId="12B36E49"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$12,267</w:t>
            </w:r>
          </w:p>
        </w:tc>
        <w:tc>
          <w:tcPr>
            <w:tcW w:w="148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C17BE39" w14:textId="2C9CEE1F"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$6,729</w:t>
            </w:r>
          </w:p>
        </w:tc>
      </w:tr>
      <w:tr w:rsidR="003E1F43" w:rsidRPr="00342862" w14:paraId="1D730C8B" w14:textId="77777777" w:rsidTr="003E1F43">
        <w:trPr>
          <w:trHeight w:val="300"/>
          <w:jc w:val="center"/>
        </w:trPr>
        <w:tc>
          <w:tcPr>
            <w:tcW w:w="770" w:type="dxa"/>
            <w:tcBorders>
              <w:top w:val="single" w:sz="4" w:space="0" w:color="FFFFFF"/>
              <w:left w:val="nil"/>
              <w:bottom w:val="single" w:sz="4" w:space="0" w:color="FFFFFF"/>
              <w:right w:val="single" w:sz="4" w:space="0" w:color="FFFFFF"/>
            </w:tcBorders>
            <w:shd w:val="clear" w:color="auto" w:fill="DCE6F1"/>
            <w:vAlign w:val="center"/>
          </w:tcPr>
          <w:p w14:paraId="18839932" w14:textId="7DEDBB38"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5</w:t>
            </w:r>
          </w:p>
        </w:tc>
        <w:tc>
          <w:tcPr>
            <w:tcW w:w="126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B98D0D5" w14:textId="03F7D052"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$288,688</w:t>
            </w:r>
          </w:p>
        </w:tc>
        <w:tc>
          <w:tcPr>
            <w:tcW w:w="135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09041AA" w14:textId="6AF51A35"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$3,590</w:t>
            </w:r>
          </w:p>
        </w:tc>
        <w:tc>
          <w:tcPr>
            <w:tcW w:w="117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3933D8C5" w14:textId="6242EFC0"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$285,099</w:t>
            </w:r>
          </w:p>
        </w:tc>
        <w:tc>
          <w:tcPr>
            <w:tcW w:w="162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50FD862" w14:textId="0D80071E"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$31,792</w:t>
            </w:r>
          </w:p>
        </w:tc>
        <w:tc>
          <w:tcPr>
            <w:tcW w:w="162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BECEC3D" w14:textId="590BD44A"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$256,896</w:t>
            </w:r>
          </w:p>
        </w:tc>
        <w:tc>
          <w:tcPr>
            <w:tcW w:w="1489"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6B2FA252" w14:textId="566CDF28" w:rsidR="003E1F43" w:rsidRPr="006F7583" w:rsidRDefault="003E1F43" w:rsidP="008841F2">
            <w:pPr>
              <w:pStyle w:val="PlainText"/>
              <w:contextualSpacing/>
              <w:rPr>
                <w:rFonts w:ascii="Garamond" w:eastAsia="MS Mincho" w:hAnsi="Garamond" w:cs="Arial"/>
                <w:sz w:val="24"/>
                <w:szCs w:val="24"/>
              </w:rPr>
            </w:pPr>
            <w:r w:rsidRPr="00342862">
              <w:rPr>
                <w:rFonts w:ascii="Garamond" w:hAnsi="Garamond"/>
                <w:color w:val="000000"/>
                <w:sz w:val="24"/>
              </w:rPr>
              <w:t>$121,263</w:t>
            </w:r>
          </w:p>
        </w:tc>
      </w:tr>
    </w:tbl>
    <w:p w14:paraId="3D0A8045" w14:textId="77777777" w:rsidR="003E1F43" w:rsidRDefault="003E1F43" w:rsidP="003A757B">
      <w:pPr>
        <w:pStyle w:val="PlainText"/>
        <w:contextualSpacing/>
        <w:rPr>
          <w:rFonts w:ascii="Garamond" w:eastAsia="MS Mincho" w:hAnsi="Garamond" w:cs="Arial"/>
          <w:sz w:val="24"/>
          <w:szCs w:val="24"/>
        </w:rPr>
      </w:pPr>
    </w:p>
    <w:p w14:paraId="1042033E" w14:textId="6E47BFC4" w:rsidR="00F244AB" w:rsidRPr="00342862" w:rsidRDefault="00D370A6" w:rsidP="003E1F43">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0070315B" w:rsidRPr="00342862">
        <w:rPr>
          <w:rFonts w:ascii="Garamond" w:eastAsia="MS Mincho" w:hAnsi="Garamond" w:cs="Arial"/>
          <w:sz w:val="24"/>
          <w:szCs w:val="24"/>
        </w:rPr>
        <w:t xml:space="preserve">a) </w:t>
      </w:r>
      <w:r w:rsidR="003E1F43">
        <w:rPr>
          <w:rFonts w:ascii="Garamond" w:eastAsia="MS Mincho" w:hAnsi="Garamond" w:cs="Arial"/>
          <w:sz w:val="24"/>
          <w:szCs w:val="24"/>
        </w:rPr>
        <w:tab/>
      </w:r>
      <w:r w:rsidR="0070315B" w:rsidRPr="00342862">
        <w:rPr>
          <w:rFonts w:ascii="Garamond" w:eastAsia="MS Mincho" w:hAnsi="Garamond" w:cs="Arial"/>
          <w:sz w:val="24"/>
          <w:szCs w:val="24"/>
        </w:rPr>
        <w:t xml:space="preserve">These </w:t>
      </w:r>
      <w:proofErr w:type="spellStart"/>
      <w:r w:rsidR="0070315B" w:rsidRPr="00342862">
        <w:rPr>
          <w:rFonts w:ascii="Garamond" w:eastAsia="MS Mincho" w:hAnsi="Garamond" w:cs="Arial"/>
          <w:sz w:val="24"/>
          <w:szCs w:val="24"/>
        </w:rPr>
        <w:t>cashflows</w:t>
      </w:r>
      <w:proofErr w:type="spellEnd"/>
      <w:r w:rsidR="0070315B" w:rsidRPr="00342862">
        <w:rPr>
          <w:rFonts w:ascii="Garamond" w:eastAsia="MS Mincho" w:hAnsi="Garamond" w:cs="Arial"/>
          <w:sz w:val="24"/>
          <w:szCs w:val="24"/>
        </w:rPr>
        <w:t xml:space="preserve"> correspond to an after-tax rate of return, in actual dollars, of about 16.2%.</w:t>
      </w:r>
    </w:p>
    <w:p w14:paraId="6CBD8ACE" w14:textId="77777777" w:rsidR="0070315B" w:rsidRPr="00342862" w:rsidRDefault="0070315B" w:rsidP="003E1F43">
      <w:pPr>
        <w:pStyle w:val="PlainText"/>
        <w:ind w:left="360" w:hanging="360"/>
        <w:contextualSpacing/>
        <w:rPr>
          <w:rFonts w:ascii="Garamond" w:eastAsia="MS Mincho" w:hAnsi="Garamond" w:cs="Arial"/>
          <w:sz w:val="24"/>
          <w:szCs w:val="24"/>
        </w:rPr>
      </w:pPr>
    </w:p>
    <w:p w14:paraId="1962C4F7" w14:textId="5194B24C" w:rsidR="0070315B" w:rsidRPr="00342862" w:rsidRDefault="00D370A6" w:rsidP="003E1F43">
      <w:pPr>
        <w:pStyle w:val="PlainText"/>
        <w:ind w:left="360" w:hanging="360"/>
        <w:contextualSpacing/>
        <w:rPr>
          <w:rFonts w:ascii="Garamond" w:eastAsia="MS Mincho" w:hAnsi="Garamond" w:cs="Arial"/>
          <w:iCs/>
          <w:sz w:val="24"/>
          <w:szCs w:val="24"/>
        </w:rPr>
      </w:pPr>
      <w:r>
        <w:rPr>
          <w:rFonts w:ascii="Garamond" w:eastAsia="MS Mincho" w:hAnsi="Garamond" w:cs="Arial"/>
          <w:sz w:val="24"/>
          <w:szCs w:val="24"/>
        </w:rPr>
        <w:t>(</w:t>
      </w:r>
      <w:r w:rsidR="0070315B" w:rsidRPr="00342862">
        <w:rPr>
          <w:rFonts w:ascii="Garamond" w:eastAsia="MS Mincho" w:hAnsi="Garamond" w:cs="Arial"/>
          <w:sz w:val="24"/>
          <w:szCs w:val="24"/>
        </w:rPr>
        <w:t xml:space="preserve">b) </w:t>
      </w:r>
      <w:r w:rsidR="003E1F43">
        <w:rPr>
          <w:rFonts w:ascii="Garamond" w:eastAsia="MS Mincho" w:hAnsi="Garamond" w:cs="Arial"/>
          <w:sz w:val="24"/>
          <w:szCs w:val="24"/>
        </w:rPr>
        <w:tab/>
      </w:r>
      <w:r w:rsidR="0070315B" w:rsidRPr="00342862">
        <w:rPr>
          <w:rFonts w:ascii="Garamond" w:eastAsia="MS Mincho" w:hAnsi="Garamond" w:cs="Arial"/>
          <w:iCs/>
          <w:sz w:val="24"/>
          <w:szCs w:val="24"/>
        </w:rPr>
        <w:t>To find the real rate of return, we apply Equation 14-1.</w:t>
      </w:r>
    </w:p>
    <w:p w14:paraId="7D2B06ED" w14:textId="77777777" w:rsidR="0070315B" w:rsidRPr="00342862" w:rsidRDefault="0070315B" w:rsidP="003A757B">
      <w:pPr>
        <w:pStyle w:val="PlainText"/>
        <w:contextualSpacing/>
        <w:rPr>
          <w:rFonts w:ascii="Garamond" w:eastAsia="MS Mincho" w:hAnsi="Garamond" w:cs="Arial"/>
          <w:iCs/>
          <w:sz w:val="24"/>
          <w:szCs w:val="24"/>
        </w:rPr>
      </w:pPr>
    </w:p>
    <w:p w14:paraId="76B5B212" w14:textId="54606C73" w:rsidR="0070315B" w:rsidRPr="00342862" w:rsidRDefault="0070315B" w:rsidP="00DA4D38">
      <w:pPr>
        <w:pStyle w:val="PlainText"/>
        <w:tabs>
          <w:tab w:val="left" w:pos="360"/>
        </w:tabs>
        <w:ind w:left="360"/>
        <w:contextualSpacing/>
        <w:rPr>
          <w:rFonts w:ascii="Garamond" w:eastAsia="MS Mincho" w:hAnsi="Garamond" w:cs="Arial"/>
          <w:iCs/>
          <w:sz w:val="24"/>
          <w:szCs w:val="24"/>
        </w:rPr>
      </w:pPr>
      <w:r w:rsidRPr="00342862">
        <w:rPr>
          <w:rFonts w:ascii="Garamond" w:eastAsia="MS Mincho" w:hAnsi="Garamond" w:cs="Arial"/>
          <w:iCs/>
          <w:sz w:val="24"/>
          <w:szCs w:val="24"/>
        </w:rPr>
        <w:t xml:space="preserve">Let </w:t>
      </w:r>
      <w:proofErr w:type="spellStart"/>
      <w:r w:rsidRPr="003E1F43">
        <w:rPr>
          <w:rFonts w:ascii="Garamond" w:eastAsia="MS Mincho" w:hAnsi="Garamond" w:cs="Arial"/>
          <w:i/>
          <w:iCs/>
          <w:sz w:val="24"/>
          <w:szCs w:val="24"/>
        </w:rPr>
        <w:t>i</w:t>
      </w:r>
      <w:proofErr w:type="spellEnd"/>
      <w:r w:rsidRPr="003E1F43">
        <w:rPr>
          <w:rFonts w:ascii="Garamond" w:eastAsia="MS Mincho" w:hAnsi="Garamond" w:cs="Arial"/>
          <w:i/>
          <w:iCs/>
          <w:sz w:val="24"/>
          <w:szCs w:val="24"/>
        </w:rPr>
        <w:t>*</w:t>
      </w:r>
      <w:r w:rsidRPr="00342862">
        <w:rPr>
          <w:rFonts w:ascii="Garamond" w:eastAsia="MS Mincho" w:hAnsi="Garamond" w:cs="Arial"/>
          <w:iCs/>
          <w:sz w:val="24"/>
          <w:szCs w:val="24"/>
        </w:rPr>
        <w:t xml:space="preserve"> be the real rate of return.</w:t>
      </w:r>
    </w:p>
    <w:p w14:paraId="337D6609" w14:textId="77777777" w:rsidR="0070315B" w:rsidRPr="00342862" w:rsidRDefault="0070315B" w:rsidP="00DA4D38">
      <w:pPr>
        <w:pStyle w:val="PlainText"/>
        <w:tabs>
          <w:tab w:val="left" w:pos="360"/>
        </w:tabs>
        <w:ind w:left="360"/>
        <w:contextualSpacing/>
        <w:rPr>
          <w:rFonts w:ascii="Garamond" w:eastAsia="MS Mincho" w:hAnsi="Garamond" w:cs="Arial"/>
          <w:iCs/>
          <w:sz w:val="24"/>
          <w:szCs w:val="24"/>
        </w:rPr>
      </w:pPr>
    </w:p>
    <w:p w14:paraId="6CC026BB" w14:textId="4B1BB5FE" w:rsidR="0070315B" w:rsidRPr="00342862" w:rsidRDefault="0070315B" w:rsidP="00DA4D38">
      <w:pPr>
        <w:pStyle w:val="PlainText"/>
        <w:tabs>
          <w:tab w:val="left" w:pos="360"/>
        </w:tabs>
        <w:ind w:left="360"/>
        <w:contextualSpacing/>
        <w:rPr>
          <w:rFonts w:ascii="Garamond" w:eastAsia="MS Mincho" w:hAnsi="Garamond" w:cs="Arial"/>
          <w:i/>
          <w:iCs/>
          <w:sz w:val="24"/>
          <w:szCs w:val="24"/>
        </w:rPr>
      </w:pPr>
      <w:r w:rsidRPr="00342862">
        <w:rPr>
          <w:rFonts w:ascii="Garamond" w:eastAsia="MS Mincho" w:hAnsi="Garamond" w:cs="Arial"/>
          <w:iCs/>
          <w:sz w:val="24"/>
          <w:szCs w:val="24"/>
        </w:rPr>
        <w:t xml:space="preserve">Then </w:t>
      </w:r>
      <w:r w:rsidRPr="003E1F43">
        <w:rPr>
          <w:rFonts w:ascii="Garamond" w:eastAsia="MS Mincho" w:hAnsi="Garamond" w:cs="Arial"/>
          <w:iCs/>
          <w:sz w:val="24"/>
          <w:szCs w:val="24"/>
        </w:rPr>
        <w:t>(1</w:t>
      </w:r>
      <w:r w:rsidR="003E1F43">
        <w:rPr>
          <w:rFonts w:ascii="Garamond" w:eastAsia="MS Mincho" w:hAnsi="Garamond" w:cs="Arial"/>
          <w:iCs/>
          <w:sz w:val="24"/>
          <w:szCs w:val="24"/>
        </w:rPr>
        <w:t xml:space="preserve"> </w:t>
      </w:r>
      <w:r w:rsidRPr="00342862">
        <w:rPr>
          <w:rFonts w:ascii="Garamond" w:eastAsia="MS Mincho" w:hAnsi="Garamond" w:cs="Arial"/>
          <w:i/>
          <w:iCs/>
          <w:sz w:val="24"/>
          <w:szCs w:val="24"/>
        </w:rPr>
        <w:t>+</w:t>
      </w:r>
      <w:r w:rsidR="003E1F43">
        <w:rPr>
          <w:rFonts w:ascii="Garamond" w:eastAsia="MS Mincho" w:hAnsi="Garamond" w:cs="Arial"/>
          <w:i/>
          <w:iCs/>
          <w:sz w:val="24"/>
          <w:szCs w:val="24"/>
        </w:rPr>
        <w:t xml:space="preserve"> </w:t>
      </w:r>
      <w:proofErr w:type="spellStart"/>
      <w:r w:rsidRPr="00342862">
        <w:rPr>
          <w:rFonts w:ascii="Garamond" w:eastAsia="MS Mincho" w:hAnsi="Garamond" w:cs="Arial"/>
          <w:i/>
          <w:iCs/>
          <w:sz w:val="24"/>
          <w:szCs w:val="24"/>
        </w:rPr>
        <w:t>i</w:t>
      </w:r>
      <w:proofErr w:type="spellEnd"/>
      <w:r w:rsidRPr="003E1F43">
        <w:rPr>
          <w:rFonts w:ascii="Garamond" w:eastAsia="MS Mincho" w:hAnsi="Garamond" w:cs="Arial"/>
          <w:iCs/>
          <w:sz w:val="24"/>
          <w:szCs w:val="24"/>
        </w:rPr>
        <w:t>)</w:t>
      </w:r>
      <w:r w:rsidRPr="00342862">
        <w:rPr>
          <w:rFonts w:ascii="Garamond" w:eastAsia="MS Mincho" w:hAnsi="Garamond" w:cs="Arial"/>
          <w:i/>
          <w:iCs/>
          <w:sz w:val="24"/>
          <w:szCs w:val="24"/>
        </w:rPr>
        <w:t xml:space="preserve"> = </w:t>
      </w:r>
      <w:r w:rsidRPr="003E1F43">
        <w:rPr>
          <w:rFonts w:ascii="Garamond" w:eastAsia="MS Mincho" w:hAnsi="Garamond" w:cs="Arial"/>
          <w:iCs/>
          <w:sz w:val="24"/>
          <w:szCs w:val="24"/>
        </w:rPr>
        <w:t>(1</w:t>
      </w:r>
      <w:r w:rsidR="003E1F43">
        <w:rPr>
          <w:rFonts w:ascii="Garamond" w:eastAsia="MS Mincho" w:hAnsi="Garamond" w:cs="Arial"/>
          <w:i/>
          <w:iCs/>
          <w:sz w:val="24"/>
          <w:szCs w:val="24"/>
        </w:rPr>
        <w:t xml:space="preserve"> </w:t>
      </w:r>
      <w:r w:rsidRPr="00342862">
        <w:rPr>
          <w:rFonts w:ascii="Garamond" w:eastAsia="MS Mincho" w:hAnsi="Garamond" w:cs="Arial"/>
          <w:i/>
          <w:iCs/>
          <w:sz w:val="24"/>
          <w:szCs w:val="24"/>
        </w:rPr>
        <w:t>+</w:t>
      </w:r>
      <w:r w:rsidR="003E1F43">
        <w:rPr>
          <w:rFonts w:ascii="Garamond" w:eastAsia="MS Mincho" w:hAnsi="Garamond" w:cs="Arial"/>
          <w:i/>
          <w:iCs/>
          <w:sz w:val="24"/>
          <w:szCs w:val="24"/>
        </w:rPr>
        <w:t xml:space="preserve"> </w:t>
      </w:r>
      <w:r w:rsidRPr="00342862">
        <w:rPr>
          <w:rFonts w:ascii="Garamond" w:eastAsia="MS Mincho" w:hAnsi="Garamond" w:cs="Arial"/>
          <w:i/>
          <w:iCs/>
          <w:sz w:val="24"/>
          <w:szCs w:val="24"/>
        </w:rPr>
        <w:t>f</w:t>
      </w:r>
      <w:proofErr w:type="gramStart"/>
      <w:r w:rsidRPr="003E1F43">
        <w:rPr>
          <w:rFonts w:ascii="Garamond" w:eastAsia="MS Mincho" w:hAnsi="Garamond" w:cs="Arial"/>
          <w:iCs/>
          <w:sz w:val="24"/>
          <w:szCs w:val="24"/>
        </w:rPr>
        <w:t>)(</w:t>
      </w:r>
      <w:proofErr w:type="gramEnd"/>
      <w:r w:rsidRPr="003E1F43">
        <w:rPr>
          <w:rFonts w:ascii="Garamond" w:eastAsia="MS Mincho" w:hAnsi="Garamond" w:cs="Arial"/>
          <w:iCs/>
          <w:sz w:val="24"/>
          <w:szCs w:val="24"/>
        </w:rPr>
        <w:t>1</w:t>
      </w:r>
      <w:r w:rsidR="003E1F43">
        <w:rPr>
          <w:rFonts w:ascii="Garamond" w:eastAsia="MS Mincho" w:hAnsi="Garamond" w:cs="Arial"/>
          <w:iCs/>
          <w:sz w:val="24"/>
          <w:szCs w:val="24"/>
        </w:rPr>
        <w:t xml:space="preserve"> </w:t>
      </w:r>
      <w:r w:rsidRPr="00342862">
        <w:rPr>
          <w:rFonts w:ascii="Garamond" w:eastAsia="MS Mincho" w:hAnsi="Garamond" w:cs="Arial"/>
          <w:i/>
          <w:iCs/>
          <w:sz w:val="24"/>
          <w:szCs w:val="24"/>
        </w:rPr>
        <w:t>+</w:t>
      </w:r>
      <w:r w:rsidR="003E1F43">
        <w:rPr>
          <w:rFonts w:ascii="Garamond" w:eastAsia="MS Mincho" w:hAnsi="Garamond" w:cs="Arial"/>
          <w:i/>
          <w:iCs/>
          <w:sz w:val="24"/>
          <w:szCs w:val="24"/>
        </w:rPr>
        <w:t xml:space="preserve"> </w:t>
      </w:r>
      <w:proofErr w:type="spellStart"/>
      <w:r w:rsidRPr="00342862">
        <w:rPr>
          <w:rFonts w:ascii="Garamond" w:eastAsia="MS Mincho" w:hAnsi="Garamond" w:cs="Arial"/>
          <w:i/>
          <w:iCs/>
          <w:sz w:val="24"/>
          <w:szCs w:val="24"/>
        </w:rPr>
        <w:t>i</w:t>
      </w:r>
      <w:proofErr w:type="spellEnd"/>
      <w:r w:rsidRPr="00342862">
        <w:rPr>
          <w:rFonts w:ascii="Garamond" w:eastAsia="MS Mincho" w:hAnsi="Garamond" w:cs="Arial"/>
          <w:i/>
          <w:iCs/>
          <w:sz w:val="24"/>
          <w:szCs w:val="24"/>
        </w:rPr>
        <w:t>*</w:t>
      </w:r>
      <w:r w:rsidRPr="003E1F43">
        <w:rPr>
          <w:rFonts w:ascii="Garamond" w:eastAsia="MS Mincho" w:hAnsi="Garamond" w:cs="Arial"/>
          <w:iCs/>
          <w:sz w:val="24"/>
          <w:szCs w:val="24"/>
        </w:rPr>
        <w:t>)</w:t>
      </w:r>
    </w:p>
    <w:p w14:paraId="7F0BE994" w14:textId="77777777" w:rsidR="0070315B" w:rsidRPr="00342862" w:rsidRDefault="0070315B" w:rsidP="00DA4D38">
      <w:pPr>
        <w:pStyle w:val="PlainText"/>
        <w:tabs>
          <w:tab w:val="left" w:pos="360"/>
        </w:tabs>
        <w:ind w:left="360"/>
        <w:contextualSpacing/>
        <w:rPr>
          <w:rFonts w:ascii="Garamond" w:eastAsia="MS Mincho" w:hAnsi="Garamond" w:cs="Arial"/>
          <w:i/>
          <w:iCs/>
          <w:sz w:val="24"/>
          <w:szCs w:val="24"/>
        </w:rPr>
      </w:pPr>
    </w:p>
    <w:p w14:paraId="070CDEA9" w14:textId="0540B71B" w:rsidR="0070315B" w:rsidRPr="00342862" w:rsidRDefault="0070315B" w:rsidP="00DA4D38">
      <w:pPr>
        <w:pStyle w:val="PlainText"/>
        <w:tabs>
          <w:tab w:val="left" w:pos="360"/>
        </w:tabs>
        <w:ind w:left="360"/>
        <w:contextualSpacing/>
        <w:rPr>
          <w:rFonts w:ascii="Garamond" w:eastAsia="MS Mincho" w:hAnsi="Garamond" w:cs="Arial"/>
          <w:iCs/>
          <w:sz w:val="24"/>
          <w:szCs w:val="24"/>
        </w:rPr>
      </w:pPr>
      <w:r w:rsidRPr="00342862">
        <w:rPr>
          <w:rFonts w:ascii="Garamond" w:eastAsia="MS Mincho" w:hAnsi="Garamond" w:cs="Arial"/>
          <w:iCs/>
          <w:sz w:val="24"/>
          <w:szCs w:val="24"/>
        </w:rPr>
        <w:t>So 1</w:t>
      </w:r>
      <w:r w:rsidR="003E1F43">
        <w:rPr>
          <w:rFonts w:ascii="Garamond" w:eastAsia="MS Mincho" w:hAnsi="Garamond" w:cs="Arial"/>
          <w:iCs/>
          <w:sz w:val="24"/>
          <w:szCs w:val="24"/>
        </w:rPr>
        <w:t xml:space="preserve"> </w:t>
      </w:r>
      <w:r w:rsidRPr="00342862">
        <w:rPr>
          <w:rFonts w:ascii="Garamond" w:eastAsia="MS Mincho" w:hAnsi="Garamond" w:cs="Arial"/>
          <w:iCs/>
          <w:sz w:val="24"/>
          <w:szCs w:val="24"/>
        </w:rPr>
        <w:t>+</w:t>
      </w:r>
      <w:r w:rsidR="003E1F43">
        <w:rPr>
          <w:rFonts w:ascii="Garamond" w:eastAsia="MS Mincho" w:hAnsi="Garamond" w:cs="Arial"/>
          <w:iCs/>
          <w:sz w:val="24"/>
          <w:szCs w:val="24"/>
        </w:rPr>
        <w:t xml:space="preserve"> </w:t>
      </w:r>
      <w:proofErr w:type="spellStart"/>
      <w:r w:rsidRPr="003E1F43">
        <w:rPr>
          <w:rFonts w:ascii="Garamond" w:eastAsia="MS Mincho" w:hAnsi="Garamond" w:cs="Arial"/>
          <w:i/>
          <w:iCs/>
          <w:sz w:val="24"/>
          <w:szCs w:val="24"/>
        </w:rPr>
        <w:t>i</w:t>
      </w:r>
      <w:proofErr w:type="spellEnd"/>
      <w:r w:rsidRPr="003E1F43">
        <w:rPr>
          <w:rFonts w:ascii="Garamond" w:eastAsia="MS Mincho" w:hAnsi="Garamond" w:cs="Arial"/>
          <w:i/>
          <w:iCs/>
          <w:sz w:val="24"/>
          <w:szCs w:val="24"/>
        </w:rPr>
        <w:t>*</w:t>
      </w:r>
      <w:r w:rsidRPr="00342862">
        <w:rPr>
          <w:rFonts w:ascii="Garamond" w:eastAsia="MS Mincho" w:hAnsi="Garamond" w:cs="Arial"/>
          <w:iCs/>
          <w:sz w:val="24"/>
          <w:szCs w:val="24"/>
        </w:rPr>
        <w:t xml:space="preserve"> = 1.162/1.1 = 1.056; so </w:t>
      </w:r>
      <w:r w:rsidRPr="00342862">
        <w:rPr>
          <w:rFonts w:ascii="Garamond" w:eastAsia="MS Mincho" w:hAnsi="Garamond" w:cs="Arial"/>
          <w:b/>
          <w:iCs/>
          <w:sz w:val="24"/>
          <w:szCs w:val="24"/>
        </w:rPr>
        <w:t>the real after-tax rate of return is 5.6%</w:t>
      </w:r>
    </w:p>
    <w:p w14:paraId="13D4D8D6" w14:textId="77777777" w:rsidR="005B7BDD" w:rsidRPr="00342862" w:rsidRDefault="005B7BDD" w:rsidP="005B7BDD">
      <w:pPr>
        <w:pStyle w:val="PlainText"/>
        <w:contextualSpacing/>
        <w:rPr>
          <w:rFonts w:ascii="Garamond" w:eastAsia="MS Mincho" w:hAnsi="Garamond" w:cs="Arial"/>
          <w:sz w:val="24"/>
          <w:szCs w:val="24"/>
        </w:rPr>
      </w:pPr>
    </w:p>
    <w:p w14:paraId="6F67367C" w14:textId="77777777" w:rsidR="005B7BDD" w:rsidRPr="00A21CE7" w:rsidRDefault="005B7BDD" w:rsidP="005B7BDD">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14-79</w:t>
      </w:r>
    </w:p>
    <w:p w14:paraId="65A2333F" w14:textId="77777777" w:rsidR="005B7BDD" w:rsidRPr="00342862" w:rsidRDefault="005B7BDD" w:rsidP="005B7BDD">
      <w:pPr>
        <w:pStyle w:val="PlainText"/>
        <w:ind w:hanging="360"/>
        <w:contextualSpacing/>
        <w:rPr>
          <w:rFonts w:ascii="Garamond" w:eastAsia="MS Mincho" w:hAnsi="Garamond" w:cs="Arial"/>
          <w:sz w:val="24"/>
          <w:szCs w:val="24"/>
        </w:rPr>
      </w:pPr>
    </w:p>
    <w:p w14:paraId="1A94F000" w14:textId="77777777" w:rsidR="005B7BDD" w:rsidRPr="00342862" w:rsidRDefault="005B7BDD" w:rsidP="005B7BDD">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proofErr w:type="spellStart"/>
      <w:proofErr w:type="gram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equivalent</w:t>
      </w:r>
      <w:proofErr w:type="spellEnd"/>
      <w:proofErr w:type="gramEnd"/>
      <w:r w:rsidRPr="00342862">
        <w:rPr>
          <w:rFonts w:ascii="Garamond" w:eastAsia="MS Mincho" w:hAnsi="Garamond" w:cs="Arial"/>
          <w:sz w:val="24"/>
          <w:szCs w:val="24"/>
        </w:rPr>
        <w:t xml:space="preserve"> = </w:t>
      </w:r>
      <w:proofErr w:type="spell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inflation</w:t>
      </w:r>
      <w:proofErr w:type="spellEnd"/>
      <w:r w:rsidRPr="00342862">
        <w:rPr>
          <w:rFonts w:ascii="Garamond" w:eastAsia="MS Mincho" w:hAnsi="Garamond" w:cs="Arial"/>
          <w:sz w:val="24"/>
          <w:szCs w:val="24"/>
          <w:vertAlign w:val="subscript"/>
        </w:rPr>
        <w:t xml:space="preserve"> corrected</w:t>
      </w:r>
      <w:r w:rsidRPr="00342862">
        <w:rPr>
          <w:rFonts w:ascii="Garamond" w:eastAsia="MS Mincho" w:hAnsi="Garamond" w:cs="Arial"/>
          <w:sz w:val="24"/>
          <w:szCs w:val="24"/>
        </w:rPr>
        <w:t xml:space="preserve"> + </w:t>
      </w:r>
      <w:r w:rsidRPr="00342862">
        <w:rPr>
          <w:rFonts w:ascii="Garamond" w:eastAsia="MS Mincho" w:hAnsi="Garamond" w:cs="Arial"/>
          <w:i/>
          <w:sz w:val="24"/>
          <w:szCs w:val="24"/>
        </w:rPr>
        <w:t>f</w:t>
      </w:r>
      <w:r w:rsidRPr="00342862">
        <w:rPr>
          <w:rFonts w:ascii="Garamond" w:eastAsia="MS Mincho" w:hAnsi="Garamond" w:cs="Arial"/>
          <w:sz w:val="24"/>
          <w:szCs w:val="24"/>
        </w:rPr>
        <w:t>% + (</w:t>
      </w:r>
      <w:proofErr w:type="spell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inflation</w:t>
      </w:r>
      <w:proofErr w:type="spellEnd"/>
      <w:r w:rsidRPr="00342862">
        <w:rPr>
          <w:rFonts w:ascii="Garamond" w:eastAsia="MS Mincho" w:hAnsi="Garamond" w:cs="Arial"/>
          <w:sz w:val="24"/>
          <w:szCs w:val="24"/>
          <w:vertAlign w:val="subscript"/>
        </w:rPr>
        <w:t xml:space="preserve"> corrected</w:t>
      </w:r>
      <w:r w:rsidRPr="00342862">
        <w:rPr>
          <w:rFonts w:ascii="Garamond" w:eastAsia="MS Mincho" w:hAnsi="Garamond" w:cs="Arial"/>
          <w:sz w:val="24"/>
          <w:szCs w:val="24"/>
        </w:rPr>
        <w:t>) (</w:t>
      </w:r>
      <w:r w:rsidRPr="00342862">
        <w:rPr>
          <w:rFonts w:ascii="Garamond" w:eastAsia="MS Mincho" w:hAnsi="Garamond" w:cs="Arial"/>
          <w:i/>
          <w:sz w:val="24"/>
          <w:szCs w:val="24"/>
        </w:rPr>
        <w:t>f</w:t>
      </w:r>
      <w:r w:rsidRPr="00342862">
        <w:rPr>
          <w:rFonts w:ascii="Garamond" w:eastAsia="MS Mincho" w:hAnsi="Garamond" w:cs="Arial"/>
          <w:sz w:val="24"/>
          <w:szCs w:val="24"/>
        </w:rPr>
        <w:t>%)</w:t>
      </w:r>
    </w:p>
    <w:p w14:paraId="5EC7E9FE" w14:textId="77777777" w:rsidR="005B7BDD" w:rsidRPr="00342862" w:rsidRDefault="005B7BDD" w:rsidP="005B7BDD">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In this problem: </w:t>
      </w:r>
      <w:proofErr w:type="spell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equivaient</w:t>
      </w:r>
      <w:proofErr w:type="spellEnd"/>
      <w:r w:rsidRPr="00342862">
        <w:rPr>
          <w:rFonts w:ascii="Garamond" w:eastAsia="MS Mincho" w:hAnsi="Garamond" w:cs="Arial"/>
          <w:sz w:val="24"/>
          <w:szCs w:val="24"/>
        </w:rPr>
        <w:t xml:space="preserve"> = 5%</w:t>
      </w:r>
    </w:p>
    <w:p w14:paraId="3668A5BE" w14:textId="77777777" w:rsidR="005B7BDD" w:rsidRPr="00342862" w:rsidRDefault="005B7BDD" w:rsidP="005B7BDD">
      <w:pPr>
        <w:pStyle w:val="PlainText"/>
        <w:tabs>
          <w:tab w:val="left" w:pos="1500"/>
        </w:tabs>
        <w:ind w:hanging="360"/>
        <w:contextualSpacing/>
        <w:rPr>
          <w:rFonts w:ascii="Garamond" w:eastAsia="MS Mincho" w:hAnsi="Garamond" w:cs="Arial"/>
          <w:sz w:val="24"/>
          <w:szCs w:val="24"/>
        </w:rPr>
      </w:pPr>
      <w:r w:rsidRPr="00342862">
        <w:rPr>
          <w:rFonts w:ascii="Garamond" w:eastAsia="MS Mincho" w:hAnsi="Garamond" w:cs="Arial"/>
          <w:i/>
          <w:sz w:val="24"/>
          <w:szCs w:val="24"/>
        </w:rPr>
        <w:tab/>
      </w:r>
      <w:proofErr w:type="gramStart"/>
      <w:r w:rsidRPr="00342862">
        <w:rPr>
          <w:rFonts w:ascii="Garamond" w:eastAsia="MS Mincho" w:hAnsi="Garamond" w:cs="Arial"/>
          <w:i/>
          <w:sz w:val="24"/>
          <w:szCs w:val="24"/>
        </w:rPr>
        <w:t>f</w:t>
      </w:r>
      <w:proofErr w:type="gramEnd"/>
      <w:r w:rsidRPr="00342862">
        <w:rPr>
          <w:rFonts w:ascii="Garamond" w:eastAsia="MS Mincho" w:hAnsi="Garamond" w:cs="Arial"/>
          <w:sz w:val="24"/>
          <w:szCs w:val="24"/>
        </w:rPr>
        <w:t>% = +2%</w:t>
      </w:r>
      <w:r w:rsidRPr="00342862">
        <w:rPr>
          <w:rFonts w:ascii="Garamond" w:eastAsia="MS Mincho" w:hAnsi="Garamond" w:cs="Arial"/>
          <w:sz w:val="24"/>
          <w:szCs w:val="24"/>
        </w:rPr>
        <w:tab/>
      </w:r>
    </w:p>
    <w:p w14:paraId="67AB3626" w14:textId="77777777" w:rsidR="005B7BDD" w:rsidRPr="00342862" w:rsidRDefault="005B7BDD" w:rsidP="005B7BDD">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proofErr w:type="spellStart"/>
      <w:proofErr w:type="gram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inflation</w:t>
      </w:r>
      <w:proofErr w:type="spellEnd"/>
      <w:proofErr w:type="gramEnd"/>
      <w:r w:rsidRPr="00342862">
        <w:rPr>
          <w:rFonts w:ascii="Garamond" w:eastAsia="MS Mincho" w:hAnsi="Garamond" w:cs="Arial"/>
          <w:sz w:val="24"/>
          <w:szCs w:val="24"/>
          <w:vertAlign w:val="subscript"/>
        </w:rPr>
        <w:t xml:space="preserve"> corrected</w:t>
      </w:r>
      <w:r w:rsidRPr="00342862">
        <w:rPr>
          <w:rFonts w:ascii="Garamond" w:eastAsia="MS Mincho" w:hAnsi="Garamond" w:cs="Arial"/>
          <w:sz w:val="24"/>
          <w:szCs w:val="24"/>
        </w:rPr>
        <w:t xml:space="preserve"> = unknown</w:t>
      </w:r>
    </w:p>
    <w:p w14:paraId="2E493EA0" w14:textId="77777777" w:rsidR="005B7BDD" w:rsidRPr="00342862" w:rsidRDefault="005B7BDD" w:rsidP="005B7BDD">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 xml:space="preserve">0.05 = </w:t>
      </w:r>
      <w:proofErr w:type="spell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inflation</w:t>
      </w:r>
      <w:proofErr w:type="spellEnd"/>
      <w:r w:rsidRPr="00342862">
        <w:rPr>
          <w:rFonts w:ascii="Garamond" w:eastAsia="MS Mincho" w:hAnsi="Garamond" w:cs="Arial"/>
          <w:sz w:val="24"/>
          <w:szCs w:val="24"/>
          <w:vertAlign w:val="subscript"/>
        </w:rPr>
        <w:t xml:space="preserve"> corrected</w:t>
      </w:r>
      <w:r w:rsidRPr="00342862">
        <w:rPr>
          <w:rFonts w:ascii="Garamond" w:eastAsia="MS Mincho" w:hAnsi="Garamond" w:cs="Arial"/>
          <w:sz w:val="24"/>
          <w:szCs w:val="24"/>
        </w:rPr>
        <w:t xml:space="preserve"> + 0.02 + (</w:t>
      </w:r>
      <w:proofErr w:type="spell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inflation</w:t>
      </w:r>
      <w:proofErr w:type="spellEnd"/>
      <w:r w:rsidRPr="00342862">
        <w:rPr>
          <w:rFonts w:ascii="Garamond" w:eastAsia="MS Mincho" w:hAnsi="Garamond" w:cs="Arial"/>
          <w:sz w:val="24"/>
          <w:szCs w:val="24"/>
          <w:vertAlign w:val="subscript"/>
        </w:rPr>
        <w:t xml:space="preserve"> corrected</w:t>
      </w:r>
      <w:r w:rsidRPr="00342862">
        <w:rPr>
          <w:rFonts w:ascii="Garamond" w:eastAsia="MS Mincho" w:hAnsi="Garamond" w:cs="Arial"/>
          <w:sz w:val="24"/>
          <w:szCs w:val="24"/>
        </w:rPr>
        <w:t>) (0.02)</w:t>
      </w:r>
    </w:p>
    <w:p w14:paraId="4AF44C67" w14:textId="77777777" w:rsidR="005B7BDD" w:rsidRPr="00342862" w:rsidRDefault="005B7BDD" w:rsidP="005B7BDD">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r>
      <w:proofErr w:type="spellStart"/>
      <w:proofErr w:type="gram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inflation</w:t>
      </w:r>
      <w:proofErr w:type="spellEnd"/>
      <w:proofErr w:type="gramEnd"/>
      <w:r w:rsidRPr="00342862">
        <w:rPr>
          <w:rFonts w:ascii="Garamond" w:eastAsia="MS Mincho" w:hAnsi="Garamond" w:cs="Arial"/>
          <w:sz w:val="24"/>
          <w:szCs w:val="24"/>
          <w:vertAlign w:val="subscript"/>
        </w:rPr>
        <w:t xml:space="preserve"> corrected</w:t>
      </w:r>
      <w:r w:rsidRPr="00342862">
        <w:rPr>
          <w:rFonts w:ascii="Garamond" w:eastAsia="MS Mincho" w:hAnsi="Garamond" w:cs="Arial"/>
          <w:sz w:val="24"/>
          <w:szCs w:val="24"/>
        </w:rPr>
        <w:t xml:space="preserve"> = (0.05 − 0.02)/(1 + 0.02) = 0.02941 = 2.941%</w:t>
      </w:r>
    </w:p>
    <w:p w14:paraId="1923E1D0" w14:textId="77777777" w:rsidR="005B7BDD" w:rsidRPr="00342862" w:rsidRDefault="005B7BDD" w:rsidP="005B7BDD">
      <w:pPr>
        <w:pStyle w:val="PlainText"/>
        <w:ind w:hanging="360"/>
        <w:contextualSpacing/>
        <w:rPr>
          <w:rFonts w:ascii="Garamond" w:eastAsia="MS Mincho" w:hAnsi="Garamond" w:cs="Arial"/>
          <w:sz w:val="24"/>
          <w:szCs w:val="24"/>
        </w:rPr>
      </w:pPr>
    </w:p>
    <w:p w14:paraId="109AAC9A" w14:textId="77777777" w:rsidR="005B7BDD" w:rsidRPr="00342862" w:rsidRDefault="005B7BDD" w:rsidP="005B7BDD">
      <w:pPr>
        <w:pStyle w:val="PlainText"/>
        <w:ind w:hanging="360"/>
        <w:contextualSpacing/>
        <w:rPr>
          <w:rFonts w:ascii="Garamond" w:eastAsia="MS Mincho" w:hAnsi="Garamond" w:cs="Arial"/>
          <w:sz w:val="24"/>
          <w:szCs w:val="24"/>
        </w:rPr>
      </w:pPr>
      <w:r w:rsidRPr="00342862">
        <w:rPr>
          <w:rFonts w:ascii="Garamond" w:eastAsia="MS Mincho" w:hAnsi="Garamond" w:cs="Arial"/>
          <w:sz w:val="24"/>
          <w:szCs w:val="24"/>
        </w:rPr>
        <w:tab/>
        <w:t>That this is correct may be proved by the year-by-year computations.</w:t>
      </w:r>
    </w:p>
    <w:p w14:paraId="18DC40BA" w14:textId="77777777" w:rsidR="005B7BDD" w:rsidRPr="00342862" w:rsidRDefault="005B7BDD" w:rsidP="005B7BDD">
      <w:pPr>
        <w:pStyle w:val="PlainText"/>
        <w:ind w:hanging="360"/>
        <w:contextualSpacing/>
        <w:rPr>
          <w:rFonts w:ascii="Garamond" w:eastAsia="MS Mincho" w:hAnsi="Garamond" w:cs="Arial"/>
          <w:sz w:val="24"/>
          <w:szCs w:val="24"/>
        </w:rPr>
      </w:pPr>
    </w:p>
    <w:tbl>
      <w:tblPr>
        <w:tblW w:w="4792" w:type="pct"/>
        <w:jc w:val="center"/>
        <w:tblInd w:w="-1092" w:type="dxa"/>
        <w:tblLayout w:type="fixed"/>
        <w:tblLook w:val="04A0" w:firstRow="1" w:lastRow="0" w:firstColumn="1" w:lastColumn="0" w:noHBand="0" w:noVBand="1"/>
      </w:tblPr>
      <w:tblGrid>
        <w:gridCol w:w="1031"/>
        <w:gridCol w:w="1030"/>
        <w:gridCol w:w="2372"/>
        <w:gridCol w:w="156"/>
        <w:gridCol w:w="2216"/>
        <w:gridCol w:w="2373"/>
      </w:tblGrid>
      <w:tr w:rsidR="005B7BDD" w:rsidRPr="00342862" w14:paraId="584E583B" w14:textId="77777777" w:rsidTr="005640E7">
        <w:trPr>
          <w:trHeight w:val="300"/>
          <w:jc w:val="center"/>
        </w:trPr>
        <w:tc>
          <w:tcPr>
            <w:tcW w:w="1031" w:type="dxa"/>
            <w:tcBorders>
              <w:top w:val="nil"/>
              <w:left w:val="nil"/>
              <w:bottom w:val="single" w:sz="12" w:space="0" w:color="FFFFFF"/>
              <w:right w:val="single" w:sz="4" w:space="0" w:color="FFFFFF"/>
            </w:tcBorders>
            <w:shd w:val="clear" w:color="4F81BD" w:fill="4F81BD"/>
            <w:noWrap/>
            <w:vAlign w:val="center"/>
          </w:tcPr>
          <w:p w14:paraId="54ABDC90" w14:textId="77777777" w:rsidR="005B7BDD" w:rsidRPr="00342862" w:rsidRDefault="005B7BDD" w:rsidP="005640E7">
            <w:pPr>
              <w:contextualSpacing/>
              <w:rPr>
                <w:rFonts w:ascii="Garamond" w:hAnsi="Garamond"/>
                <w:b/>
                <w:bCs/>
                <w:color w:val="FFFFFF"/>
                <w:sz w:val="24"/>
                <w:lang w:val="en-CA"/>
              </w:rPr>
            </w:pPr>
            <w:r w:rsidRPr="00342862">
              <w:rPr>
                <w:rFonts w:ascii="Garamond" w:hAnsi="Garamond"/>
                <w:b/>
                <w:bCs/>
                <w:color w:val="FFFFFF"/>
                <w:sz w:val="24"/>
                <w:lang w:val="en-CA"/>
              </w:rPr>
              <w:t>Year</w:t>
            </w:r>
          </w:p>
        </w:tc>
        <w:tc>
          <w:tcPr>
            <w:tcW w:w="1030" w:type="dxa"/>
            <w:tcBorders>
              <w:top w:val="nil"/>
              <w:left w:val="single" w:sz="4" w:space="0" w:color="FFFFFF"/>
              <w:bottom w:val="single" w:sz="12" w:space="0" w:color="FFFFFF"/>
              <w:right w:val="single" w:sz="4" w:space="0" w:color="FFFFFF"/>
            </w:tcBorders>
            <w:shd w:val="clear" w:color="4F81BD" w:fill="4F81BD"/>
            <w:noWrap/>
            <w:vAlign w:val="center"/>
            <w:hideMark/>
          </w:tcPr>
          <w:p w14:paraId="6039549B" w14:textId="77777777" w:rsidR="005B7BDD" w:rsidRPr="00342862" w:rsidRDefault="005B7BDD" w:rsidP="005640E7">
            <w:pPr>
              <w:contextualSpacing/>
              <w:rPr>
                <w:rFonts w:ascii="Garamond" w:hAnsi="Garamond"/>
                <w:b/>
                <w:bCs/>
                <w:color w:val="FFFFFF"/>
                <w:sz w:val="24"/>
                <w:lang w:val="en-CA"/>
              </w:rPr>
            </w:pPr>
            <w:r w:rsidRPr="00342862">
              <w:rPr>
                <w:rFonts w:ascii="Garamond" w:hAnsi="Garamond"/>
                <w:b/>
                <w:bCs/>
                <w:color w:val="FFFFFF"/>
                <w:sz w:val="24"/>
                <w:lang w:val="en-CA"/>
              </w:rPr>
              <w:t>Cash Flow</w:t>
            </w:r>
          </w:p>
        </w:tc>
        <w:tc>
          <w:tcPr>
            <w:tcW w:w="2372" w:type="dxa"/>
            <w:tcBorders>
              <w:top w:val="nil"/>
              <w:left w:val="single" w:sz="4" w:space="0" w:color="FFFFFF"/>
              <w:bottom w:val="single" w:sz="12" w:space="0" w:color="FFFFFF"/>
              <w:right w:val="single" w:sz="4" w:space="0" w:color="FFFFFF"/>
            </w:tcBorders>
            <w:shd w:val="clear" w:color="4F81BD" w:fill="4F81BD"/>
            <w:vAlign w:val="center"/>
          </w:tcPr>
          <w:p w14:paraId="126FA56A" w14:textId="77777777" w:rsidR="005B7BDD" w:rsidRPr="00342862" w:rsidRDefault="005B7BDD" w:rsidP="005640E7">
            <w:pPr>
              <w:contextualSpacing/>
              <w:rPr>
                <w:rFonts w:ascii="Garamond" w:hAnsi="Garamond"/>
                <w:b/>
                <w:bCs/>
                <w:color w:val="FFFFFF" w:themeColor="background1"/>
                <w:sz w:val="24"/>
                <w:lang w:val="en-CA"/>
              </w:rPr>
            </w:pPr>
            <w:r w:rsidRPr="00342862">
              <w:rPr>
                <w:rFonts w:ascii="Garamond" w:eastAsia="MS Mincho" w:hAnsi="Garamond" w:cs="Arial"/>
                <w:b/>
                <w:color w:val="FFFFFF" w:themeColor="background1"/>
                <w:sz w:val="24"/>
              </w:rPr>
              <w:t xml:space="preserve">(1 + </w:t>
            </w:r>
            <w:r w:rsidRPr="00342862">
              <w:rPr>
                <w:rFonts w:ascii="Garamond" w:eastAsia="MS Mincho" w:hAnsi="Garamond" w:cs="Arial"/>
                <w:b/>
                <w:i/>
                <w:color w:val="FFFFFF" w:themeColor="background1"/>
                <w:sz w:val="24"/>
              </w:rPr>
              <w:t>f</w:t>
            </w:r>
            <w:r w:rsidRPr="00342862">
              <w:rPr>
                <w:rFonts w:ascii="Garamond" w:eastAsia="MS Mincho" w:hAnsi="Garamond" w:cs="Arial"/>
                <w:b/>
                <w:color w:val="FFFFFF" w:themeColor="background1"/>
                <w:sz w:val="24"/>
              </w:rPr>
              <w:t>)</w:t>
            </w:r>
            <w:r w:rsidRPr="00342862">
              <w:rPr>
                <w:rFonts w:ascii="Garamond" w:eastAsia="MS Mincho" w:hAnsi="Garamond" w:cs="Arial"/>
                <w:b/>
                <w:color w:val="FFFFFF" w:themeColor="background1"/>
                <w:sz w:val="24"/>
                <w:vertAlign w:val="superscript"/>
              </w:rPr>
              <w:t>−n</w:t>
            </w:r>
            <w:r w:rsidRPr="00342862">
              <w:rPr>
                <w:rFonts w:ascii="Garamond" w:eastAsia="MS Mincho" w:hAnsi="Garamond" w:cs="Arial"/>
                <w:b/>
                <w:color w:val="FFFFFF" w:themeColor="background1"/>
                <w:sz w:val="24"/>
              </w:rPr>
              <w:t xml:space="preserve"> (</w:t>
            </w:r>
            <w:r w:rsidRPr="00342862">
              <w:rPr>
                <w:rFonts w:ascii="Garamond" w:eastAsia="MS Mincho" w:hAnsi="Garamond" w:cs="Arial"/>
                <w:b/>
                <w:i/>
                <w:color w:val="FFFFFF" w:themeColor="background1"/>
                <w:sz w:val="24"/>
              </w:rPr>
              <w:t>P/F</w:t>
            </w:r>
            <w:r w:rsidRPr="00342862">
              <w:rPr>
                <w:rFonts w:ascii="Garamond" w:eastAsia="MS Mincho" w:hAnsi="Garamond" w:cs="Arial"/>
                <w:b/>
                <w:color w:val="FFFFFF" w:themeColor="background1"/>
                <w:sz w:val="24"/>
              </w:rPr>
              <w:t xml:space="preserve">, </w:t>
            </w:r>
            <w:r w:rsidRPr="00342862">
              <w:rPr>
                <w:rFonts w:ascii="Garamond" w:eastAsia="MS Mincho" w:hAnsi="Garamond" w:cs="Arial"/>
                <w:b/>
                <w:i/>
                <w:color w:val="FFFFFF" w:themeColor="background1"/>
                <w:sz w:val="24"/>
              </w:rPr>
              <w:t>f</w:t>
            </w:r>
            <w:r w:rsidRPr="00342862">
              <w:rPr>
                <w:rFonts w:ascii="Garamond" w:eastAsia="MS Mincho" w:hAnsi="Garamond" w:cs="Arial"/>
                <w:b/>
                <w:color w:val="FFFFFF" w:themeColor="background1"/>
                <w:sz w:val="24"/>
              </w:rPr>
              <w:t>%, n)</w:t>
            </w:r>
          </w:p>
        </w:tc>
        <w:tc>
          <w:tcPr>
            <w:tcW w:w="2372" w:type="dxa"/>
            <w:gridSpan w:val="2"/>
            <w:tcBorders>
              <w:top w:val="nil"/>
              <w:left w:val="single" w:sz="4" w:space="0" w:color="FFFFFF"/>
              <w:bottom w:val="single" w:sz="12" w:space="0" w:color="FFFFFF"/>
              <w:right w:val="single" w:sz="4" w:space="0" w:color="FFFFFF"/>
            </w:tcBorders>
            <w:shd w:val="clear" w:color="4F81BD" w:fill="4F81BD"/>
            <w:vAlign w:val="center"/>
          </w:tcPr>
          <w:p w14:paraId="60298496" w14:textId="77777777" w:rsidR="005B7BDD" w:rsidRPr="00342862" w:rsidRDefault="005B7BDD" w:rsidP="005640E7">
            <w:pPr>
              <w:contextualSpacing/>
              <w:rPr>
                <w:rFonts w:ascii="Garamond" w:hAnsi="Garamond"/>
                <w:b/>
                <w:bCs/>
                <w:color w:val="FFFFFF" w:themeColor="background1"/>
                <w:sz w:val="24"/>
                <w:lang w:val="en-CA"/>
              </w:rPr>
            </w:pPr>
            <w:r w:rsidRPr="00342862">
              <w:rPr>
                <w:rFonts w:ascii="Garamond" w:eastAsia="MS Mincho" w:hAnsi="Garamond" w:cs="Arial"/>
                <w:b/>
                <w:color w:val="FFFFFF" w:themeColor="background1"/>
                <w:sz w:val="24"/>
              </w:rPr>
              <w:t>Cash Flow in Year 0 dollars</w:t>
            </w:r>
          </w:p>
        </w:tc>
        <w:tc>
          <w:tcPr>
            <w:tcW w:w="2373" w:type="dxa"/>
            <w:tcBorders>
              <w:top w:val="nil"/>
              <w:left w:val="single" w:sz="4" w:space="0" w:color="FFFFFF"/>
              <w:bottom w:val="single" w:sz="12" w:space="0" w:color="FFFFFF"/>
              <w:right w:val="single" w:sz="4" w:space="0" w:color="FFFFFF"/>
            </w:tcBorders>
            <w:shd w:val="clear" w:color="4F81BD" w:fill="4F81BD"/>
            <w:vAlign w:val="center"/>
          </w:tcPr>
          <w:p w14:paraId="33D0475C" w14:textId="77777777" w:rsidR="005B7BDD" w:rsidRPr="00342862" w:rsidRDefault="005B7BDD" w:rsidP="005640E7">
            <w:pPr>
              <w:contextualSpacing/>
              <w:rPr>
                <w:rFonts w:ascii="Garamond" w:hAnsi="Garamond"/>
                <w:b/>
                <w:bCs/>
                <w:color w:val="FFFFFF" w:themeColor="background1"/>
                <w:sz w:val="24"/>
                <w:lang w:val="en-CA"/>
              </w:rPr>
            </w:pPr>
            <w:r w:rsidRPr="00342862">
              <w:rPr>
                <w:rFonts w:ascii="Garamond" w:eastAsia="MS Mincho" w:hAnsi="Garamond" w:cs="Arial"/>
                <w:b/>
                <w:color w:val="FFFFFF" w:themeColor="background1"/>
                <w:sz w:val="24"/>
              </w:rPr>
              <w:t>PW at 2.941%</w:t>
            </w:r>
          </w:p>
        </w:tc>
      </w:tr>
      <w:tr w:rsidR="005B7BDD" w:rsidRPr="00342862" w14:paraId="59C5CB7D"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B8CCE4" w:fill="B8CCE4"/>
            <w:noWrap/>
            <w:vAlign w:val="center"/>
            <w:hideMark/>
          </w:tcPr>
          <w:p w14:paraId="509BB808"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0</w:t>
            </w:r>
          </w:p>
        </w:tc>
        <w:tc>
          <w:tcPr>
            <w:tcW w:w="1030" w:type="dxa"/>
            <w:tcBorders>
              <w:top w:val="single" w:sz="4" w:space="0" w:color="FFFFFF"/>
              <w:left w:val="single" w:sz="4" w:space="0" w:color="FFFFFF"/>
              <w:bottom w:val="single" w:sz="4" w:space="0" w:color="FFFFFF"/>
              <w:right w:val="single" w:sz="4" w:space="0" w:color="FFFFFF"/>
            </w:tcBorders>
            <w:shd w:val="clear" w:color="B8CCE4" w:fill="B8CCE4"/>
            <w:noWrap/>
            <w:vAlign w:val="center"/>
          </w:tcPr>
          <w:p w14:paraId="00EFFAA1"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−$1,000</w:t>
            </w:r>
          </w:p>
        </w:tc>
        <w:tc>
          <w:tcPr>
            <w:tcW w:w="2372"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16E9F4C" w14:textId="77777777" w:rsidR="005B7BDD" w:rsidRPr="00342862" w:rsidRDefault="005B7BDD" w:rsidP="005640E7">
            <w:pPr>
              <w:pStyle w:val="PlainText"/>
              <w:contextualSpacing/>
              <w:rPr>
                <w:rFonts w:ascii="Segoe UI" w:eastAsia="MS Mincho" w:hAnsi="Segoe UI" w:cs="Segoe UI"/>
                <w:sz w:val="24"/>
                <w:szCs w:val="24"/>
              </w:rPr>
            </w:pPr>
            <w:r w:rsidRPr="00342862">
              <w:rPr>
                <w:rFonts w:ascii="Garamond" w:eastAsia="MS Mincho" w:hAnsi="Garamond" w:cs="Arial"/>
                <w:sz w:val="24"/>
                <w:szCs w:val="24"/>
              </w:rPr>
              <w:t>0</w:t>
            </w:r>
          </w:p>
        </w:tc>
        <w:tc>
          <w:tcPr>
            <w:tcW w:w="2372" w:type="dxa"/>
            <w:gridSpan w:val="2"/>
            <w:tcBorders>
              <w:top w:val="single" w:sz="4" w:space="0" w:color="FFFFFF"/>
              <w:left w:val="single" w:sz="4" w:space="0" w:color="FFFFFF"/>
              <w:bottom w:val="single" w:sz="4" w:space="0" w:color="FFFFFF"/>
              <w:right w:val="single" w:sz="4" w:space="0" w:color="FFFFFF"/>
            </w:tcBorders>
            <w:shd w:val="clear" w:color="B8CCE4" w:fill="B8CCE4"/>
            <w:vAlign w:val="center"/>
          </w:tcPr>
          <w:p w14:paraId="5BE1F1E9"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−$1,000.00</w:t>
            </w:r>
          </w:p>
        </w:tc>
        <w:tc>
          <w:tcPr>
            <w:tcW w:w="2373"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60A720B"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−$1,000.00</w:t>
            </w:r>
          </w:p>
        </w:tc>
      </w:tr>
      <w:tr w:rsidR="005B7BDD" w:rsidRPr="00342862" w14:paraId="0A7EBF98"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DCE6F1" w:fill="DCE6F1"/>
            <w:noWrap/>
            <w:vAlign w:val="center"/>
            <w:hideMark/>
          </w:tcPr>
          <w:p w14:paraId="141C5CCB"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1</w:t>
            </w:r>
          </w:p>
        </w:tc>
        <w:tc>
          <w:tcPr>
            <w:tcW w:w="103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1F209E2E"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1611AA9"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0.9804</w:t>
            </w:r>
          </w:p>
        </w:tc>
        <w:tc>
          <w:tcPr>
            <w:tcW w:w="2372" w:type="dxa"/>
            <w:gridSpan w:val="2"/>
            <w:tcBorders>
              <w:top w:val="single" w:sz="4" w:space="0" w:color="FFFFFF"/>
              <w:left w:val="single" w:sz="4" w:space="0" w:color="FFFFFF"/>
              <w:bottom w:val="single" w:sz="4" w:space="0" w:color="FFFFFF"/>
              <w:right w:val="single" w:sz="4" w:space="0" w:color="FFFFFF"/>
            </w:tcBorders>
            <w:shd w:val="clear" w:color="DCE6F1" w:fill="DCE6F1"/>
            <w:vAlign w:val="center"/>
          </w:tcPr>
          <w:p w14:paraId="454897F7"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+$49.02</w:t>
            </w:r>
          </w:p>
        </w:tc>
        <w:tc>
          <w:tcPr>
            <w:tcW w:w="237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CFABF04"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+$47.62</w:t>
            </w:r>
          </w:p>
        </w:tc>
      </w:tr>
      <w:tr w:rsidR="005B7BDD" w:rsidRPr="00342862" w14:paraId="2BBA76C5"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3B88D41B"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2</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0B3DD7E5"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E9015A0"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0.9612</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589A861F"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+$48.06</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B183BCA"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+$45.35</w:t>
            </w:r>
          </w:p>
        </w:tc>
      </w:tr>
      <w:tr w:rsidR="005B7BDD" w:rsidRPr="00342862" w14:paraId="57D74B77"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DCE6F1" w:fill="DCE6F1"/>
            <w:noWrap/>
            <w:vAlign w:val="center"/>
          </w:tcPr>
          <w:p w14:paraId="2B6B3ADC"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3</w:t>
            </w:r>
          </w:p>
        </w:tc>
        <w:tc>
          <w:tcPr>
            <w:tcW w:w="1030" w:type="dxa"/>
            <w:tcBorders>
              <w:top w:val="single" w:sz="4" w:space="0" w:color="FFFFFF"/>
              <w:left w:val="single" w:sz="4" w:space="0" w:color="FFFFFF"/>
              <w:bottom w:val="single" w:sz="4" w:space="0" w:color="FFFFFF"/>
              <w:right w:val="single" w:sz="4" w:space="0" w:color="FFFFFF"/>
            </w:tcBorders>
            <w:shd w:val="clear" w:color="DCE6F1" w:fill="DCE6F1"/>
            <w:noWrap/>
            <w:vAlign w:val="center"/>
          </w:tcPr>
          <w:p w14:paraId="4BBDD4DA"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C9B7B3F"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0.9423</w:t>
            </w:r>
          </w:p>
        </w:tc>
        <w:tc>
          <w:tcPr>
            <w:tcW w:w="2372" w:type="dxa"/>
            <w:gridSpan w:val="2"/>
            <w:tcBorders>
              <w:top w:val="single" w:sz="4" w:space="0" w:color="FFFFFF"/>
              <w:left w:val="single" w:sz="4" w:space="0" w:color="FFFFFF"/>
              <w:bottom w:val="single" w:sz="4" w:space="0" w:color="FFFFFF"/>
              <w:right w:val="single" w:sz="4" w:space="0" w:color="FFFFFF"/>
            </w:tcBorders>
            <w:shd w:val="clear" w:color="DCE6F1" w:fill="DCE6F1"/>
            <w:vAlign w:val="center"/>
          </w:tcPr>
          <w:p w14:paraId="03D407BE"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+$47.12</w:t>
            </w:r>
          </w:p>
        </w:tc>
        <w:tc>
          <w:tcPr>
            <w:tcW w:w="2373"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839AE0E"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+$43.20</w:t>
            </w:r>
          </w:p>
        </w:tc>
      </w:tr>
      <w:tr w:rsidR="005B7BDD" w:rsidRPr="00342862" w14:paraId="5B33FEBE"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79770226"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659A578D"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D1D9DDA"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0.9238</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243DA809"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+$46.19</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C643436" w14:textId="77777777" w:rsidR="005B7BDD" w:rsidRPr="00342862" w:rsidRDefault="005B7BDD" w:rsidP="005640E7">
            <w:pPr>
              <w:pStyle w:val="PlainText"/>
              <w:contextualSpacing/>
              <w:rPr>
                <w:rFonts w:ascii="Garamond" w:eastAsia="MS Mincho" w:hAnsi="Garamond" w:cs="Arial"/>
                <w:sz w:val="24"/>
                <w:szCs w:val="24"/>
              </w:rPr>
            </w:pPr>
            <w:r w:rsidRPr="00342862">
              <w:rPr>
                <w:rFonts w:ascii="Garamond" w:eastAsia="MS Mincho" w:hAnsi="Garamond" w:cs="Arial"/>
                <w:sz w:val="24"/>
                <w:szCs w:val="24"/>
              </w:rPr>
              <w:t>+$41.13</w:t>
            </w:r>
          </w:p>
        </w:tc>
      </w:tr>
      <w:tr w:rsidR="005B7BDD" w:rsidRPr="00342862" w14:paraId="542F6BBC"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DCE6F1"/>
            <w:noWrap/>
            <w:vAlign w:val="center"/>
          </w:tcPr>
          <w:p w14:paraId="74C09410"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w:t>
            </w:r>
          </w:p>
        </w:tc>
        <w:tc>
          <w:tcPr>
            <w:tcW w:w="1030"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1AFD303D"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E30428A"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0.9057</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1C7592AF"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+$45.29</w:t>
            </w:r>
          </w:p>
        </w:tc>
        <w:tc>
          <w:tcPr>
            <w:tcW w:w="2373"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65890270"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+$39.18</w:t>
            </w:r>
          </w:p>
        </w:tc>
      </w:tr>
      <w:tr w:rsidR="005B7BDD" w:rsidRPr="00342862" w14:paraId="1F3820C9"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3A44FE76"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6</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03E2D5AE"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02C1B66"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0.8880</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2723F1D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+$44.40</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900CFFF"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+$37.31</w:t>
            </w:r>
          </w:p>
        </w:tc>
      </w:tr>
      <w:tr w:rsidR="005B7BDD" w:rsidRPr="00342862" w14:paraId="1AFF37A6"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DCE6F1"/>
            <w:noWrap/>
            <w:vAlign w:val="center"/>
          </w:tcPr>
          <w:p w14:paraId="474E8CDF"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7</w:t>
            </w:r>
          </w:p>
        </w:tc>
        <w:tc>
          <w:tcPr>
            <w:tcW w:w="1030"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2B7F164A"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4586CF1A"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0.8706</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5FC3F77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+$43.53</w:t>
            </w:r>
          </w:p>
        </w:tc>
        <w:tc>
          <w:tcPr>
            <w:tcW w:w="2373"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BF9034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+$35.54</w:t>
            </w:r>
          </w:p>
        </w:tc>
      </w:tr>
      <w:tr w:rsidR="005B7BDD" w:rsidRPr="00342862" w14:paraId="30EB4934"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4C069D2B"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8</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34C84780"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26BBAEB"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0.8535</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79EE6C6F"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+$42.68</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AC2DED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+$33.85</w:t>
            </w:r>
          </w:p>
        </w:tc>
      </w:tr>
      <w:tr w:rsidR="005B7BDD" w:rsidRPr="00342862" w14:paraId="47393A97"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DCE6F1"/>
            <w:noWrap/>
            <w:vAlign w:val="center"/>
          </w:tcPr>
          <w:p w14:paraId="4D640FBB"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9</w:t>
            </w:r>
          </w:p>
        </w:tc>
        <w:tc>
          <w:tcPr>
            <w:tcW w:w="1030"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12BC497C"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5C5BD7A3"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0.8368</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4A6C6DE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+$41.84</w:t>
            </w:r>
          </w:p>
        </w:tc>
        <w:tc>
          <w:tcPr>
            <w:tcW w:w="2373"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3CC0B053"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+$32.23</w:t>
            </w:r>
          </w:p>
        </w:tc>
      </w:tr>
      <w:tr w:rsidR="005B7BDD" w:rsidRPr="00342862" w14:paraId="0470637E"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798995E8"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10</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E48EA6E"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E564F4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0.8203</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102B73E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+$41.02</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E09AE4B"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+$30.70</w:t>
            </w:r>
          </w:p>
        </w:tc>
      </w:tr>
      <w:tr w:rsidR="005B7BDD" w:rsidRPr="00342862" w14:paraId="2E2CAD3A"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DCE6F1"/>
            <w:noWrap/>
            <w:vAlign w:val="center"/>
          </w:tcPr>
          <w:p w14:paraId="66A59025"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11</w:t>
            </w:r>
          </w:p>
        </w:tc>
        <w:tc>
          <w:tcPr>
            <w:tcW w:w="1030"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7897BE3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0686D70"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0.8043</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713B4377"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+$40.22</w:t>
            </w:r>
          </w:p>
        </w:tc>
        <w:tc>
          <w:tcPr>
            <w:tcW w:w="2373"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9982E16"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+$29.24</w:t>
            </w:r>
          </w:p>
        </w:tc>
      </w:tr>
      <w:tr w:rsidR="005B7BDD" w:rsidRPr="00342862" w14:paraId="32C9F62C"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02FE5C7F"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12</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732F201E"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1F010A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0.7885</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21BB4A28"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+$39.43</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918ADA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+$27.85</w:t>
            </w:r>
          </w:p>
        </w:tc>
      </w:tr>
      <w:tr w:rsidR="005B7BDD" w:rsidRPr="00342862" w14:paraId="6891F345"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DCE6F1"/>
            <w:noWrap/>
            <w:vAlign w:val="center"/>
          </w:tcPr>
          <w:p w14:paraId="08F5B30E"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13</w:t>
            </w:r>
          </w:p>
        </w:tc>
        <w:tc>
          <w:tcPr>
            <w:tcW w:w="1030"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54E2D4FC"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D11AA88"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0.7730</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49C7D4DC"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+$38.65</w:t>
            </w:r>
          </w:p>
        </w:tc>
        <w:tc>
          <w:tcPr>
            <w:tcW w:w="2373"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23DD145"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+$26.52</w:t>
            </w:r>
          </w:p>
        </w:tc>
      </w:tr>
      <w:tr w:rsidR="005B7BDD" w:rsidRPr="00342862" w14:paraId="72CD5C16"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422E888A"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14</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0E38F43F"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9FECDC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0.7579</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7F28602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+$37.90</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AFD4F05"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+$25.26</w:t>
            </w:r>
          </w:p>
        </w:tc>
      </w:tr>
      <w:tr w:rsidR="005B7BDD" w:rsidRPr="00342862" w14:paraId="6E22A478"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DCE6F1"/>
            <w:noWrap/>
            <w:vAlign w:val="center"/>
          </w:tcPr>
          <w:p w14:paraId="4B52C010"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15</w:t>
            </w:r>
          </w:p>
        </w:tc>
        <w:tc>
          <w:tcPr>
            <w:tcW w:w="1030"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409EFA4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DF384A7"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0.7430</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7234C9DD"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+$37.15</w:t>
            </w:r>
          </w:p>
        </w:tc>
        <w:tc>
          <w:tcPr>
            <w:tcW w:w="2373"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6E312343"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+$24.05</w:t>
            </w:r>
          </w:p>
        </w:tc>
      </w:tr>
      <w:tr w:rsidR="005B7BDD" w:rsidRPr="00342862" w14:paraId="1BD09119"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420C756C"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16</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73018460"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C405668"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0.7284</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6B3F8D40"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+$36.42</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01AB64E"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+$22.90</w:t>
            </w:r>
          </w:p>
        </w:tc>
      </w:tr>
      <w:tr w:rsidR="005B7BDD" w:rsidRPr="00342862" w14:paraId="0AE35BEB"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DCE6F1"/>
            <w:noWrap/>
            <w:vAlign w:val="center"/>
          </w:tcPr>
          <w:p w14:paraId="2B5B3FDB"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17</w:t>
            </w:r>
          </w:p>
        </w:tc>
        <w:tc>
          <w:tcPr>
            <w:tcW w:w="1030"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66AD794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8121533"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0.7142</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58C403CB"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+$35.71</w:t>
            </w:r>
          </w:p>
        </w:tc>
        <w:tc>
          <w:tcPr>
            <w:tcW w:w="2373"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2D25A69"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+$21.82</w:t>
            </w:r>
          </w:p>
        </w:tc>
      </w:tr>
      <w:tr w:rsidR="005B7BDD" w:rsidRPr="00342862" w14:paraId="4863BBEC"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4F49FDE4"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18</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649E0485"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D20435A"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0.7002</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79C48FC9"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+$35.01</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4CD05CA"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+$20.78</w:t>
            </w:r>
          </w:p>
        </w:tc>
      </w:tr>
      <w:tr w:rsidR="005B7BDD" w:rsidRPr="00342862" w14:paraId="13CCED78"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DCE6F1"/>
            <w:noWrap/>
            <w:vAlign w:val="center"/>
          </w:tcPr>
          <w:p w14:paraId="352D26A6"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19</w:t>
            </w:r>
          </w:p>
        </w:tc>
        <w:tc>
          <w:tcPr>
            <w:tcW w:w="1030" w:type="dxa"/>
            <w:tcBorders>
              <w:top w:val="single" w:sz="4" w:space="0" w:color="FFFFFF"/>
              <w:left w:val="single" w:sz="4" w:space="0" w:color="FFFFFF"/>
              <w:bottom w:val="single" w:sz="4" w:space="0" w:color="FFFFFF"/>
              <w:right w:val="single" w:sz="4" w:space="0" w:color="FFFFFF"/>
            </w:tcBorders>
            <w:shd w:val="clear" w:color="auto" w:fill="DCE6F1"/>
            <w:noWrap/>
            <w:vAlign w:val="center"/>
          </w:tcPr>
          <w:p w14:paraId="203086F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+$50</w:t>
            </w:r>
          </w:p>
        </w:tc>
        <w:tc>
          <w:tcPr>
            <w:tcW w:w="2372"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0B5C730"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0.6864</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58A724AC"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+$34.32</w:t>
            </w:r>
          </w:p>
        </w:tc>
        <w:tc>
          <w:tcPr>
            <w:tcW w:w="2373"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F36C915"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+$19.79</w:t>
            </w:r>
          </w:p>
        </w:tc>
      </w:tr>
      <w:tr w:rsidR="005B7BDD" w:rsidRPr="00342862" w14:paraId="06EF888D" w14:textId="77777777" w:rsidTr="005640E7">
        <w:trPr>
          <w:trHeight w:val="300"/>
          <w:jc w:val="center"/>
        </w:trPr>
        <w:tc>
          <w:tcPr>
            <w:tcW w:w="1031" w:type="dxa"/>
            <w:tcBorders>
              <w:top w:val="single" w:sz="4" w:space="0" w:color="FFFFFF"/>
              <w:left w:val="nil"/>
              <w:bottom w:val="single" w:sz="4" w:space="0" w:color="FFFFFF"/>
              <w:right w:val="single" w:sz="4" w:space="0" w:color="FFFFFF"/>
            </w:tcBorders>
            <w:shd w:val="clear" w:color="auto" w:fill="B8CCE4"/>
            <w:noWrap/>
            <w:vAlign w:val="center"/>
          </w:tcPr>
          <w:p w14:paraId="37BEC8F8" w14:textId="77777777" w:rsidR="005B7BDD" w:rsidRPr="00342862" w:rsidRDefault="005B7BDD" w:rsidP="005640E7">
            <w:pPr>
              <w:pStyle w:val="PlainText"/>
              <w:contextualSpacing/>
              <w:rPr>
                <w:rFonts w:ascii="Garamond" w:hAnsi="Garamond" w:cs="Arial"/>
                <w:sz w:val="24"/>
              </w:rPr>
            </w:pPr>
            <w:r w:rsidRPr="00342862">
              <w:rPr>
                <w:rFonts w:ascii="Garamond" w:eastAsia="MS Mincho" w:hAnsi="Garamond" w:cs="Arial"/>
                <w:sz w:val="24"/>
                <w:szCs w:val="24"/>
              </w:rPr>
              <w:t>20</w:t>
            </w:r>
          </w:p>
        </w:tc>
        <w:tc>
          <w:tcPr>
            <w:tcW w:w="1030" w:type="dxa"/>
            <w:tcBorders>
              <w:top w:val="single" w:sz="4" w:space="0" w:color="FFFFFF"/>
              <w:left w:val="single" w:sz="4" w:space="0" w:color="FFFFFF"/>
              <w:bottom w:val="single" w:sz="4" w:space="0" w:color="FFFFFF"/>
              <w:right w:val="single" w:sz="4" w:space="0" w:color="FFFFFF"/>
            </w:tcBorders>
            <w:shd w:val="clear" w:color="auto" w:fill="B8CCE4"/>
            <w:noWrap/>
            <w:vAlign w:val="center"/>
          </w:tcPr>
          <w:p w14:paraId="2D30AAA9"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+$1,000</w:t>
            </w:r>
          </w:p>
        </w:tc>
        <w:tc>
          <w:tcPr>
            <w:tcW w:w="2372"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F0FE3B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0.6730</w:t>
            </w:r>
          </w:p>
        </w:tc>
        <w:tc>
          <w:tcPr>
            <w:tcW w:w="2372" w:type="dxa"/>
            <w:gridSpan w:val="2"/>
            <w:tcBorders>
              <w:top w:val="single" w:sz="4" w:space="0" w:color="FFFFFF"/>
              <w:left w:val="single" w:sz="4" w:space="0" w:color="FFFFFF"/>
              <w:bottom w:val="single" w:sz="4" w:space="0" w:color="FFFFFF"/>
              <w:right w:val="single" w:sz="4" w:space="0" w:color="FFFFFF"/>
            </w:tcBorders>
            <w:shd w:val="clear" w:color="auto" w:fill="B8CCE4"/>
            <w:vAlign w:val="center"/>
          </w:tcPr>
          <w:p w14:paraId="5F9EF66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+$706.65</w:t>
            </w:r>
          </w:p>
        </w:tc>
        <w:tc>
          <w:tcPr>
            <w:tcW w:w="2373"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05EFBD2"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+$395.76</w:t>
            </w:r>
          </w:p>
        </w:tc>
      </w:tr>
      <w:tr w:rsidR="005B7BDD" w:rsidRPr="00342862" w14:paraId="32FF611A" w14:textId="77777777" w:rsidTr="005640E7">
        <w:trPr>
          <w:trHeight w:val="300"/>
          <w:jc w:val="center"/>
        </w:trPr>
        <w:tc>
          <w:tcPr>
            <w:tcW w:w="4589" w:type="dxa"/>
            <w:gridSpan w:val="4"/>
            <w:tcBorders>
              <w:top w:val="single" w:sz="4" w:space="0" w:color="FFFFFF"/>
              <w:left w:val="nil"/>
              <w:bottom w:val="single" w:sz="4" w:space="0" w:color="FFFFFF"/>
              <w:right w:val="single" w:sz="4" w:space="0" w:color="FFFFFF"/>
            </w:tcBorders>
            <w:shd w:val="clear" w:color="auto" w:fill="DCE6F1"/>
            <w:noWrap/>
            <w:vAlign w:val="center"/>
          </w:tcPr>
          <w:p w14:paraId="2E563402" w14:textId="77777777" w:rsidR="005B7BDD" w:rsidRPr="00342862" w:rsidRDefault="005B7BDD" w:rsidP="005640E7">
            <w:pPr>
              <w:pStyle w:val="PlainText"/>
              <w:contextualSpacing/>
              <w:rPr>
                <w:rFonts w:ascii="Garamond" w:hAnsi="Garamond" w:cs="Arial"/>
                <w:color w:val="000000"/>
                <w:sz w:val="24"/>
              </w:rPr>
            </w:pPr>
          </w:p>
        </w:tc>
        <w:tc>
          <w:tcPr>
            <w:tcW w:w="4589" w:type="dxa"/>
            <w:gridSpan w:val="2"/>
            <w:tcBorders>
              <w:top w:val="single" w:sz="4" w:space="0" w:color="FFFFFF"/>
              <w:left w:val="single" w:sz="4" w:space="0" w:color="FFFFFF"/>
              <w:bottom w:val="single" w:sz="4" w:space="0" w:color="FFFFFF"/>
              <w:right w:val="single" w:sz="4" w:space="0" w:color="FFFFFF"/>
            </w:tcBorders>
            <w:shd w:val="clear" w:color="auto" w:fill="DCE6F1"/>
            <w:vAlign w:val="center"/>
          </w:tcPr>
          <w:p w14:paraId="3C15FFB4" w14:textId="77777777" w:rsidR="005B7BDD" w:rsidRPr="00342862" w:rsidRDefault="005B7BDD" w:rsidP="005640E7">
            <w:pPr>
              <w:pStyle w:val="PlainText"/>
              <w:contextualSpacing/>
              <w:rPr>
                <w:rFonts w:ascii="Garamond" w:hAnsi="Garamond" w:cs="Arial"/>
                <w:color w:val="000000"/>
                <w:sz w:val="24"/>
              </w:rPr>
            </w:pPr>
            <w:r w:rsidRPr="00342862">
              <w:rPr>
                <w:rFonts w:ascii="Garamond" w:eastAsia="MS Mincho" w:hAnsi="Garamond" w:cs="Arial"/>
                <w:sz w:val="24"/>
                <w:szCs w:val="24"/>
              </w:rPr>
              <w:t>+$0.08</w:t>
            </w:r>
          </w:p>
        </w:tc>
      </w:tr>
    </w:tbl>
    <w:p w14:paraId="0A3CEB94" w14:textId="77777777" w:rsidR="005B7BDD" w:rsidRPr="00342862" w:rsidRDefault="005B7BDD" w:rsidP="005B7BDD">
      <w:pPr>
        <w:pStyle w:val="PlainText"/>
        <w:ind w:hanging="360"/>
        <w:contextualSpacing/>
        <w:rPr>
          <w:rFonts w:ascii="Garamond" w:eastAsia="MS Mincho" w:hAnsi="Garamond" w:cs="Arial"/>
          <w:sz w:val="24"/>
          <w:szCs w:val="24"/>
        </w:rPr>
      </w:pPr>
    </w:p>
    <w:p w14:paraId="5E264B08" w14:textId="77777777" w:rsidR="005B7BDD" w:rsidRPr="00342862" w:rsidRDefault="005B7BDD" w:rsidP="005B7BDD">
      <w:pPr>
        <w:pStyle w:val="PlainText"/>
        <w:contextualSpacing/>
        <w:rPr>
          <w:rFonts w:ascii="Garamond" w:eastAsia="MS Mincho" w:hAnsi="Garamond" w:cs="Arial"/>
          <w:sz w:val="24"/>
          <w:szCs w:val="24"/>
        </w:rPr>
      </w:pPr>
      <w:r w:rsidRPr="00342862">
        <w:rPr>
          <w:rFonts w:ascii="Garamond" w:eastAsia="MS Mincho" w:hAnsi="Garamond" w:cs="Arial"/>
          <w:sz w:val="24"/>
          <w:szCs w:val="24"/>
        </w:rPr>
        <w:t xml:space="preserve">Therefore, </w:t>
      </w:r>
      <w:proofErr w:type="spellStart"/>
      <w:r w:rsidRPr="00342862">
        <w:rPr>
          <w:rFonts w:ascii="Garamond" w:eastAsia="MS Mincho" w:hAnsi="Garamond" w:cs="Arial"/>
          <w:i/>
          <w:sz w:val="24"/>
          <w:szCs w:val="24"/>
        </w:rPr>
        <w:t>i</w:t>
      </w:r>
      <w:r w:rsidRPr="00342862">
        <w:rPr>
          <w:rFonts w:ascii="Garamond" w:eastAsia="MS Mincho" w:hAnsi="Garamond" w:cs="Arial"/>
          <w:sz w:val="24"/>
          <w:szCs w:val="24"/>
          <w:vertAlign w:val="subscript"/>
        </w:rPr>
        <w:t>inflation</w:t>
      </w:r>
      <w:proofErr w:type="spellEnd"/>
      <w:r w:rsidRPr="00342862">
        <w:rPr>
          <w:rFonts w:ascii="Garamond" w:eastAsia="MS Mincho" w:hAnsi="Garamond" w:cs="Arial"/>
          <w:sz w:val="24"/>
          <w:szCs w:val="24"/>
          <w:vertAlign w:val="subscript"/>
        </w:rPr>
        <w:t xml:space="preserve"> corrected</w:t>
      </w:r>
      <w:r w:rsidRPr="00342862">
        <w:rPr>
          <w:rFonts w:ascii="Garamond" w:eastAsia="MS Mincho" w:hAnsi="Garamond" w:cs="Arial"/>
          <w:sz w:val="24"/>
          <w:szCs w:val="24"/>
        </w:rPr>
        <w:t xml:space="preserve"> = 2.94%.</w:t>
      </w:r>
    </w:p>
    <w:p w14:paraId="33C7C048" w14:textId="77777777" w:rsidR="00A54F94" w:rsidRDefault="00A54F94" w:rsidP="00BC3B74">
      <w:pPr>
        <w:pStyle w:val="PlainText"/>
        <w:contextualSpacing/>
        <w:rPr>
          <w:rFonts w:ascii="Century Gothic" w:eastAsia="MS Mincho" w:hAnsi="Century Gothic" w:cs="Arial"/>
          <w:color w:val="0168B3"/>
          <w:sz w:val="32"/>
          <w:szCs w:val="24"/>
        </w:rPr>
      </w:pPr>
    </w:p>
    <w:p w14:paraId="2EC0F852" w14:textId="77777777" w:rsidR="00BC3B74" w:rsidRPr="00A21CE7" w:rsidRDefault="00BC3B74" w:rsidP="00BC3B74">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lastRenderedPageBreak/>
        <w:t>14-80</w:t>
      </w:r>
    </w:p>
    <w:p w14:paraId="3C033B41" w14:textId="77777777" w:rsidR="00BC3B74" w:rsidRPr="00342862" w:rsidRDefault="00BC3B74" w:rsidP="00BC3B74">
      <w:pPr>
        <w:pStyle w:val="PlainText"/>
        <w:contextualSpacing/>
        <w:rPr>
          <w:rFonts w:ascii="Garamond" w:eastAsia="MS Mincho" w:hAnsi="Garamond" w:cs="Arial"/>
          <w:b/>
          <w:sz w:val="24"/>
          <w:szCs w:val="24"/>
        </w:rPr>
      </w:pPr>
    </w:p>
    <w:p w14:paraId="630501CE" w14:textId="77777777" w:rsidR="00BC3B74" w:rsidRPr="00342862" w:rsidRDefault="00BC3B74" w:rsidP="00BC3B74">
      <w:pPr>
        <w:pStyle w:val="PlainText"/>
        <w:ind w:hanging="360"/>
        <w:contextualSpacing/>
        <w:rPr>
          <w:rFonts w:ascii="Garamond" w:eastAsia="MS Mincho" w:hAnsi="Garamond" w:cs="Arial"/>
          <w:b/>
          <w:sz w:val="24"/>
          <w:szCs w:val="24"/>
        </w:rPr>
      </w:pPr>
      <w:r w:rsidRPr="00342862">
        <w:rPr>
          <w:rFonts w:ascii="Garamond" w:eastAsia="MS Mincho" w:hAnsi="Garamond" w:cs="Arial"/>
          <w:b/>
          <w:sz w:val="24"/>
          <w:szCs w:val="24"/>
        </w:rPr>
        <w:tab/>
        <w:t>Cash Flow</w:t>
      </w:r>
    </w:p>
    <w:tbl>
      <w:tblPr>
        <w:tblW w:w="2205" w:type="pct"/>
        <w:jc w:val="center"/>
        <w:tblInd w:w="-1092" w:type="dxa"/>
        <w:tblLayout w:type="fixed"/>
        <w:tblLook w:val="04A0" w:firstRow="1" w:lastRow="0" w:firstColumn="1" w:lastColumn="0" w:noHBand="0" w:noVBand="1"/>
      </w:tblPr>
      <w:tblGrid>
        <w:gridCol w:w="908"/>
        <w:gridCol w:w="1657"/>
        <w:gridCol w:w="1658"/>
      </w:tblGrid>
      <w:tr w:rsidR="00BC3B74" w:rsidRPr="00342862" w14:paraId="4A931686" w14:textId="77777777" w:rsidTr="007638DF">
        <w:trPr>
          <w:trHeight w:val="300"/>
          <w:jc w:val="center"/>
        </w:trPr>
        <w:tc>
          <w:tcPr>
            <w:tcW w:w="908" w:type="dxa"/>
            <w:tcBorders>
              <w:top w:val="nil"/>
              <w:left w:val="nil"/>
              <w:bottom w:val="single" w:sz="12" w:space="0" w:color="FFFFFF"/>
              <w:right w:val="single" w:sz="4" w:space="0" w:color="FFFFFF"/>
            </w:tcBorders>
            <w:shd w:val="clear" w:color="4F81BD" w:fill="4F81BD"/>
            <w:noWrap/>
            <w:vAlign w:val="center"/>
          </w:tcPr>
          <w:p w14:paraId="522329D4" w14:textId="77777777" w:rsidR="00BC3B74" w:rsidRPr="00342862" w:rsidRDefault="00BC3B74" w:rsidP="007638DF">
            <w:pPr>
              <w:contextualSpacing/>
              <w:rPr>
                <w:rFonts w:ascii="Garamond" w:hAnsi="Garamond"/>
                <w:b/>
                <w:bCs/>
                <w:color w:val="FFFFFF"/>
                <w:sz w:val="24"/>
                <w:lang w:val="en-CA"/>
              </w:rPr>
            </w:pPr>
            <w:r w:rsidRPr="00342862">
              <w:rPr>
                <w:rFonts w:ascii="Garamond" w:hAnsi="Garamond"/>
                <w:b/>
                <w:bCs/>
                <w:color w:val="FFFFFF"/>
                <w:sz w:val="24"/>
                <w:lang w:val="en-CA"/>
              </w:rPr>
              <w:t>Year</w:t>
            </w:r>
          </w:p>
        </w:tc>
        <w:tc>
          <w:tcPr>
            <w:tcW w:w="1657" w:type="dxa"/>
            <w:tcBorders>
              <w:top w:val="nil"/>
              <w:left w:val="single" w:sz="4" w:space="0" w:color="FFFFFF"/>
              <w:bottom w:val="single" w:sz="12" w:space="0" w:color="FFFFFF"/>
              <w:right w:val="single" w:sz="4" w:space="0" w:color="FFFFFF"/>
            </w:tcBorders>
            <w:shd w:val="clear" w:color="4F81BD" w:fill="4F81BD"/>
            <w:noWrap/>
            <w:vAlign w:val="center"/>
            <w:hideMark/>
          </w:tcPr>
          <w:p w14:paraId="2A089CBC" w14:textId="77777777" w:rsidR="00BC3B74" w:rsidRPr="00342862" w:rsidRDefault="00BC3B74" w:rsidP="007638DF">
            <w:pPr>
              <w:contextualSpacing/>
              <w:rPr>
                <w:rFonts w:ascii="Garamond" w:hAnsi="Garamond"/>
                <w:b/>
                <w:bCs/>
                <w:color w:val="FFFFFF"/>
                <w:sz w:val="24"/>
                <w:lang w:val="en-CA"/>
              </w:rPr>
            </w:pPr>
            <w:r w:rsidRPr="00342862">
              <w:rPr>
                <w:rFonts w:ascii="Garamond" w:hAnsi="Garamond"/>
                <w:b/>
                <w:bCs/>
                <w:color w:val="FFFFFF"/>
                <w:sz w:val="24"/>
                <w:lang w:val="en-CA"/>
              </w:rPr>
              <w:t>$500 Kit</w:t>
            </w:r>
          </w:p>
        </w:tc>
        <w:tc>
          <w:tcPr>
            <w:tcW w:w="1658" w:type="dxa"/>
            <w:tcBorders>
              <w:top w:val="nil"/>
              <w:left w:val="single" w:sz="4" w:space="0" w:color="FFFFFF"/>
              <w:bottom w:val="single" w:sz="12" w:space="0" w:color="FFFFFF"/>
              <w:right w:val="single" w:sz="4" w:space="0" w:color="FFFFFF"/>
            </w:tcBorders>
            <w:shd w:val="clear" w:color="4F81BD" w:fill="4F81BD"/>
            <w:vAlign w:val="center"/>
          </w:tcPr>
          <w:p w14:paraId="27718F4C" w14:textId="77777777" w:rsidR="00BC3B74" w:rsidRPr="00342862" w:rsidRDefault="00BC3B74" w:rsidP="007638DF">
            <w:pPr>
              <w:contextualSpacing/>
              <w:rPr>
                <w:rFonts w:ascii="Garamond" w:hAnsi="Garamond"/>
                <w:b/>
                <w:bCs/>
                <w:color w:val="FFFFFF"/>
                <w:sz w:val="24"/>
                <w:lang w:val="en-CA"/>
              </w:rPr>
            </w:pPr>
            <w:r w:rsidRPr="00342862">
              <w:rPr>
                <w:rFonts w:ascii="Garamond" w:hAnsi="Garamond"/>
                <w:b/>
                <w:bCs/>
                <w:color w:val="FFFFFF"/>
                <w:sz w:val="24"/>
                <w:lang w:val="en-CA"/>
              </w:rPr>
              <w:t>$900 Kit</w:t>
            </w:r>
          </w:p>
        </w:tc>
      </w:tr>
      <w:tr w:rsidR="00BC3B74" w:rsidRPr="00342862" w14:paraId="557A0BE9" w14:textId="77777777" w:rsidTr="007638DF">
        <w:trPr>
          <w:trHeight w:val="300"/>
          <w:jc w:val="center"/>
        </w:trPr>
        <w:tc>
          <w:tcPr>
            <w:tcW w:w="908" w:type="dxa"/>
            <w:tcBorders>
              <w:top w:val="single" w:sz="4" w:space="0" w:color="FFFFFF"/>
              <w:left w:val="nil"/>
              <w:bottom w:val="single" w:sz="4" w:space="0" w:color="FFFFFF"/>
              <w:right w:val="single" w:sz="4" w:space="0" w:color="FFFFFF"/>
            </w:tcBorders>
            <w:shd w:val="clear" w:color="B8CCE4" w:fill="B8CCE4"/>
            <w:noWrap/>
            <w:hideMark/>
          </w:tcPr>
          <w:p w14:paraId="07D3EA33" w14:textId="77777777" w:rsidR="00BC3B74" w:rsidRPr="00342862" w:rsidRDefault="00BC3B74" w:rsidP="007638DF">
            <w:pPr>
              <w:pStyle w:val="PlainText"/>
              <w:contextualSpacing/>
              <w:rPr>
                <w:rFonts w:ascii="Garamond" w:eastAsia="MS Mincho" w:hAnsi="Garamond" w:cs="Arial"/>
                <w:sz w:val="24"/>
                <w:szCs w:val="24"/>
              </w:rPr>
            </w:pPr>
            <w:r w:rsidRPr="00342862">
              <w:rPr>
                <w:rFonts w:ascii="Garamond" w:eastAsia="MS Mincho" w:hAnsi="Garamond" w:cs="Arial"/>
                <w:sz w:val="24"/>
                <w:szCs w:val="24"/>
              </w:rPr>
              <w:t>0</w:t>
            </w:r>
          </w:p>
        </w:tc>
        <w:tc>
          <w:tcPr>
            <w:tcW w:w="1657" w:type="dxa"/>
            <w:tcBorders>
              <w:top w:val="single" w:sz="4" w:space="0" w:color="FFFFFF"/>
              <w:left w:val="single" w:sz="4" w:space="0" w:color="FFFFFF"/>
              <w:bottom w:val="single" w:sz="4" w:space="0" w:color="FFFFFF"/>
              <w:right w:val="single" w:sz="4" w:space="0" w:color="FFFFFF"/>
            </w:tcBorders>
            <w:shd w:val="clear" w:color="B8CCE4" w:fill="B8CCE4"/>
            <w:noWrap/>
          </w:tcPr>
          <w:p w14:paraId="67CC5FFF" w14:textId="77777777" w:rsidR="00BC3B74" w:rsidRPr="00342862" w:rsidRDefault="00BC3B74" w:rsidP="007638DF">
            <w:pPr>
              <w:pStyle w:val="PlainText"/>
              <w:contextualSpacing/>
              <w:rPr>
                <w:rFonts w:ascii="Garamond" w:eastAsia="MS Mincho" w:hAnsi="Garamond" w:cs="Arial"/>
                <w:sz w:val="24"/>
                <w:szCs w:val="24"/>
              </w:rPr>
            </w:pPr>
            <w:r w:rsidRPr="00342862">
              <w:rPr>
                <w:rFonts w:ascii="Garamond" w:eastAsia="MS Mincho" w:hAnsi="Garamond" w:cs="Arial"/>
                <w:sz w:val="24"/>
                <w:szCs w:val="24"/>
              </w:rPr>
              <w:t>−$500</w:t>
            </w:r>
          </w:p>
        </w:tc>
        <w:tc>
          <w:tcPr>
            <w:tcW w:w="1658" w:type="dxa"/>
            <w:tcBorders>
              <w:top w:val="single" w:sz="4" w:space="0" w:color="FFFFFF"/>
              <w:left w:val="single" w:sz="4" w:space="0" w:color="FFFFFF"/>
              <w:bottom w:val="single" w:sz="4" w:space="0" w:color="FFFFFF"/>
              <w:right w:val="single" w:sz="4" w:space="0" w:color="FFFFFF"/>
            </w:tcBorders>
            <w:shd w:val="clear" w:color="B8CCE4" w:fill="B8CCE4"/>
          </w:tcPr>
          <w:p w14:paraId="268B9FB1" w14:textId="77777777" w:rsidR="00BC3B74" w:rsidRPr="00342862" w:rsidRDefault="00BC3B74" w:rsidP="007638DF">
            <w:pPr>
              <w:pStyle w:val="PlainText"/>
              <w:contextualSpacing/>
              <w:rPr>
                <w:rFonts w:ascii="Segoe UI" w:eastAsia="MS Mincho" w:hAnsi="Segoe UI" w:cs="Segoe UI"/>
                <w:sz w:val="24"/>
                <w:szCs w:val="24"/>
              </w:rPr>
            </w:pPr>
            <w:r w:rsidRPr="00342862">
              <w:rPr>
                <w:rFonts w:ascii="Garamond" w:eastAsia="MS Mincho" w:hAnsi="Garamond" w:cs="Arial"/>
                <w:sz w:val="24"/>
                <w:szCs w:val="24"/>
              </w:rPr>
              <w:t>−$900</w:t>
            </w:r>
          </w:p>
        </w:tc>
      </w:tr>
      <w:tr w:rsidR="00BC3B74" w:rsidRPr="00342862" w14:paraId="5CE9AEB3" w14:textId="77777777" w:rsidTr="007638DF">
        <w:trPr>
          <w:trHeight w:val="300"/>
          <w:jc w:val="center"/>
        </w:trPr>
        <w:tc>
          <w:tcPr>
            <w:tcW w:w="908" w:type="dxa"/>
            <w:tcBorders>
              <w:top w:val="single" w:sz="4" w:space="0" w:color="FFFFFF"/>
              <w:left w:val="nil"/>
              <w:bottom w:val="single" w:sz="4" w:space="0" w:color="FFFFFF"/>
              <w:right w:val="single" w:sz="4" w:space="0" w:color="FFFFFF"/>
            </w:tcBorders>
            <w:shd w:val="clear" w:color="DCE6F1" w:fill="DCE6F1"/>
            <w:noWrap/>
            <w:hideMark/>
          </w:tcPr>
          <w:p w14:paraId="4627D5D7" w14:textId="77777777" w:rsidR="00BC3B74" w:rsidRPr="00342862" w:rsidRDefault="00BC3B74" w:rsidP="007638DF">
            <w:pPr>
              <w:pStyle w:val="PlainText"/>
              <w:contextualSpacing/>
              <w:rPr>
                <w:rFonts w:ascii="Garamond" w:eastAsia="MS Mincho" w:hAnsi="Garamond" w:cs="Arial"/>
                <w:sz w:val="24"/>
                <w:szCs w:val="24"/>
              </w:rPr>
            </w:pPr>
            <w:r w:rsidRPr="00342862">
              <w:rPr>
                <w:rFonts w:ascii="Garamond" w:eastAsia="MS Mincho" w:hAnsi="Garamond" w:cs="Arial"/>
                <w:sz w:val="24"/>
                <w:szCs w:val="24"/>
              </w:rPr>
              <w:t>5</w:t>
            </w:r>
          </w:p>
        </w:tc>
        <w:tc>
          <w:tcPr>
            <w:tcW w:w="1657" w:type="dxa"/>
            <w:tcBorders>
              <w:top w:val="single" w:sz="4" w:space="0" w:color="FFFFFF"/>
              <w:left w:val="single" w:sz="4" w:space="0" w:color="FFFFFF"/>
              <w:bottom w:val="single" w:sz="4" w:space="0" w:color="FFFFFF"/>
              <w:right w:val="single" w:sz="4" w:space="0" w:color="FFFFFF"/>
            </w:tcBorders>
            <w:shd w:val="clear" w:color="DCE6F1" w:fill="DCE6F1"/>
            <w:noWrap/>
          </w:tcPr>
          <w:p w14:paraId="01437E0A" w14:textId="77777777" w:rsidR="00BC3B74" w:rsidRPr="00342862" w:rsidRDefault="00BC3B74" w:rsidP="007638DF">
            <w:pPr>
              <w:pStyle w:val="PlainText"/>
              <w:contextualSpacing/>
              <w:rPr>
                <w:rFonts w:ascii="Garamond" w:eastAsia="MS Mincho" w:hAnsi="Garamond" w:cs="Arial"/>
                <w:sz w:val="24"/>
                <w:szCs w:val="24"/>
              </w:rPr>
            </w:pPr>
            <w:r w:rsidRPr="00342862">
              <w:rPr>
                <w:rFonts w:ascii="Garamond" w:eastAsia="MS Mincho" w:hAnsi="Garamond" w:cs="Arial"/>
                <w:sz w:val="24"/>
                <w:szCs w:val="24"/>
              </w:rPr>
              <w:t>−$500</w:t>
            </w:r>
          </w:p>
        </w:tc>
        <w:tc>
          <w:tcPr>
            <w:tcW w:w="1658" w:type="dxa"/>
            <w:tcBorders>
              <w:top w:val="single" w:sz="4" w:space="0" w:color="FFFFFF"/>
              <w:left w:val="single" w:sz="4" w:space="0" w:color="FFFFFF"/>
              <w:bottom w:val="single" w:sz="4" w:space="0" w:color="FFFFFF"/>
              <w:right w:val="single" w:sz="4" w:space="0" w:color="FFFFFF"/>
            </w:tcBorders>
            <w:shd w:val="clear" w:color="DCE6F1" w:fill="DCE6F1"/>
          </w:tcPr>
          <w:p w14:paraId="1546EC73" w14:textId="77777777" w:rsidR="00BC3B74" w:rsidRPr="00342862" w:rsidRDefault="00BC3B74" w:rsidP="007638DF">
            <w:pPr>
              <w:pStyle w:val="PlainText"/>
              <w:contextualSpacing/>
              <w:rPr>
                <w:rFonts w:ascii="Garamond" w:eastAsia="MS Mincho" w:hAnsi="Garamond" w:cs="Arial"/>
                <w:sz w:val="24"/>
                <w:szCs w:val="24"/>
              </w:rPr>
            </w:pPr>
            <w:r w:rsidRPr="00342862">
              <w:rPr>
                <w:rFonts w:ascii="Garamond" w:eastAsia="MS Mincho" w:hAnsi="Garamond" w:cs="Arial"/>
                <w:sz w:val="24"/>
                <w:szCs w:val="24"/>
              </w:rPr>
              <w:t>$0</w:t>
            </w:r>
          </w:p>
        </w:tc>
      </w:tr>
    </w:tbl>
    <w:p w14:paraId="0BDFF3D7" w14:textId="77777777" w:rsidR="00BC3B74" w:rsidRPr="00342862" w:rsidRDefault="00BC3B74" w:rsidP="00BC3B74">
      <w:pPr>
        <w:pStyle w:val="PlainText"/>
        <w:ind w:hanging="360"/>
        <w:contextualSpacing/>
        <w:rPr>
          <w:rFonts w:ascii="Garamond" w:eastAsia="MS Mincho" w:hAnsi="Garamond" w:cs="Arial"/>
          <w:b/>
          <w:sz w:val="24"/>
          <w:szCs w:val="24"/>
        </w:rPr>
      </w:pPr>
    </w:p>
    <w:p w14:paraId="299A42FE" w14:textId="5088DD42" w:rsidR="00BC3B74" w:rsidRPr="00342862" w:rsidRDefault="00D370A6" w:rsidP="00BC3B74">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00BC3B74" w:rsidRPr="00342862">
        <w:rPr>
          <w:rFonts w:ascii="Garamond" w:eastAsia="MS Mincho" w:hAnsi="Garamond" w:cs="Arial"/>
          <w:sz w:val="24"/>
          <w:szCs w:val="24"/>
        </w:rPr>
        <w:t xml:space="preserve">a) </w:t>
      </w:r>
      <w:r w:rsidR="00BC3B74" w:rsidRPr="00342862">
        <w:rPr>
          <w:rFonts w:ascii="Garamond" w:eastAsia="MS Mincho" w:hAnsi="Garamond" w:cs="Arial"/>
          <w:sz w:val="24"/>
          <w:szCs w:val="24"/>
        </w:rPr>
        <w:tab/>
        <w:t>PW</w:t>
      </w:r>
      <w:r w:rsidR="00BC3B74" w:rsidRPr="00342862">
        <w:rPr>
          <w:rFonts w:ascii="Garamond" w:eastAsia="MS Mincho" w:hAnsi="Garamond" w:cs="Arial"/>
          <w:sz w:val="24"/>
          <w:szCs w:val="24"/>
          <w:vertAlign w:val="subscript"/>
        </w:rPr>
        <w:t>$500 kit</w:t>
      </w:r>
      <w:r w:rsidR="00BC3B74" w:rsidRPr="00342862">
        <w:rPr>
          <w:rFonts w:ascii="Garamond" w:eastAsia="MS Mincho" w:hAnsi="Garamond" w:cs="Arial"/>
          <w:sz w:val="24"/>
          <w:szCs w:val="24"/>
        </w:rPr>
        <w:t xml:space="preserve"> = $500 + $500 (</w:t>
      </w:r>
      <w:r w:rsidR="00BC3B74" w:rsidRPr="00342862">
        <w:rPr>
          <w:rFonts w:ascii="Garamond" w:eastAsia="MS Mincho" w:hAnsi="Garamond" w:cs="Arial"/>
          <w:i/>
          <w:sz w:val="24"/>
          <w:szCs w:val="24"/>
        </w:rPr>
        <w:t>P/F</w:t>
      </w:r>
      <w:r w:rsidR="00BC3B74" w:rsidRPr="00342862">
        <w:rPr>
          <w:rFonts w:ascii="Garamond" w:eastAsia="MS Mincho" w:hAnsi="Garamond" w:cs="Arial"/>
          <w:sz w:val="24"/>
          <w:szCs w:val="24"/>
        </w:rPr>
        <w:t>, 10%, 5) = $810</w:t>
      </w:r>
      <w:r w:rsidR="00BC3B74" w:rsidRPr="00342862">
        <w:rPr>
          <w:rFonts w:ascii="Garamond" w:eastAsia="MS Mincho" w:hAnsi="Garamond" w:cs="Arial"/>
          <w:sz w:val="24"/>
          <w:szCs w:val="24"/>
        </w:rPr>
        <w:tab/>
      </w:r>
    </w:p>
    <w:p w14:paraId="1E08D37B" w14:textId="77777777" w:rsidR="00BC3B74" w:rsidRPr="00342862" w:rsidRDefault="00BC3B74" w:rsidP="00BC3B74">
      <w:pPr>
        <w:pStyle w:val="PlainText"/>
        <w:ind w:left="360" w:hanging="360"/>
        <w:contextualSpacing/>
        <w:rPr>
          <w:rFonts w:ascii="Garamond" w:eastAsia="MS Mincho" w:hAnsi="Garamond" w:cs="Arial"/>
          <w:sz w:val="24"/>
          <w:szCs w:val="24"/>
        </w:rPr>
      </w:pPr>
      <w:r w:rsidRPr="00342862">
        <w:rPr>
          <w:rFonts w:ascii="Garamond" w:eastAsia="MS Mincho" w:hAnsi="Garamond" w:cs="Arial"/>
          <w:sz w:val="24"/>
          <w:szCs w:val="24"/>
        </w:rPr>
        <w:tab/>
        <w:t>PW</w:t>
      </w:r>
      <w:r w:rsidRPr="00342862">
        <w:rPr>
          <w:rFonts w:ascii="Garamond" w:eastAsia="MS Mincho" w:hAnsi="Garamond" w:cs="Arial"/>
          <w:sz w:val="24"/>
          <w:szCs w:val="24"/>
          <w:vertAlign w:val="subscript"/>
        </w:rPr>
        <w:t>$900 kit</w:t>
      </w:r>
      <w:r w:rsidRPr="00342862">
        <w:rPr>
          <w:rFonts w:ascii="Garamond" w:eastAsia="MS Mincho" w:hAnsi="Garamond" w:cs="Arial"/>
          <w:sz w:val="24"/>
          <w:szCs w:val="24"/>
        </w:rPr>
        <w:t xml:space="preserve"> = $900</w:t>
      </w:r>
    </w:p>
    <w:p w14:paraId="53A5DAEB" w14:textId="77777777" w:rsidR="00BC3B74" w:rsidRPr="00342862" w:rsidRDefault="00BC3B74" w:rsidP="00BC3B74">
      <w:pPr>
        <w:pStyle w:val="PlainText"/>
        <w:ind w:left="360" w:hanging="360"/>
        <w:contextualSpacing/>
        <w:rPr>
          <w:rFonts w:ascii="Garamond" w:eastAsia="MS Mincho" w:hAnsi="Garamond" w:cs="Arial"/>
          <w:sz w:val="24"/>
          <w:szCs w:val="24"/>
        </w:rPr>
      </w:pPr>
      <w:r w:rsidRPr="00342862">
        <w:rPr>
          <w:rFonts w:ascii="Garamond" w:eastAsia="MS Mincho" w:hAnsi="Garamond" w:cs="Arial"/>
          <w:sz w:val="24"/>
          <w:szCs w:val="24"/>
        </w:rPr>
        <w:tab/>
        <w:t>To minimize PW of Cost, choose $500 kit.</w:t>
      </w:r>
    </w:p>
    <w:p w14:paraId="1CCC3CEB" w14:textId="77777777" w:rsidR="00BC3B74" w:rsidRPr="00342862" w:rsidRDefault="00BC3B74" w:rsidP="00BC3B74">
      <w:pPr>
        <w:pStyle w:val="PlainText"/>
        <w:ind w:left="360" w:hanging="360"/>
        <w:contextualSpacing/>
        <w:rPr>
          <w:rFonts w:ascii="Garamond" w:eastAsia="MS Mincho" w:hAnsi="Garamond" w:cs="Arial"/>
          <w:sz w:val="24"/>
          <w:szCs w:val="24"/>
        </w:rPr>
      </w:pPr>
    </w:p>
    <w:p w14:paraId="6249CB27" w14:textId="2D9D0A0A" w:rsidR="00BC3B74" w:rsidRPr="00342862" w:rsidRDefault="00D370A6" w:rsidP="00BC3B74">
      <w:pPr>
        <w:pStyle w:val="PlainText"/>
        <w:ind w:left="360" w:hanging="360"/>
        <w:contextualSpacing/>
        <w:rPr>
          <w:rFonts w:ascii="Garamond" w:eastAsia="MS Mincho" w:hAnsi="Garamond" w:cs="Arial"/>
          <w:sz w:val="24"/>
          <w:szCs w:val="24"/>
        </w:rPr>
      </w:pPr>
      <w:r>
        <w:rPr>
          <w:rFonts w:ascii="Garamond" w:eastAsia="MS Mincho" w:hAnsi="Garamond" w:cs="Arial"/>
          <w:sz w:val="24"/>
          <w:szCs w:val="24"/>
        </w:rPr>
        <w:t>(</w:t>
      </w:r>
      <w:r w:rsidR="00BC3B74" w:rsidRPr="00342862">
        <w:rPr>
          <w:rFonts w:ascii="Garamond" w:eastAsia="MS Mincho" w:hAnsi="Garamond" w:cs="Arial"/>
          <w:sz w:val="24"/>
          <w:szCs w:val="24"/>
        </w:rPr>
        <w:t xml:space="preserve">b) </w:t>
      </w:r>
      <w:r w:rsidR="00BC3B74" w:rsidRPr="00342862">
        <w:rPr>
          <w:rFonts w:ascii="Garamond" w:eastAsia="MS Mincho" w:hAnsi="Garamond" w:cs="Arial"/>
          <w:sz w:val="24"/>
          <w:szCs w:val="24"/>
        </w:rPr>
        <w:tab/>
        <w:t>Replacement cost of $500 kit, five years hence = $500 (</w:t>
      </w:r>
      <w:r w:rsidR="00BC3B74" w:rsidRPr="00342862">
        <w:rPr>
          <w:rFonts w:ascii="Garamond" w:eastAsia="MS Mincho" w:hAnsi="Garamond" w:cs="Arial"/>
          <w:i/>
          <w:sz w:val="24"/>
          <w:szCs w:val="24"/>
        </w:rPr>
        <w:t>F/P</w:t>
      </w:r>
      <w:r w:rsidR="00BC3B74" w:rsidRPr="00342862">
        <w:rPr>
          <w:rFonts w:ascii="Garamond" w:eastAsia="MS Mincho" w:hAnsi="Garamond" w:cs="Arial"/>
          <w:sz w:val="24"/>
          <w:szCs w:val="24"/>
        </w:rPr>
        <w:t>, 7%, 5) = $701.5</w:t>
      </w:r>
    </w:p>
    <w:p w14:paraId="44037175" w14:textId="77777777" w:rsidR="00BC3B74" w:rsidRPr="00342862" w:rsidRDefault="00BC3B74" w:rsidP="00BC3B74">
      <w:pPr>
        <w:pStyle w:val="PlainText"/>
        <w:ind w:left="360" w:hanging="360"/>
        <w:contextualSpacing/>
        <w:rPr>
          <w:rFonts w:ascii="Garamond" w:eastAsia="MS Mincho" w:hAnsi="Garamond" w:cs="Arial"/>
          <w:sz w:val="24"/>
          <w:szCs w:val="24"/>
        </w:rPr>
      </w:pPr>
      <w:r w:rsidRPr="00342862">
        <w:rPr>
          <w:rFonts w:ascii="Garamond" w:eastAsia="MS Mincho" w:hAnsi="Garamond" w:cs="Arial"/>
          <w:sz w:val="24"/>
          <w:szCs w:val="24"/>
        </w:rPr>
        <w:tab/>
        <w:t>PW</w:t>
      </w:r>
      <w:r w:rsidRPr="00342862">
        <w:rPr>
          <w:rFonts w:ascii="Garamond" w:eastAsia="MS Mincho" w:hAnsi="Garamond" w:cs="Arial"/>
          <w:sz w:val="24"/>
          <w:szCs w:val="24"/>
          <w:vertAlign w:val="subscript"/>
        </w:rPr>
        <w:t>$500 kit</w:t>
      </w:r>
      <w:r w:rsidRPr="00342862">
        <w:rPr>
          <w:rFonts w:ascii="Garamond" w:eastAsia="MS Mincho" w:hAnsi="Garamond" w:cs="Arial"/>
          <w:sz w:val="24"/>
          <w:szCs w:val="24"/>
        </w:rPr>
        <w:t xml:space="preserve"> = $500 + $701.5 (</w:t>
      </w:r>
      <w:r w:rsidRPr="00342862">
        <w:rPr>
          <w:rFonts w:ascii="Garamond" w:eastAsia="MS Mincho" w:hAnsi="Garamond" w:cs="Arial"/>
          <w:i/>
          <w:sz w:val="24"/>
          <w:szCs w:val="24"/>
        </w:rPr>
        <w:t>P/F</w:t>
      </w:r>
      <w:r w:rsidRPr="00342862">
        <w:rPr>
          <w:rFonts w:ascii="Garamond" w:eastAsia="MS Mincho" w:hAnsi="Garamond" w:cs="Arial"/>
          <w:sz w:val="24"/>
          <w:szCs w:val="24"/>
        </w:rPr>
        <w:t>, 10%, 5) = $935.60</w:t>
      </w:r>
    </w:p>
    <w:p w14:paraId="53246A9F" w14:textId="77777777" w:rsidR="00BC3B74" w:rsidRPr="00342862" w:rsidRDefault="00BC3B74" w:rsidP="00BC3B74">
      <w:pPr>
        <w:pStyle w:val="PlainText"/>
        <w:ind w:left="360" w:hanging="360"/>
        <w:contextualSpacing/>
        <w:rPr>
          <w:rFonts w:ascii="Garamond" w:eastAsia="MS Mincho" w:hAnsi="Garamond" w:cs="Arial"/>
          <w:sz w:val="24"/>
          <w:szCs w:val="24"/>
        </w:rPr>
      </w:pPr>
      <w:r w:rsidRPr="00342862">
        <w:rPr>
          <w:rFonts w:ascii="Garamond" w:eastAsia="MS Mincho" w:hAnsi="Garamond" w:cs="Arial"/>
          <w:sz w:val="24"/>
          <w:szCs w:val="24"/>
        </w:rPr>
        <w:tab/>
        <w:t>PW</w:t>
      </w:r>
      <w:r w:rsidRPr="00342862">
        <w:rPr>
          <w:rFonts w:ascii="Garamond" w:eastAsia="MS Mincho" w:hAnsi="Garamond" w:cs="Arial"/>
          <w:sz w:val="24"/>
          <w:szCs w:val="24"/>
          <w:vertAlign w:val="subscript"/>
        </w:rPr>
        <w:t>$900 kit</w:t>
      </w:r>
      <w:r w:rsidRPr="00342862">
        <w:rPr>
          <w:rFonts w:ascii="Garamond" w:eastAsia="MS Mincho" w:hAnsi="Garamond" w:cs="Arial"/>
          <w:sz w:val="24"/>
          <w:szCs w:val="24"/>
        </w:rPr>
        <w:t xml:space="preserve"> = $900</w:t>
      </w:r>
    </w:p>
    <w:p w14:paraId="371B3CCA" w14:textId="77777777" w:rsidR="00BC3B74" w:rsidRPr="00342862" w:rsidRDefault="00BC3B74" w:rsidP="00BC3B74">
      <w:pPr>
        <w:pStyle w:val="PlainText"/>
        <w:ind w:left="360" w:hanging="360"/>
        <w:contextualSpacing/>
        <w:rPr>
          <w:rFonts w:ascii="Garamond" w:eastAsia="MS Mincho" w:hAnsi="Garamond" w:cs="Arial"/>
          <w:sz w:val="24"/>
          <w:szCs w:val="24"/>
        </w:rPr>
      </w:pPr>
      <w:r w:rsidRPr="00342862">
        <w:rPr>
          <w:rFonts w:ascii="Garamond" w:eastAsia="MS Mincho" w:hAnsi="Garamond" w:cs="Arial"/>
          <w:sz w:val="24"/>
          <w:szCs w:val="24"/>
        </w:rPr>
        <w:tab/>
      </w:r>
      <w:r w:rsidRPr="00342862">
        <w:rPr>
          <w:rFonts w:ascii="Garamond" w:eastAsia="MS Mincho" w:hAnsi="Garamond" w:cs="Arial"/>
          <w:sz w:val="24"/>
          <w:szCs w:val="24"/>
        </w:rPr>
        <w:tab/>
      </w:r>
    </w:p>
    <w:p w14:paraId="2AF7E1DB" w14:textId="77777777" w:rsidR="00BC3B74" w:rsidRPr="00342862" w:rsidRDefault="00BC3B74" w:rsidP="00BC3B74">
      <w:pPr>
        <w:pStyle w:val="PlainText"/>
        <w:ind w:left="360" w:hanging="360"/>
        <w:contextualSpacing/>
        <w:rPr>
          <w:rFonts w:ascii="Garamond" w:eastAsia="MS Mincho" w:hAnsi="Garamond" w:cs="Arial"/>
          <w:sz w:val="24"/>
          <w:szCs w:val="24"/>
        </w:rPr>
      </w:pPr>
      <w:r w:rsidRPr="00342862">
        <w:rPr>
          <w:rFonts w:ascii="Garamond" w:eastAsia="MS Mincho" w:hAnsi="Garamond" w:cs="Arial"/>
          <w:sz w:val="24"/>
          <w:szCs w:val="24"/>
        </w:rPr>
        <w:tab/>
        <w:t>To minimize PW of Cost, choose $900 kit.</w:t>
      </w:r>
    </w:p>
    <w:p w14:paraId="02A06B8C" w14:textId="77777777" w:rsidR="00BC3B74" w:rsidRPr="00342862" w:rsidRDefault="00BC3B74" w:rsidP="00BC3B74">
      <w:pPr>
        <w:pStyle w:val="PlainText"/>
        <w:contextualSpacing/>
        <w:rPr>
          <w:rFonts w:ascii="Garamond" w:eastAsia="MS Mincho" w:hAnsi="Garamond" w:cs="Arial"/>
          <w:b/>
          <w:sz w:val="24"/>
          <w:szCs w:val="24"/>
        </w:rPr>
      </w:pPr>
    </w:p>
    <w:p w14:paraId="27BEEF29" w14:textId="77777777" w:rsidR="00A54F94" w:rsidRPr="00A21CE7" w:rsidRDefault="00A54F94" w:rsidP="00A54F94">
      <w:pPr>
        <w:pStyle w:val="PlainText"/>
        <w:contextualSpacing/>
        <w:rPr>
          <w:rFonts w:ascii="Garamond" w:eastAsia="MS Mincho" w:hAnsi="Garamond" w:cs="Arial"/>
          <w:color w:val="008AAD"/>
          <w:sz w:val="24"/>
          <w:szCs w:val="24"/>
        </w:rPr>
      </w:pPr>
      <w:r w:rsidRPr="00A21CE7">
        <w:rPr>
          <w:rFonts w:ascii="Century Gothic" w:eastAsia="MS Mincho" w:hAnsi="Century Gothic" w:cs="Arial"/>
          <w:color w:val="008AAD"/>
          <w:sz w:val="32"/>
          <w:szCs w:val="24"/>
        </w:rPr>
        <w:t>14-82</w:t>
      </w:r>
    </w:p>
    <w:p w14:paraId="62E9BEB3" w14:textId="77777777" w:rsidR="00A54F94" w:rsidRPr="00342862" w:rsidRDefault="00A54F94" w:rsidP="00A54F94">
      <w:pPr>
        <w:pStyle w:val="PlainText"/>
        <w:contextualSpacing/>
        <w:rPr>
          <w:rFonts w:ascii="Garamond" w:eastAsia="MS Mincho" w:hAnsi="Garamond" w:cs="Arial"/>
          <w:sz w:val="24"/>
          <w:szCs w:val="24"/>
        </w:rPr>
      </w:pPr>
    </w:p>
    <w:p w14:paraId="3C45CBD1" w14:textId="7C96EC09" w:rsidR="00A54F94" w:rsidRPr="006F7583" w:rsidRDefault="00A54F94" w:rsidP="00A54F94">
      <w:pPr>
        <w:pStyle w:val="PlainText"/>
        <w:ind w:hanging="360"/>
        <w:contextualSpacing/>
        <w:rPr>
          <w:rFonts w:ascii="Garamond" w:eastAsia="MS Mincho" w:hAnsi="Garamond" w:cs="Arial"/>
          <w:bCs/>
          <w:sz w:val="24"/>
          <w:szCs w:val="24"/>
          <w:lang w:val="en-IN"/>
        </w:rPr>
      </w:pPr>
      <w:r w:rsidRPr="006F7583">
        <w:rPr>
          <w:rFonts w:ascii="Garamond" w:eastAsia="MS Mincho" w:hAnsi="Garamond" w:cs="Arial"/>
          <w:i/>
          <w:sz w:val="24"/>
          <w:szCs w:val="24"/>
        </w:rPr>
        <w:tab/>
      </w:r>
      <w:r w:rsidR="00D370A6">
        <w:rPr>
          <w:rFonts w:ascii="Garamond" w:eastAsia="MS Mincho" w:hAnsi="Garamond" w:cs="Arial"/>
          <w:i/>
          <w:sz w:val="24"/>
          <w:szCs w:val="24"/>
        </w:rPr>
        <w:t>(</w:t>
      </w:r>
      <w:r w:rsidRPr="006F7583">
        <w:rPr>
          <w:rFonts w:ascii="Garamond" w:eastAsia="MS Mincho" w:hAnsi="Garamond" w:cs="Arial"/>
          <w:bCs/>
          <w:iCs/>
          <w:sz w:val="24"/>
          <w:szCs w:val="24"/>
          <w:lang w:val="en-IN"/>
        </w:rPr>
        <w:t>a</w:t>
      </w:r>
      <w:r w:rsidRPr="006F7583">
        <w:rPr>
          <w:rFonts w:ascii="Garamond" w:eastAsia="MS Mincho" w:hAnsi="Garamond" w:cs="Arial"/>
          <w:bCs/>
          <w:sz w:val="24"/>
          <w:szCs w:val="24"/>
          <w:lang w:val="en-IN"/>
        </w:rPr>
        <w:t>)</w:t>
      </w:r>
    </w:p>
    <w:tbl>
      <w:tblPr>
        <w:tblW w:w="4854" w:type="pct"/>
        <w:jc w:val="center"/>
        <w:tblInd w:w="-2284" w:type="dxa"/>
        <w:tblLayout w:type="fixed"/>
        <w:tblLook w:val="04A0" w:firstRow="1" w:lastRow="0" w:firstColumn="1" w:lastColumn="0" w:noHBand="0" w:noVBand="1"/>
      </w:tblPr>
      <w:tblGrid>
        <w:gridCol w:w="751"/>
        <w:gridCol w:w="1220"/>
        <w:gridCol w:w="1221"/>
        <w:gridCol w:w="1221"/>
        <w:gridCol w:w="1220"/>
        <w:gridCol w:w="1221"/>
        <w:gridCol w:w="1221"/>
        <w:gridCol w:w="1221"/>
      </w:tblGrid>
      <w:tr w:rsidR="00A54F94" w:rsidRPr="00342862" w14:paraId="43DA4951" w14:textId="77777777" w:rsidTr="00A54F94">
        <w:trPr>
          <w:trHeight w:val="300"/>
          <w:jc w:val="center"/>
        </w:trPr>
        <w:tc>
          <w:tcPr>
            <w:tcW w:w="751" w:type="dxa"/>
            <w:tcBorders>
              <w:top w:val="nil"/>
              <w:left w:val="nil"/>
              <w:bottom w:val="single" w:sz="12" w:space="0" w:color="FFFFFF"/>
              <w:right w:val="single" w:sz="4" w:space="0" w:color="FFFFFF"/>
            </w:tcBorders>
            <w:shd w:val="clear" w:color="4F81BD" w:fill="4F81BD"/>
            <w:vAlign w:val="center"/>
          </w:tcPr>
          <w:p w14:paraId="5CA8F541"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Year</w:t>
            </w:r>
          </w:p>
        </w:tc>
        <w:tc>
          <w:tcPr>
            <w:tcW w:w="1220" w:type="dxa"/>
            <w:tcBorders>
              <w:top w:val="nil"/>
              <w:left w:val="single" w:sz="4" w:space="0" w:color="FFFFFF"/>
              <w:bottom w:val="single" w:sz="12" w:space="0" w:color="FFFFFF"/>
              <w:right w:val="single" w:sz="4" w:space="0" w:color="FFFFFF"/>
            </w:tcBorders>
            <w:shd w:val="clear" w:color="4F81BD" w:fill="4F81BD"/>
            <w:vAlign w:val="center"/>
          </w:tcPr>
          <w:p w14:paraId="58D5A0C5"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BTCF</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16857D76"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SLD</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1A2ACDD1"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Taxable Income</w:t>
            </w:r>
          </w:p>
        </w:tc>
        <w:tc>
          <w:tcPr>
            <w:tcW w:w="1220" w:type="dxa"/>
            <w:tcBorders>
              <w:top w:val="nil"/>
              <w:left w:val="single" w:sz="4" w:space="0" w:color="FFFFFF"/>
              <w:bottom w:val="single" w:sz="12" w:space="0" w:color="FFFFFF"/>
              <w:right w:val="single" w:sz="4" w:space="0" w:color="FFFFFF"/>
            </w:tcBorders>
            <w:shd w:val="clear" w:color="4F81BD" w:fill="4F81BD"/>
            <w:vAlign w:val="center"/>
          </w:tcPr>
          <w:p w14:paraId="77269C5F"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Taxes at 34%</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1F49D35D"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ATCF</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6E3E4B28"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NPW at 5%</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66D63C75"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NPW at 6%</w:t>
            </w:r>
          </w:p>
        </w:tc>
      </w:tr>
      <w:tr w:rsidR="00A54F94" w:rsidRPr="00342862" w14:paraId="200AC0CB"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B8CCE4" w:fill="B8CCE4"/>
            <w:vAlign w:val="center"/>
          </w:tcPr>
          <w:p w14:paraId="283B8916"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0</w:t>
            </w:r>
          </w:p>
        </w:tc>
        <w:tc>
          <w:tcPr>
            <w:tcW w:w="122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F06D09C"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85,000</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37DAC51" w14:textId="77777777" w:rsidR="00A54F94" w:rsidRPr="00342862"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7486961" w14:textId="77777777" w:rsidR="00A54F94" w:rsidRPr="00342862"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w:t>
            </w:r>
          </w:p>
        </w:tc>
        <w:tc>
          <w:tcPr>
            <w:tcW w:w="122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FFF92CC" w14:textId="77777777" w:rsidR="00A54F94" w:rsidRPr="00342862"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AAF4671"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85,000</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12E4EF2"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85,000</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89750FD" w14:textId="77777777" w:rsidR="00A54F94" w:rsidRPr="00342862" w:rsidRDefault="00A54F94" w:rsidP="00A54F94">
            <w:pPr>
              <w:pStyle w:val="PlainText"/>
              <w:contextualSpacing/>
              <w:rPr>
                <w:rFonts w:ascii="Garamond" w:eastAsia="MS Mincho" w:hAnsi="Garamond" w:cs="Arial"/>
                <w:bCs/>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85,000</w:t>
            </w:r>
          </w:p>
        </w:tc>
      </w:tr>
      <w:tr w:rsidR="00A54F94" w:rsidRPr="00342862" w14:paraId="7D74F559"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DCE6F1" w:fill="DCE6F1"/>
            <w:vAlign w:val="center"/>
          </w:tcPr>
          <w:p w14:paraId="5792FF24"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w:t>
            </w:r>
          </w:p>
        </w:tc>
        <w:tc>
          <w:tcPr>
            <w:tcW w:w="12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D52E849"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$8,000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0A61B0D"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F689617"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$6,500</w:t>
            </w:r>
          </w:p>
        </w:tc>
        <w:tc>
          <w:tcPr>
            <w:tcW w:w="12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A52DE6E"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2,210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82BCEFD"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$5,790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3B0C67B"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$5,514</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FBB3F36"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$5,462</w:t>
            </w:r>
          </w:p>
        </w:tc>
      </w:tr>
      <w:tr w:rsidR="00A54F94" w:rsidRPr="00342862" w14:paraId="5E982CD7"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auto" w:fill="B8CCE4"/>
            <w:vAlign w:val="center"/>
          </w:tcPr>
          <w:p w14:paraId="0AF5458E"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2</w:t>
            </w: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E7A138D"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$8,000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C4D068E"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20132A8"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$6,500</w:t>
            </w: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3010BEF"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2,210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A338C70"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$5,790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69FA2DE"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$5,252</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537F3FE"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$5,153</w:t>
            </w:r>
          </w:p>
        </w:tc>
      </w:tr>
      <w:tr w:rsidR="00A54F94" w:rsidRPr="00342862" w14:paraId="26A600BD"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DCE6F1" w:fill="DCE6F1"/>
            <w:vAlign w:val="center"/>
          </w:tcPr>
          <w:p w14:paraId="0EFD1E95"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3</w:t>
            </w:r>
          </w:p>
        </w:tc>
        <w:tc>
          <w:tcPr>
            <w:tcW w:w="12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F8AF1E1"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$8,000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06DFD9C"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6A71E58"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$6,500</w:t>
            </w:r>
          </w:p>
        </w:tc>
        <w:tc>
          <w:tcPr>
            <w:tcW w:w="12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443D32F"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2,210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9099B46"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$5,790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096A72C"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$5,001</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E97F52F"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$4,861</w:t>
            </w:r>
          </w:p>
        </w:tc>
      </w:tr>
      <w:tr w:rsidR="00A54F94" w:rsidRPr="00342862" w14:paraId="6C9CEC98"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auto" w:fill="B8CCE4"/>
            <w:vAlign w:val="center"/>
          </w:tcPr>
          <w:p w14:paraId="49772575"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4</w:t>
            </w: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AE4C853"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$8,000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5E61BA7"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7BFA71D"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$6,500</w:t>
            </w: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E7AEE61"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2,210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D180030"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$5,790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CCC2282"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$4,763</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E548C72"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$5,586</w:t>
            </w:r>
          </w:p>
        </w:tc>
      </w:tr>
      <w:tr w:rsidR="00A54F94" w:rsidRPr="00342862" w14:paraId="67EBA6F4"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auto" w:fill="DCE6F1"/>
            <w:vAlign w:val="center"/>
          </w:tcPr>
          <w:p w14:paraId="5B2D74BC"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5</w:t>
            </w:r>
          </w:p>
        </w:tc>
        <w:tc>
          <w:tcPr>
            <w:tcW w:w="122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9E43153" w14:textId="77777777" w:rsidR="00A54F94" w:rsidRPr="00342862"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$8,</w:t>
            </w:r>
            <w:r w:rsidRPr="00342862">
              <w:rPr>
                <w:rFonts w:ascii="Garamond" w:eastAsia="MS Mincho" w:hAnsi="Garamond" w:cs="Arial"/>
                <w:sz w:val="24"/>
                <w:szCs w:val="24"/>
              </w:rPr>
              <w:t>000</w:t>
            </w:r>
            <w:r>
              <w:rPr>
                <w:rFonts w:ascii="Garamond" w:eastAsia="MS Mincho" w:hAnsi="Garamond" w:cs="Arial"/>
                <w:sz w:val="24"/>
                <w:szCs w:val="24"/>
              </w:rPr>
              <w:t xml:space="preserve"> </w:t>
            </w:r>
            <w:r w:rsidRPr="00342862">
              <w:rPr>
                <w:rFonts w:ascii="Garamond" w:eastAsia="MS Mincho" w:hAnsi="Garamond" w:cs="Arial"/>
                <w:sz w:val="24"/>
                <w:szCs w:val="24"/>
              </w:rPr>
              <w:t>+</w:t>
            </w:r>
          </w:p>
          <w:p w14:paraId="424545F9"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$77,500</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69A2F01"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40A397E" w14:textId="77777777" w:rsidR="00A54F94" w:rsidRPr="00342862"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$6,5</w:t>
            </w:r>
            <w:r w:rsidRPr="00342862">
              <w:rPr>
                <w:rFonts w:ascii="Garamond" w:eastAsia="MS Mincho" w:hAnsi="Garamond" w:cs="Arial"/>
                <w:sz w:val="24"/>
                <w:szCs w:val="24"/>
              </w:rPr>
              <w:t>00</w:t>
            </w:r>
          </w:p>
          <w:p w14:paraId="674C61A0"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0</w:t>
            </w:r>
          </w:p>
        </w:tc>
        <w:tc>
          <w:tcPr>
            <w:tcW w:w="122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784A2292"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2,210</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4F1D2703"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$83,290</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C6E6E31"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$65,258</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38607F2"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$62,243</w:t>
            </w:r>
          </w:p>
        </w:tc>
      </w:tr>
      <w:tr w:rsidR="00A54F94" w:rsidRPr="00342862" w14:paraId="45D22781"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auto" w:fill="B8CCE4"/>
            <w:vAlign w:val="center"/>
          </w:tcPr>
          <w:p w14:paraId="5670C8E3" w14:textId="77777777" w:rsidR="00A54F94" w:rsidRPr="00342862" w:rsidRDefault="00A54F94" w:rsidP="00A54F94">
            <w:pPr>
              <w:pStyle w:val="PlainText"/>
              <w:contextualSpacing/>
              <w:rPr>
                <w:rFonts w:ascii="Garamond" w:eastAsia="MS Mincho" w:hAnsi="Garamond" w:cs="Arial"/>
                <w:sz w:val="24"/>
                <w:szCs w:val="24"/>
              </w:rPr>
            </w:pP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FD79C09" w14:textId="77777777" w:rsidR="00A54F94" w:rsidRPr="00342862" w:rsidRDefault="00A54F94" w:rsidP="00A54F94">
            <w:pPr>
              <w:pStyle w:val="PlainText"/>
              <w:contextualSpacing/>
              <w:rPr>
                <w:rFonts w:ascii="Garamond" w:eastAsia="MS Mincho" w:hAnsi="Garamond" w:cs="Arial"/>
                <w:sz w:val="24"/>
                <w:szCs w:val="24"/>
              </w:rPr>
            </w:pP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D89CA81"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$7,500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A2A8A69" w14:textId="77777777" w:rsidR="00A54F94" w:rsidRPr="00342862" w:rsidRDefault="00A54F94" w:rsidP="00A54F94">
            <w:pPr>
              <w:pStyle w:val="PlainText"/>
              <w:contextualSpacing/>
              <w:rPr>
                <w:rFonts w:ascii="Garamond" w:eastAsia="MS Mincho" w:hAnsi="Garamond" w:cs="Arial"/>
                <w:sz w:val="24"/>
                <w:szCs w:val="24"/>
              </w:rPr>
            </w:pP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D0CA5EE" w14:textId="77777777" w:rsidR="00A54F94" w:rsidRPr="00342862" w:rsidRDefault="00A54F94" w:rsidP="00A54F94">
            <w:pPr>
              <w:pStyle w:val="PlainText"/>
              <w:contextualSpacing/>
              <w:rPr>
                <w:rFonts w:ascii="Garamond" w:eastAsia="MS Mincho" w:hAnsi="Garamond" w:cs="Arial"/>
                <w:sz w:val="24"/>
                <w:szCs w:val="24"/>
              </w:rPr>
            </w:pP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9464F63" w14:textId="77777777" w:rsidR="00A54F94" w:rsidRPr="00342862" w:rsidRDefault="00A54F94" w:rsidP="00A54F94">
            <w:pPr>
              <w:pStyle w:val="PlainText"/>
              <w:contextualSpacing/>
              <w:rPr>
                <w:rFonts w:ascii="Garamond" w:eastAsia="MS Mincho" w:hAnsi="Garamond" w:cs="Arial"/>
                <w:sz w:val="24"/>
                <w:szCs w:val="24"/>
              </w:rPr>
            </w:pP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9605E15"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$788</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10632A7"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2,695</w:t>
            </w:r>
          </w:p>
        </w:tc>
      </w:tr>
    </w:tbl>
    <w:p w14:paraId="2A425CDA" w14:textId="77777777" w:rsidR="00A54F94" w:rsidRDefault="00A54F94" w:rsidP="00A54F94">
      <w:pPr>
        <w:pStyle w:val="PlainText"/>
        <w:ind w:hanging="360"/>
        <w:contextualSpacing/>
        <w:rPr>
          <w:rFonts w:ascii="Garamond" w:eastAsia="MS Mincho" w:hAnsi="Garamond" w:cs="Arial"/>
          <w:sz w:val="24"/>
          <w:szCs w:val="24"/>
          <w:lang w:val="en-IN"/>
        </w:rPr>
      </w:pPr>
    </w:p>
    <w:p w14:paraId="4EF0DAA1" w14:textId="77777777" w:rsidR="00A54F94" w:rsidRPr="00342862" w:rsidRDefault="00A54F94" w:rsidP="00A54F94">
      <w:pPr>
        <w:pStyle w:val="PlainText"/>
        <w:tabs>
          <w:tab w:val="left" w:pos="360"/>
        </w:tabs>
        <w:ind w:left="360"/>
        <w:contextualSpacing/>
        <w:rPr>
          <w:rFonts w:ascii="Garamond" w:eastAsia="MS Mincho" w:hAnsi="Garamond" w:cs="Arial"/>
          <w:sz w:val="24"/>
          <w:szCs w:val="24"/>
        </w:rPr>
      </w:pPr>
      <w:r w:rsidRPr="00342862">
        <w:rPr>
          <w:rFonts w:ascii="Garamond" w:eastAsia="MS Mincho" w:hAnsi="Garamond" w:cs="Arial"/>
          <w:sz w:val="24"/>
          <w:szCs w:val="24"/>
        </w:rPr>
        <w:t>SL depreciation = ($67,500 – 0)/45 = 1,500</w:t>
      </w:r>
    </w:p>
    <w:p w14:paraId="09003E9D" w14:textId="77777777" w:rsidR="00A54F94" w:rsidRPr="00342862" w:rsidRDefault="00A54F94" w:rsidP="00A54F94">
      <w:pPr>
        <w:pStyle w:val="PlainText"/>
        <w:tabs>
          <w:tab w:val="left" w:pos="360"/>
        </w:tabs>
        <w:ind w:left="360"/>
        <w:contextualSpacing/>
        <w:rPr>
          <w:rFonts w:ascii="Garamond" w:eastAsia="MS Mincho" w:hAnsi="Garamond" w:cs="Arial"/>
          <w:sz w:val="24"/>
          <w:szCs w:val="24"/>
        </w:rPr>
      </w:pPr>
      <w:r w:rsidRPr="00342862">
        <w:rPr>
          <w:rFonts w:ascii="Garamond" w:eastAsia="MS Mincho" w:hAnsi="Garamond" w:cs="Arial"/>
          <w:sz w:val="24"/>
          <w:szCs w:val="24"/>
        </w:rPr>
        <w:t>Book value at the end of 5 years = $85,000 – 5 (1,500) = $77,500</w:t>
      </w:r>
    </w:p>
    <w:p w14:paraId="696EC4A1" w14:textId="77777777" w:rsidR="00A54F94" w:rsidRPr="00342862" w:rsidRDefault="00A54F94" w:rsidP="00A54F94">
      <w:pPr>
        <w:pStyle w:val="PlainText"/>
        <w:tabs>
          <w:tab w:val="left" w:pos="360"/>
        </w:tabs>
        <w:ind w:left="360"/>
        <w:contextualSpacing/>
        <w:rPr>
          <w:rFonts w:ascii="Garamond" w:eastAsia="MS Mincho" w:hAnsi="Garamond" w:cs="Arial"/>
          <w:sz w:val="24"/>
          <w:szCs w:val="24"/>
        </w:rPr>
      </w:pPr>
    </w:p>
    <w:p w14:paraId="597A4C26" w14:textId="77777777" w:rsidR="00A54F94" w:rsidRDefault="00A54F94" w:rsidP="00A54F94">
      <w:pPr>
        <w:pStyle w:val="PlainText"/>
        <w:tabs>
          <w:tab w:val="left" w:pos="360"/>
        </w:tabs>
        <w:ind w:left="360"/>
        <w:contextualSpacing/>
        <w:rPr>
          <w:rFonts w:ascii="Garamond" w:eastAsia="MS Mincho" w:hAnsi="Garamond" w:cs="Arial"/>
          <w:b/>
          <w:sz w:val="24"/>
          <w:szCs w:val="24"/>
        </w:rPr>
      </w:pPr>
      <w:r w:rsidRPr="00342862">
        <w:rPr>
          <w:rFonts w:ascii="Garamond" w:eastAsia="MS Mincho" w:hAnsi="Garamond" w:cs="Arial"/>
          <w:sz w:val="24"/>
          <w:szCs w:val="24"/>
        </w:rPr>
        <w:t xml:space="preserve">After-tax rate of return = </w:t>
      </w:r>
      <w:r w:rsidRPr="00342862">
        <w:rPr>
          <w:rFonts w:ascii="Garamond" w:eastAsia="MS Mincho" w:hAnsi="Garamond" w:cs="Arial"/>
          <w:b/>
          <w:sz w:val="24"/>
          <w:szCs w:val="24"/>
        </w:rPr>
        <w:t>5.2%</w:t>
      </w:r>
    </w:p>
    <w:p w14:paraId="43C82AB7" w14:textId="77777777" w:rsidR="00A54F94" w:rsidRPr="00342862" w:rsidRDefault="00A54F94" w:rsidP="00A54F94">
      <w:pPr>
        <w:pStyle w:val="PlainText"/>
        <w:tabs>
          <w:tab w:val="left" w:pos="360"/>
        </w:tabs>
        <w:ind w:left="360"/>
        <w:contextualSpacing/>
        <w:rPr>
          <w:rFonts w:ascii="Garamond" w:eastAsia="MS Mincho" w:hAnsi="Garamond" w:cs="Arial"/>
          <w:sz w:val="24"/>
          <w:szCs w:val="24"/>
        </w:rPr>
      </w:pPr>
    </w:p>
    <w:p w14:paraId="711B914F" w14:textId="44E9FD45" w:rsidR="00A54F94" w:rsidRPr="006F7583" w:rsidRDefault="00D370A6" w:rsidP="00A54F94">
      <w:pPr>
        <w:pStyle w:val="PlainText"/>
        <w:contextualSpacing/>
        <w:rPr>
          <w:rFonts w:ascii="Garamond" w:eastAsia="MS Mincho" w:hAnsi="Garamond" w:cs="Arial"/>
          <w:bCs/>
          <w:sz w:val="24"/>
          <w:szCs w:val="24"/>
        </w:rPr>
      </w:pPr>
      <w:r>
        <w:rPr>
          <w:rFonts w:ascii="Garamond" w:eastAsia="MS Mincho" w:hAnsi="Garamond" w:cs="Arial"/>
          <w:bCs/>
          <w:iCs/>
          <w:sz w:val="24"/>
          <w:szCs w:val="24"/>
        </w:rPr>
        <w:t>(</w:t>
      </w:r>
      <w:r w:rsidR="00A54F94" w:rsidRPr="006F7583">
        <w:rPr>
          <w:rFonts w:ascii="Garamond" w:eastAsia="MS Mincho" w:hAnsi="Garamond" w:cs="Arial"/>
          <w:bCs/>
          <w:iCs/>
          <w:sz w:val="24"/>
          <w:szCs w:val="24"/>
        </w:rPr>
        <w:t>b</w:t>
      </w:r>
      <w:r w:rsidR="00A54F94" w:rsidRPr="006F7583">
        <w:rPr>
          <w:rFonts w:ascii="Garamond" w:eastAsia="MS Mincho" w:hAnsi="Garamond" w:cs="Arial"/>
          <w:bCs/>
          <w:sz w:val="24"/>
          <w:szCs w:val="24"/>
        </w:rPr>
        <w:t>)</w:t>
      </w:r>
    </w:p>
    <w:tbl>
      <w:tblPr>
        <w:tblW w:w="4854" w:type="pct"/>
        <w:jc w:val="center"/>
        <w:tblInd w:w="-2284" w:type="dxa"/>
        <w:tblLayout w:type="fixed"/>
        <w:tblLook w:val="04A0" w:firstRow="1" w:lastRow="0" w:firstColumn="1" w:lastColumn="0" w:noHBand="0" w:noVBand="1"/>
      </w:tblPr>
      <w:tblGrid>
        <w:gridCol w:w="751"/>
        <w:gridCol w:w="1220"/>
        <w:gridCol w:w="1221"/>
        <w:gridCol w:w="1221"/>
        <w:gridCol w:w="1220"/>
        <w:gridCol w:w="1221"/>
        <w:gridCol w:w="1221"/>
        <w:gridCol w:w="1221"/>
      </w:tblGrid>
      <w:tr w:rsidR="00A54F94" w:rsidRPr="00342862" w14:paraId="127A4D6D" w14:textId="77777777" w:rsidTr="00A54F94">
        <w:trPr>
          <w:trHeight w:val="300"/>
          <w:jc w:val="center"/>
        </w:trPr>
        <w:tc>
          <w:tcPr>
            <w:tcW w:w="751" w:type="dxa"/>
            <w:tcBorders>
              <w:top w:val="nil"/>
              <w:left w:val="nil"/>
              <w:bottom w:val="single" w:sz="12" w:space="0" w:color="FFFFFF"/>
              <w:right w:val="single" w:sz="4" w:space="0" w:color="FFFFFF"/>
            </w:tcBorders>
            <w:shd w:val="clear" w:color="4F81BD" w:fill="4F81BD"/>
            <w:vAlign w:val="center"/>
          </w:tcPr>
          <w:p w14:paraId="49A273F1"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Year</w:t>
            </w:r>
          </w:p>
        </w:tc>
        <w:tc>
          <w:tcPr>
            <w:tcW w:w="1220" w:type="dxa"/>
            <w:tcBorders>
              <w:top w:val="nil"/>
              <w:left w:val="single" w:sz="4" w:space="0" w:color="FFFFFF"/>
              <w:bottom w:val="single" w:sz="12" w:space="0" w:color="FFFFFF"/>
              <w:right w:val="single" w:sz="4" w:space="0" w:color="FFFFFF"/>
            </w:tcBorders>
            <w:shd w:val="clear" w:color="4F81BD" w:fill="4F81BD"/>
            <w:vAlign w:val="center"/>
          </w:tcPr>
          <w:p w14:paraId="7846C248"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BTCF</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4D984D46"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SLD</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66D95FDA"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Taxable Income</w:t>
            </w:r>
          </w:p>
        </w:tc>
        <w:tc>
          <w:tcPr>
            <w:tcW w:w="1220" w:type="dxa"/>
            <w:tcBorders>
              <w:top w:val="nil"/>
              <w:left w:val="single" w:sz="4" w:space="0" w:color="FFFFFF"/>
              <w:bottom w:val="single" w:sz="12" w:space="0" w:color="FFFFFF"/>
              <w:right w:val="single" w:sz="4" w:space="0" w:color="FFFFFF"/>
            </w:tcBorders>
            <w:shd w:val="clear" w:color="4F81BD" w:fill="4F81BD"/>
            <w:vAlign w:val="center"/>
          </w:tcPr>
          <w:p w14:paraId="3C3F1DD7"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Taxes at 34%</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5C688D4E"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ATCF</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3201DF20"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 xml:space="preserve">NPW at </w:t>
            </w:r>
            <w:r>
              <w:rPr>
                <w:rFonts w:ascii="Garamond" w:eastAsia="MS Mincho" w:hAnsi="Garamond" w:cs="Arial"/>
                <w:b/>
                <w:color w:val="FFFFFF" w:themeColor="background1"/>
                <w:sz w:val="24"/>
              </w:rPr>
              <w:t>1</w:t>
            </w:r>
            <w:r w:rsidRPr="006F7583">
              <w:rPr>
                <w:rFonts w:ascii="Garamond" w:eastAsia="MS Mincho" w:hAnsi="Garamond" w:cs="Arial"/>
                <w:b/>
                <w:color w:val="FFFFFF" w:themeColor="background1"/>
                <w:sz w:val="24"/>
              </w:rPr>
              <w:t>5%</w:t>
            </w:r>
          </w:p>
        </w:tc>
        <w:tc>
          <w:tcPr>
            <w:tcW w:w="1221" w:type="dxa"/>
            <w:tcBorders>
              <w:top w:val="nil"/>
              <w:left w:val="single" w:sz="4" w:space="0" w:color="FFFFFF"/>
              <w:bottom w:val="single" w:sz="12" w:space="0" w:color="FFFFFF"/>
              <w:right w:val="single" w:sz="4" w:space="0" w:color="FFFFFF"/>
            </w:tcBorders>
            <w:shd w:val="clear" w:color="4F81BD" w:fill="4F81BD"/>
            <w:vAlign w:val="center"/>
          </w:tcPr>
          <w:p w14:paraId="0CD996C9" w14:textId="77777777" w:rsidR="00A54F94" w:rsidRPr="006F7583" w:rsidRDefault="00A54F94" w:rsidP="00A54F94">
            <w:pPr>
              <w:contextualSpacing/>
              <w:rPr>
                <w:rFonts w:ascii="Garamond" w:eastAsia="MS Mincho" w:hAnsi="Garamond" w:cs="Arial"/>
                <w:b/>
                <w:color w:val="FFFFFF" w:themeColor="background1"/>
                <w:sz w:val="24"/>
              </w:rPr>
            </w:pPr>
            <w:r w:rsidRPr="006F7583">
              <w:rPr>
                <w:rFonts w:ascii="Garamond" w:eastAsia="MS Mincho" w:hAnsi="Garamond" w:cs="Arial"/>
                <w:b/>
                <w:color w:val="FFFFFF" w:themeColor="background1"/>
                <w:sz w:val="24"/>
              </w:rPr>
              <w:t>NPW at 6%</w:t>
            </w:r>
          </w:p>
        </w:tc>
      </w:tr>
      <w:tr w:rsidR="00A54F94" w:rsidRPr="00342862" w14:paraId="31244B32"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B8CCE4" w:fill="B8CCE4"/>
            <w:vAlign w:val="center"/>
          </w:tcPr>
          <w:p w14:paraId="78F90F1C"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0</w:t>
            </w:r>
          </w:p>
        </w:tc>
        <w:tc>
          <w:tcPr>
            <w:tcW w:w="122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5C58E13"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sidRPr="006F7583">
              <w:rPr>
                <w:rFonts w:ascii="Garamond" w:eastAsia="MS Mincho" w:hAnsi="Garamond" w:cs="Arial"/>
                <w:sz w:val="24"/>
                <w:szCs w:val="24"/>
              </w:rPr>
              <w:t>85,000</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6E82DC5" w14:textId="77777777" w:rsidR="00A54F94" w:rsidRPr="006F7583"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430A141" w14:textId="77777777" w:rsidR="00A54F94" w:rsidRPr="00342862"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w:t>
            </w:r>
          </w:p>
        </w:tc>
        <w:tc>
          <w:tcPr>
            <w:tcW w:w="122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8A7076B" w14:textId="77777777" w:rsidR="00A54F94" w:rsidRPr="00342862"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AD44E51"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Pr>
                <w:rFonts w:ascii="Garamond" w:eastAsia="MS Mincho" w:hAnsi="Garamond" w:cs="Arial"/>
                <w:bCs/>
                <w:sz w:val="24"/>
                <w:szCs w:val="24"/>
              </w:rPr>
              <w:t>$</w:t>
            </w:r>
            <w:r w:rsidRPr="006F7583">
              <w:rPr>
                <w:rFonts w:ascii="Garamond" w:eastAsia="MS Mincho" w:hAnsi="Garamond" w:cs="Arial"/>
                <w:sz w:val="24"/>
                <w:szCs w:val="24"/>
              </w:rPr>
              <w:t>85,000</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DCD46FA"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sidRPr="006F7583">
              <w:rPr>
                <w:rFonts w:ascii="Garamond" w:eastAsia="MS Mincho" w:hAnsi="Garamond" w:cs="Arial"/>
                <w:sz w:val="24"/>
                <w:szCs w:val="24"/>
              </w:rPr>
              <w:t>85,000</w:t>
            </w:r>
          </w:p>
        </w:tc>
        <w:tc>
          <w:tcPr>
            <w:tcW w:w="1221"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3728BE96" w14:textId="77777777" w:rsidR="00A54F94" w:rsidRPr="00D75929" w:rsidRDefault="00A54F94" w:rsidP="00A54F94">
            <w:pPr>
              <w:pStyle w:val="PlainText"/>
              <w:contextualSpacing/>
              <w:rPr>
                <w:rFonts w:ascii="Garamond" w:eastAsia="MS Mincho" w:hAnsi="Garamond" w:cs="Arial"/>
                <w:bCs/>
                <w:sz w:val="24"/>
                <w:szCs w:val="24"/>
              </w:rPr>
            </w:pPr>
            <w:r w:rsidRPr="00D75929">
              <w:rPr>
                <w:rFonts w:ascii="Garamond" w:eastAsia="MS Mincho" w:hAnsi="Garamond" w:cs="Arial"/>
                <w:bCs/>
                <w:sz w:val="24"/>
                <w:szCs w:val="24"/>
              </w:rPr>
              <w:t>–$</w:t>
            </w:r>
            <w:r w:rsidRPr="00D75929">
              <w:rPr>
                <w:rFonts w:ascii="Garamond" w:eastAsia="MS Mincho" w:hAnsi="Garamond" w:cs="Arial"/>
                <w:sz w:val="24"/>
                <w:szCs w:val="24"/>
              </w:rPr>
              <w:t>85,000</w:t>
            </w:r>
          </w:p>
        </w:tc>
      </w:tr>
      <w:tr w:rsidR="00A54F94" w:rsidRPr="00342862" w14:paraId="05789027"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DCE6F1" w:fill="DCE6F1"/>
            <w:vAlign w:val="center"/>
          </w:tcPr>
          <w:p w14:paraId="58659AAC"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w:t>
            </w:r>
          </w:p>
        </w:tc>
        <w:tc>
          <w:tcPr>
            <w:tcW w:w="12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CEBACB3"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$8,560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84D1E4E"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1190508F"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$7,060</w:t>
            </w:r>
          </w:p>
        </w:tc>
        <w:tc>
          <w:tcPr>
            <w:tcW w:w="12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86F3698"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sidRPr="006F7583">
              <w:rPr>
                <w:rFonts w:ascii="Garamond" w:eastAsia="MS Mincho" w:hAnsi="Garamond" w:cs="Arial"/>
                <w:sz w:val="24"/>
                <w:szCs w:val="24"/>
              </w:rPr>
              <w:t>2,400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D8E4B59"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$6,160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6ED5EEA"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$5,357</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B5EF8B7" w14:textId="77777777" w:rsidR="00A54F94" w:rsidRPr="00D75929" w:rsidRDefault="00A54F94" w:rsidP="00A54F94">
            <w:pPr>
              <w:pStyle w:val="PlainText"/>
              <w:contextualSpacing/>
              <w:rPr>
                <w:rFonts w:ascii="Garamond" w:eastAsia="MS Mincho" w:hAnsi="Garamond" w:cs="Arial"/>
                <w:sz w:val="24"/>
                <w:szCs w:val="24"/>
              </w:rPr>
            </w:pPr>
            <w:r w:rsidRPr="00D75929">
              <w:rPr>
                <w:rFonts w:ascii="Garamond" w:eastAsia="MS Mincho" w:hAnsi="Garamond" w:cs="Arial"/>
                <w:sz w:val="24"/>
                <w:szCs w:val="24"/>
              </w:rPr>
              <w:t>$5,310</w:t>
            </w:r>
          </w:p>
        </w:tc>
      </w:tr>
      <w:tr w:rsidR="00A54F94" w:rsidRPr="00342862" w14:paraId="4370FE14"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auto" w:fill="B8CCE4"/>
            <w:vAlign w:val="center"/>
          </w:tcPr>
          <w:p w14:paraId="7D3ECB75"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2</w:t>
            </w: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D10368C"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$9,159</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2097A32"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0A181D7"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$7,659</w:t>
            </w: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EFEFF5B"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sidRPr="006F7583">
              <w:rPr>
                <w:rFonts w:ascii="Garamond" w:eastAsia="MS Mincho" w:hAnsi="Garamond" w:cs="Arial"/>
                <w:sz w:val="24"/>
                <w:szCs w:val="24"/>
              </w:rPr>
              <w:t>2,604</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7970F44"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$6,555</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93168F0"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$4,956</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79392BC" w14:textId="77777777" w:rsidR="00A54F94" w:rsidRPr="00D75929" w:rsidRDefault="00A54F94" w:rsidP="00A54F94">
            <w:pPr>
              <w:pStyle w:val="PlainText"/>
              <w:contextualSpacing/>
              <w:rPr>
                <w:rFonts w:ascii="Garamond" w:eastAsia="MS Mincho" w:hAnsi="Garamond" w:cs="Arial"/>
                <w:sz w:val="24"/>
                <w:szCs w:val="24"/>
              </w:rPr>
            </w:pPr>
            <w:r w:rsidRPr="00D75929">
              <w:rPr>
                <w:rFonts w:ascii="Garamond" w:eastAsia="MS Mincho" w:hAnsi="Garamond" w:cs="Arial"/>
                <w:sz w:val="24"/>
                <w:szCs w:val="24"/>
              </w:rPr>
              <w:t>$4,871</w:t>
            </w:r>
          </w:p>
        </w:tc>
      </w:tr>
      <w:tr w:rsidR="00A54F94" w:rsidRPr="00342862" w14:paraId="12BD7F32"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DCE6F1" w:fill="DCE6F1"/>
            <w:vAlign w:val="center"/>
          </w:tcPr>
          <w:p w14:paraId="60D01F8D"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3</w:t>
            </w:r>
          </w:p>
        </w:tc>
        <w:tc>
          <w:tcPr>
            <w:tcW w:w="12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B575FB5"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$9,800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51FF636B"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D95D058"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$8,300</w:t>
            </w:r>
          </w:p>
        </w:tc>
        <w:tc>
          <w:tcPr>
            <w:tcW w:w="122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7669CF5"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sidRPr="006F7583">
              <w:rPr>
                <w:rFonts w:ascii="Garamond" w:eastAsia="MS Mincho" w:hAnsi="Garamond" w:cs="Arial"/>
                <w:sz w:val="24"/>
                <w:szCs w:val="24"/>
              </w:rPr>
              <w:t>2,822</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6A02671"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$6,978</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8EF82CF"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$4,588</w:t>
            </w:r>
          </w:p>
        </w:tc>
        <w:tc>
          <w:tcPr>
            <w:tcW w:w="1221"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77A1D29" w14:textId="77777777" w:rsidR="00A54F94" w:rsidRPr="00D75929" w:rsidRDefault="00A54F94" w:rsidP="00A54F94">
            <w:pPr>
              <w:pStyle w:val="PlainText"/>
              <w:contextualSpacing/>
              <w:rPr>
                <w:rFonts w:ascii="Garamond" w:eastAsia="MS Mincho" w:hAnsi="Garamond" w:cs="Arial"/>
                <w:sz w:val="24"/>
                <w:szCs w:val="24"/>
              </w:rPr>
            </w:pPr>
            <w:r w:rsidRPr="00D75929">
              <w:rPr>
                <w:rFonts w:ascii="Garamond" w:eastAsia="MS Mincho" w:hAnsi="Garamond" w:cs="Arial"/>
                <w:sz w:val="24"/>
                <w:szCs w:val="24"/>
              </w:rPr>
              <w:t>$4,470</w:t>
            </w:r>
          </w:p>
        </w:tc>
      </w:tr>
      <w:tr w:rsidR="00A54F94" w:rsidRPr="00342862" w14:paraId="6A1504A5"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auto" w:fill="B8CCE4"/>
            <w:vAlign w:val="center"/>
          </w:tcPr>
          <w:p w14:paraId="0AC557B7"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4</w:t>
            </w: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FC2C3F2"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$10,486</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DE40B27"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08CDB1E"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$8,986</w:t>
            </w: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6BEE2CB"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sidRPr="006F7583">
              <w:rPr>
                <w:rFonts w:ascii="Garamond" w:eastAsia="MS Mincho" w:hAnsi="Garamond" w:cs="Arial"/>
                <w:sz w:val="24"/>
                <w:szCs w:val="24"/>
              </w:rPr>
              <w:t>3,305</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40F57DF"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$7,431</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BAABC7C"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$4,249</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00DBCE9" w14:textId="77777777" w:rsidR="00A54F94" w:rsidRPr="00D75929" w:rsidRDefault="00A54F94" w:rsidP="00A54F94">
            <w:pPr>
              <w:pStyle w:val="PlainText"/>
              <w:contextualSpacing/>
              <w:rPr>
                <w:rFonts w:ascii="Garamond" w:eastAsia="MS Mincho" w:hAnsi="Garamond" w:cs="Arial"/>
                <w:sz w:val="24"/>
                <w:szCs w:val="24"/>
              </w:rPr>
            </w:pPr>
            <w:r w:rsidRPr="00D75929">
              <w:rPr>
                <w:rFonts w:ascii="Garamond" w:eastAsia="MS Mincho" w:hAnsi="Garamond" w:cs="Arial"/>
                <w:sz w:val="24"/>
                <w:szCs w:val="24"/>
              </w:rPr>
              <w:t>$4,104</w:t>
            </w:r>
          </w:p>
        </w:tc>
      </w:tr>
      <w:tr w:rsidR="00A54F94" w:rsidRPr="00342862" w14:paraId="4875D689"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auto" w:fill="DCE6F1"/>
            <w:vAlign w:val="center"/>
          </w:tcPr>
          <w:p w14:paraId="43600B27"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lastRenderedPageBreak/>
              <w:t>5</w:t>
            </w:r>
          </w:p>
        </w:tc>
        <w:tc>
          <w:tcPr>
            <w:tcW w:w="122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5698AF82"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$11,220</w:t>
            </w:r>
            <w:r>
              <w:rPr>
                <w:rFonts w:ascii="Garamond" w:eastAsia="MS Mincho" w:hAnsi="Garamond" w:cs="Arial"/>
                <w:sz w:val="24"/>
                <w:szCs w:val="24"/>
              </w:rPr>
              <w:t xml:space="preserve"> </w:t>
            </w:r>
            <w:r w:rsidRPr="006F7583">
              <w:rPr>
                <w:rFonts w:ascii="Garamond" w:eastAsia="MS Mincho" w:hAnsi="Garamond" w:cs="Arial"/>
                <w:sz w:val="24"/>
                <w:szCs w:val="24"/>
              </w:rPr>
              <w:t>+</w:t>
            </w:r>
          </w:p>
          <w:p w14:paraId="3A91EDFC"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$136,935</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B63BBA2"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$1,500</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C21FC96" w14:textId="77777777" w:rsidR="00A54F94" w:rsidRPr="006F7583" w:rsidRDefault="00A54F94" w:rsidP="00A54F94">
            <w:pPr>
              <w:pStyle w:val="PlainText"/>
              <w:ind w:left="394" w:hanging="360"/>
              <w:contextualSpacing/>
              <w:rPr>
                <w:rFonts w:ascii="Garamond" w:eastAsia="MS Mincho" w:hAnsi="Garamond" w:cs="Arial"/>
                <w:sz w:val="24"/>
                <w:szCs w:val="24"/>
              </w:rPr>
            </w:pPr>
            <w:r w:rsidRPr="006F7583">
              <w:rPr>
                <w:rFonts w:ascii="Garamond" w:eastAsia="MS Mincho" w:hAnsi="Garamond" w:cs="Arial"/>
                <w:sz w:val="24"/>
                <w:szCs w:val="24"/>
              </w:rPr>
              <w:t>$9,720</w:t>
            </w:r>
            <w:r>
              <w:rPr>
                <w:rFonts w:ascii="Garamond" w:eastAsia="MS Mincho" w:hAnsi="Garamond" w:cs="Arial"/>
                <w:sz w:val="24"/>
                <w:szCs w:val="24"/>
              </w:rPr>
              <w:t xml:space="preserve"> </w:t>
            </w:r>
            <w:r w:rsidRPr="006F7583">
              <w:rPr>
                <w:rFonts w:ascii="Garamond" w:eastAsia="MS Mincho" w:hAnsi="Garamond" w:cs="Arial"/>
                <w:sz w:val="24"/>
                <w:szCs w:val="24"/>
              </w:rPr>
              <w:t>+</w:t>
            </w:r>
          </w:p>
          <w:p w14:paraId="0EE3CBF4"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$59,435*</w:t>
            </w:r>
          </w:p>
        </w:tc>
        <w:tc>
          <w:tcPr>
            <w:tcW w:w="122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541411BA" w14:textId="77777777" w:rsidR="00A54F94" w:rsidRPr="006F7583" w:rsidRDefault="00A54F94" w:rsidP="00A54F94">
            <w:pPr>
              <w:pStyle w:val="PlainText"/>
              <w:contextualSpacing/>
              <w:rPr>
                <w:rFonts w:ascii="Garamond" w:eastAsia="MS Mincho" w:hAnsi="Garamond" w:cs="Arial"/>
                <w:sz w:val="24"/>
                <w:szCs w:val="24"/>
              </w:rPr>
            </w:pPr>
            <w:r>
              <w:rPr>
                <w:rFonts w:ascii="Garamond" w:eastAsia="MS Mincho" w:hAnsi="Garamond" w:cs="Arial"/>
                <w:bCs/>
                <w:sz w:val="24"/>
                <w:szCs w:val="24"/>
              </w:rPr>
              <w:t>–</w:t>
            </w:r>
            <w:r w:rsidRPr="006F7583">
              <w:rPr>
                <w:rFonts w:ascii="Garamond" w:eastAsia="MS Mincho" w:hAnsi="Garamond" w:cs="Arial"/>
                <w:bCs/>
                <w:sz w:val="24"/>
                <w:szCs w:val="24"/>
              </w:rPr>
              <w:t>$</w:t>
            </w:r>
            <w:r w:rsidRPr="006F7583">
              <w:rPr>
                <w:rFonts w:ascii="Garamond" w:eastAsia="MS Mincho" w:hAnsi="Garamond" w:cs="Arial"/>
                <w:sz w:val="24"/>
                <w:szCs w:val="24"/>
              </w:rPr>
              <w:t>3,305</w:t>
            </w:r>
          </w:p>
          <w:p w14:paraId="20F8EE5B"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sidRPr="006F7583">
              <w:rPr>
                <w:rFonts w:ascii="Garamond" w:eastAsia="MS Mincho" w:hAnsi="Garamond" w:cs="Arial"/>
                <w:sz w:val="24"/>
                <w:szCs w:val="24"/>
              </w:rPr>
              <w:t>10,104</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8DCCE1D"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$134,746</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9DBD2BA"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$66,992</w:t>
            </w:r>
          </w:p>
        </w:tc>
        <w:tc>
          <w:tcPr>
            <w:tcW w:w="1221"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212FF925" w14:textId="77777777" w:rsidR="00A54F94" w:rsidRPr="00D75929" w:rsidRDefault="00A54F94" w:rsidP="00A54F94">
            <w:pPr>
              <w:pStyle w:val="PlainText"/>
              <w:contextualSpacing/>
              <w:rPr>
                <w:rFonts w:ascii="Garamond" w:eastAsia="MS Mincho" w:hAnsi="Garamond" w:cs="Arial"/>
                <w:sz w:val="24"/>
                <w:szCs w:val="24"/>
              </w:rPr>
            </w:pPr>
            <w:r w:rsidRPr="00D75929">
              <w:rPr>
                <w:rFonts w:ascii="Garamond" w:eastAsia="MS Mincho" w:hAnsi="Garamond" w:cs="Arial"/>
                <w:sz w:val="24"/>
                <w:szCs w:val="24"/>
              </w:rPr>
              <w:t>$64,154</w:t>
            </w:r>
          </w:p>
        </w:tc>
      </w:tr>
      <w:tr w:rsidR="00A54F94" w:rsidRPr="00342862" w14:paraId="4E176846" w14:textId="77777777" w:rsidTr="00A54F94">
        <w:trPr>
          <w:trHeight w:val="300"/>
          <w:jc w:val="center"/>
        </w:trPr>
        <w:tc>
          <w:tcPr>
            <w:tcW w:w="751" w:type="dxa"/>
            <w:tcBorders>
              <w:top w:val="single" w:sz="4" w:space="0" w:color="FFFFFF"/>
              <w:left w:val="nil"/>
              <w:bottom w:val="single" w:sz="4" w:space="0" w:color="FFFFFF"/>
              <w:right w:val="single" w:sz="4" w:space="0" w:color="FFFFFF"/>
            </w:tcBorders>
            <w:shd w:val="clear" w:color="auto" w:fill="B8CCE4"/>
            <w:vAlign w:val="center"/>
          </w:tcPr>
          <w:p w14:paraId="6BB4144B" w14:textId="77777777" w:rsidR="00A54F94" w:rsidRPr="00342862" w:rsidRDefault="00A54F94" w:rsidP="00A54F94">
            <w:pPr>
              <w:pStyle w:val="PlainText"/>
              <w:contextualSpacing/>
              <w:rPr>
                <w:rFonts w:ascii="Garamond" w:eastAsia="MS Mincho" w:hAnsi="Garamond" w:cs="Arial"/>
                <w:sz w:val="24"/>
                <w:szCs w:val="24"/>
              </w:rPr>
            </w:pP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67B68DE" w14:textId="77777777" w:rsidR="00A54F94" w:rsidRPr="00342862" w:rsidRDefault="00A54F94" w:rsidP="00A54F94">
            <w:pPr>
              <w:pStyle w:val="PlainText"/>
              <w:contextualSpacing/>
              <w:rPr>
                <w:rFonts w:ascii="Garamond" w:eastAsia="MS Mincho" w:hAnsi="Garamond" w:cs="Arial"/>
                <w:sz w:val="24"/>
                <w:szCs w:val="24"/>
              </w:rPr>
            </w:pP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777314F1"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$7,500</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4F74AFA" w14:textId="77777777" w:rsidR="00A54F94" w:rsidRPr="00342862" w:rsidRDefault="00A54F94" w:rsidP="00A54F94">
            <w:pPr>
              <w:pStyle w:val="PlainText"/>
              <w:contextualSpacing/>
              <w:rPr>
                <w:rFonts w:ascii="Garamond" w:eastAsia="MS Mincho" w:hAnsi="Garamond" w:cs="Arial"/>
                <w:sz w:val="24"/>
                <w:szCs w:val="24"/>
              </w:rPr>
            </w:pPr>
          </w:p>
        </w:tc>
        <w:tc>
          <w:tcPr>
            <w:tcW w:w="122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E04222C" w14:textId="77777777" w:rsidR="00A54F94" w:rsidRPr="00342862" w:rsidRDefault="00A54F94" w:rsidP="00A54F94">
            <w:pPr>
              <w:pStyle w:val="PlainText"/>
              <w:contextualSpacing/>
              <w:rPr>
                <w:rFonts w:ascii="Garamond" w:eastAsia="MS Mincho" w:hAnsi="Garamond" w:cs="Arial"/>
                <w:sz w:val="24"/>
                <w:szCs w:val="24"/>
              </w:rPr>
            </w:pP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F9FEB85" w14:textId="77777777" w:rsidR="00A54F94" w:rsidRPr="00342862" w:rsidRDefault="00A54F94" w:rsidP="00A54F94">
            <w:pPr>
              <w:pStyle w:val="PlainText"/>
              <w:contextualSpacing/>
              <w:rPr>
                <w:rFonts w:ascii="Garamond" w:eastAsia="MS Mincho" w:hAnsi="Garamond" w:cs="Arial"/>
                <w:sz w:val="24"/>
                <w:szCs w:val="24"/>
              </w:rPr>
            </w:pP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51B18C5"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bCs/>
                <w:sz w:val="24"/>
                <w:szCs w:val="24"/>
              </w:rPr>
              <w:t>–$</w:t>
            </w:r>
            <w:r w:rsidRPr="006F7583">
              <w:rPr>
                <w:rFonts w:ascii="Garamond" w:eastAsia="MS Mincho" w:hAnsi="Garamond" w:cs="Arial"/>
                <w:sz w:val="24"/>
                <w:szCs w:val="24"/>
              </w:rPr>
              <w:t>2,089</w:t>
            </w:r>
          </w:p>
        </w:tc>
        <w:tc>
          <w:tcPr>
            <w:tcW w:w="1221"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B921409" w14:textId="77777777" w:rsidR="00A54F94" w:rsidRPr="00D75929" w:rsidRDefault="00A54F94" w:rsidP="00A54F94">
            <w:pPr>
              <w:pStyle w:val="PlainText"/>
              <w:contextualSpacing/>
              <w:rPr>
                <w:rFonts w:ascii="Garamond" w:eastAsia="MS Mincho" w:hAnsi="Garamond" w:cs="Arial"/>
                <w:sz w:val="24"/>
                <w:szCs w:val="24"/>
              </w:rPr>
            </w:pPr>
            <w:r w:rsidRPr="00D75929">
              <w:rPr>
                <w:rFonts w:ascii="Garamond" w:eastAsia="MS Mincho" w:hAnsi="Garamond" w:cs="Arial"/>
                <w:sz w:val="24"/>
                <w:szCs w:val="24"/>
              </w:rPr>
              <w:t>$1,142</w:t>
            </w:r>
          </w:p>
        </w:tc>
      </w:tr>
    </w:tbl>
    <w:p w14:paraId="73081873" w14:textId="77777777" w:rsidR="00A54F94" w:rsidRDefault="00A54F94" w:rsidP="00A54F94">
      <w:pPr>
        <w:pStyle w:val="PlainText"/>
        <w:ind w:hanging="360"/>
        <w:contextualSpacing/>
        <w:rPr>
          <w:rFonts w:ascii="Garamond" w:eastAsia="MS Mincho" w:hAnsi="Garamond" w:cs="Arial"/>
          <w:sz w:val="24"/>
          <w:szCs w:val="24"/>
        </w:rPr>
      </w:pPr>
    </w:p>
    <w:p w14:paraId="189ED782"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 There is a capital gain on disposal.</w:t>
      </w:r>
    </w:p>
    <w:p w14:paraId="20BE6714" w14:textId="77777777" w:rsidR="00A54F94" w:rsidRPr="00342862" w:rsidRDefault="00A54F94" w:rsidP="00A54F94">
      <w:pPr>
        <w:pStyle w:val="PlainText"/>
        <w:tabs>
          <w:tab w:val="left" w:pos="1260"/>
        </w:tabs>
        <w:contextualSpacing/>
        <w:rPr>
          <w:rFonts w:ascii="Garamond" w:eastAsia="MS Mincho" w:hAnsi="Garamond" w:cs="Arial"/>
          <w:sz w:val="24"/>
          <w:szCs w:val="24"/>
        </w:rPr>
      </w:pPr>
      <w:r w:rsidRPr="00342862">
        <w:rPr>
          <w:rFonts w:ascii="Garamond" w:eastAsia="MS Mincho" w:hAnsi="Garamond" w:cs="Arial"/>
          <w:sz w:val="24"/>
          <w:szCs w:val="24"/>
        </w:rPr>
        <w:t xml:space="preserve">Selling price </w:t>
      </w:r>
      <w:r>
        <w:rPr>
          <w:rFonts w:ascii="Garamond" w:eastAsia="MS Mincho" w:hAnsi="Garamond" w:cs="Arial"/>
          <w:sz w:val="24"/>
          <w:szCs w:val="24"/>
        </w:rPr>
        <w:tab/>
      </w:r>
      <w:r w:rsidRPr="00342862">
        <w:rPr>
          <w:rFonts w:ascii="Garamond" w:eastAsia="MS Mincho" w:hAnsi="Garamond" w:cs="Arial"/>
          <w:sz w:val="24"/>
          <w:szCs w:val="24"/>
        </w:rPr>
        <w:t>= $85,000 (</w:t>
      </w:r>
      <w:r w:rsidRPr="00342862">
        <w:rPr>
          <w:rFonts w:ascii="Garamond" w:eastAsia="MS Mincho" w:hAnsi="Garamond" w:cs="Arial"/>
          <w:i/>
          <w:sz w:val="24"/>
          <w:szCs w:val="24"/>
        </w:rPr>
        <w:t>F/P</w:t>
      </w:r>
      <w:r w:rsidRPr="00342862">
        <w:rPr>
          <w:rFonts w:ascii="Garamond" w:eastAsia="MS Mincho" w:hAnsi="Garamond" w:cs="Arial"/>
          <w:sz w:val="24"/>
          <w:szCs w:val="24"/>
        </w:rPr>
        <w:t>, 10%, 5)</w:t>
      </w:r>
    </w:p>
    <w:p w14:paraId="43851D5E" w14:textId="77777777" w:rsidR="00A54F94" w:rsidRPr="00342862" w:rsidRDefault="00A54F94" w:rsidP="00A54F94">
      <w:pPr>
        <w:pStyle w:val="PlainText"/>
        <w:tabs>
          <w:tab w:val="left" w:pos="1260"/>
        </w:tabs>
        <w:contextualSpacing/>
        <w:rPr>
          <w:rFonts w:ascii="Garamond" w:eastAsia="MS Mincho" w:hAnsi="Garamond" w:cs="Arial"/>
          <w:sz w:val="24"/>
          <w:szCs w:val="24"/>
        </w:rPr>
      </w:pPr>
      <w:r w:rsidRPr="00342862">
        <w:rPr>
          <w:rFonts w:ascii="Garamond" w:eastAsia="MS Mincho" w:hAnsi="Garamond" w:cs="Arial"/>
          <w:sz w:val="24"/>
          <w:szCs w:val="24"/>
        </w:rPr>
        <w:t xml:space="preserve">                     = $85,000 (1.611)</w:t>
      </w:r>
    </w:p>
    <w:p w14:paraId="64C47457" w14:textId="77777777" w:rsidR="00A54F94" w:rsidRPr="00342862" w:rsidRDefault="00A54F94" w:rsidP="00A54F94">
      <w:pPr>
        <w:pStyle w:val="PlainText"/>
        <w:tabs>
          <w:tab w:val="left" w:pos="1260"/>
        </w:tabs>
        <w:contextualSpacing/>
        <w:rPr>
          <w:rFonts w:ascii="Garamond" w:eastAsia="MS Mincho" w:hAnsi="Garamond" w:cs="Arial"/>
          <w:sz w:val="24"/>
          <w:szCs w:val="24"/>
        </w:rPr>
      </w:pPr>
      <w:r w:rsidRPr="00342862">
        <w:rPr>
          <w:rFonts w:ascii="Garamond" w:eastAsia="MS Mincho" w:hAnsi="Garamond" w:cs="Arial"/>
          <w:sz w:val="24"/>
          <w:szCs w:val="24"/>
        </w:rPr>
        <w:t xml:space="preserve">                     = $</w:t>
      </w:r>
      <w:r w:rsidRPr="00342862">
        <w:rPr>
          <w:rFonts w:ascii="Garamond" w:eastAsia="MS Mincho" w:hAnsi="Garamond" w:cs="Arial"/>
          <w:bCs/>
          <w:sz w:val="24"/>
          <w:szCs w:val="24"/>
        </w:rPr>
        <w:t>136,935</w:t>
      </w:r>
    </w:p>
    <w:p w14:paraId="5FB01B99" w14:textId="77777777" w:rsidR="00A54F94" w:rsidRPr="00342862" w:rsidRDefault="00A54F94" w:rsidP="00A54F94">
      <w:pPr>
        <w:pStyle w:val="PlainText"/>
        <w:contextualSpacing/>
        <w:rPr>
          <w:rFonts w:ascii="Garamond" w:eastAsia="MS Mincho" w:hAnsi="Garamond" w:cs="Arial"/>
          <w:sz w:val="24"/>
          <w:szCs w:val="24"/>
        </w:rPr>
      </w:pPr>
    </w:p>
    <w:p w14:paraId="021FAF4D" w14:textId="77777777" w:rsidR="00A54F94" w:rsidRPr="00342862" w:rsidRDefault="00A54F94" w:rsidP="00A54F94">
      <w:pPr>
        <w:pStyle w:val="PlainText"/>
        <w:tabs>
          <w:tab w:val="left" w:pos="1260"/>
        </w:tabs>
        <w:contextualSpacing/>
        <w:rPr>
          <w:rFonts w:ascii="Garamond" w:eastAsia="MS Mincho" w:hAnsi="Garamond" w:cs="Arial"/>
          <w:sz w:val="24"/>
          <w:szCs w:val="24"/>
        </w:rPr>
      </w:pPr>
      <w:r w:rsidRPr="00342862">
        <w:rPr>
          <w:rFonts w:ascii="Garamond" w:eastAsia="MS Mincho" w:hAnsi="Garamond" w:cs="Arial"/>
          <w:sz w:val="24"/>
          <w:szCs w:val="24"/>
        </w:rPr>
        <w:t xml:space="preserve">Capital gain </w:t>
      </w:r>
      <w:r>
        <w:rPr>
          <w:rFonts w:ascii="Garamond" w:eastAsia="MS Mincho" w:hAnsi="Garamond" w:cs="Arial"/>
          <w:sz w:val="24"/>
          <w:szCs w:val="24"/>
        </w:rPr>
        <w:tab/>
      </w:r>
      <w:r w:rsidRPr="00342862">
        <w:rPr>
          <w:rFonts w:ascii="Garamond" w:eastAsia="MS Mincho" w:hAnsi="Garamond" w:cs="Arial"/>
          <w:sz w:val="24"/>
          <w:szCs w:val="24"/>
        </w:rPr>
        <w:t>= $136,935 – $77,500</w:t>
      </w:r>
    </w:p>
    <w:p w14:paraId="1494D3F9" w14:textId="77777777" w:rsidR="00A54F94" w:rsidRPr="00342862" w:rsidRDefault="00A54F94" w:rsidP="00A54F94">
      <w:pPr>
        <w:pStyle w:val="PlainText"/>
        <w:tabs>
          <w:tab w:val="left" w:pos="1260"/>
        </w:tabs>
        <w:contextualSpacing/>
        <w:rPr>
          <w:rFonts w:ascii="Garamond" w:eastAsia="MS Mincho" w:hAnsi="Garamond" w:cs="Arial"/>
          <w:sz w:val="24"/>
          <w:szCs w:val="24"/>
        </w:rPr>
      </w:pPr>
      <w:r w:rsidRPr="00342862">
        <w:rPr>
          <w:rFonts w:ascii="Garamond" w:eastAsia="MS Mincho" w:hAnsi="Garamond" w:cs="Arial"/>
          <w:bCs/>
          <w:sz w:val="24"/>
          <w:szCs w:val="24"/>
        </w:rPr>
        <w:t xml:space="preserve">                     = $59,435</w:t>
      </w:r>
      <w:r w:rsidRPr="00342862">
        <w:rPr>
          <w:rFonts w:ascii="Garamond" w:eastAsia="MS Mincho" w:hAnsi="Garamond" w:cs="Arial"/>
          <w:sz w:val="24"/>
          <w:szCs w:val="24"/>
        </w:rPr>
        <w:t xml:space="preserve"> </w:t>
      </w:r>
    </w:p>
    <w:p w14:paraId="2C94B760" w14:textId="77777777" w:rsidR="00A54F94" w:rsidRPr="00342862" w:rsidRDefault="00A54F94" w:rsidP="00A54F94">
      <w:pPr>
        <w:pStyle w:val="PlainText"/>
        <w:contextualSpacing/>
        <w:rPr>
          <w:rFonts w:ascii="Garamond" w:eastAsia="MS Mincho" w:hAnsi="Garamond" w:cs="Arial"/>
          <w:sz w:val="24"/>
          <w:szCs w:val="24"/>
        </w:rPr>
      </w:pPr>
    </w:p>
    <w:p w14:paraId="604BA608" w14:textId="77777777" w:rsidR="00A54F94" w:rsidRPr="00342862" w:rsidRDefault="00A54F94" w:rsidP="00A54F94">
      <w:pPr>
        <w:pStyle w:val="PlainText"/>
        <w:tabs>
          <w:tab w:val="left" w:pos="1890"/>
        </w:tabs>
        <w:contextualSpacing/>
        <w:rPr>
          <w:rFonts w:ascii="Garamond" w:eastAsia="MS Mincho" w:hAnsi="Garamond" w:cs="Arial"/>
          <w:sz w:val="24"/>
          <w:szCs w:val="24"/>
        </w:rPr>
      </w:pPr>
      <w:r w:rsidRPr="00342862">
        <w:rPr>
          <w:rFonts w:ascii="Garamond" w:eastAsia="MS Mincho" w:hAnsi="Garamond" w:cs="Arial"/>
          <w:sz w:val="24"/>
          <w:szCs w:val="24"/>
        </w:rPr>
        <w:t xml:space="preserve">Tax on capital gain </w:t>
      </w:r>
      <w:r>
        <w:rPr>
          <w:rFonts w:ascii="Garamond" w:eastAsia="MS Mincho" w:hAnsi="Garamond" w:cs="Arial"/>
          <w:sz w:val="24"/>
          <w:szCs w:val="24"/>
        </w:rPr>
        <w:tab/>
      </w:r>
      <w:r w:rsidRPr="00342862">
        <w:rPr>
          <w:rFonts w:ascii="Garamond" w:eastAsia="MS Mincho" w:hAnsi="Garamond" w:cs="Arial"/>
          <w:sz w:val="24"/>
          <w:szCs w:val="24"/>
        </w:rPr>
        <w:t>= 17% (59,435</w:t>
      </w:r>
      <w:r w:rsidRPr="00342862">
        <w:rPr>
          <w:rFonts w:ascii="Garamond" w:eastAsia="MS Mincho" w:hAnsi="Garamond" w:cs="Arial"/>
          <w:bCs/>
          <w:sz w:val="24"/>
          <w:szCs w:val="24"/>
        </w:rPr>
        <w:t>)</w:t>
      </w:r>
      <w:r w:rsidRPr="00342862">
        <w:rPr>
          <w:rFonts w:ascii="Garamond" w:eastAsia="MS Mincho" w:hAnsi="Garamond" w:cs="Arial"/>
          <w:sz w:val="24"/>
          <w:szCs w:val="24"/>
        </w:rPr>
        <w:t xml:space="preserve"> </w:t>
      </w:r>
    </w:p>
    <w:p w14:paraId="512D57AC" w14:textId="77777777" w:rsidR="00A54F94" w:rsidRPr="00342862" w:rsidRDefault="00A54F94" w:rsidP="00A54F94">
      <w:pPr>
        <w:pStyle w:val="PlainText"/>
        <w:tabs>
          <w:tab w:val="left" w:pos="1890"/>
        </w:tabs>
        <w:contextualSpacing/>
        <w:rPr>
          <w:rFonts w:ascii="Garamond" w:eastAsia="MS Mincho" w:hAnsi="Garamond" w:cs="Arial"/>
          <w:sz w:val="24"/>
          <w:szCs w:val="24"/>
        </w:rPr>
      </w:pPr>
      <w:r w:rsidRPr="00342862">
        <w:rPr>
          <w:rFonts w:ascii="Garamond" w:eastAsia="MS Mincho" w:hAnsi="Garamond" w:cs="Arial"/>
          <w:sz w:val="24"/>
          <w:szCs w:val="24"/>
        </w:rPr>
        <w:t xml:space="preserve">                               </w:t>
      </w:r>
      <w:r>
        <w:rPr>
          <w:rFonts w:ascii="Garamond" w:eastAsia="MS Mincho" w:hAnsi="Garamond" w:cs="Arial"/>
          <w:sz w:val="24"/>
          <w:szCs w:val="24"/>
        </w:rPr>
        <w:tab/>
      </w:r>
      <w:r w:rsidRPr="00342862">
        <w:rPr>
          <w:rFonts w:ascii="Garamond" w:eastAsia="MS Mincho" w:hAnsi="Garamond" w:cs="Arial"/>
          <w:sz w:val="24"/>
          <w:szCs w:val="24"/>
        </w:rPr>
        <w:t>= $</w:t>
      </w:r>
      <w:r w:rsidRPr="00342862">
        <w:rPr>
          <w:rFonts w:ascii="Garamond" w:eastAsia="MS Mincho" w:hAnsi="Garamond" w:cs="Arial"/>
          <w:bCs/>
          <w:sz w:val="24"/>
          <w:szCs w:val="24"/>
        </w:rPr>
        <w:t>10,104</w:t>
      </w:r>
    </w:p>
    <w:p w14:paraId="5389485C" w14:textId="77777777" w:rsidR="00A54F94" w:rsidRPr="00342862" w:rsidRDefault="00A54F94" w:rsidP="00A54F94">
      <w:pPr>
        <w:pStyle w:val="PlainText"/>
        <w:contextualSpacing/>
        <w:rPr>
          <w:rFonts w:ascii="Garamond" w:eastAsia="MS Mincho" w:hAnsi="Garamond" w:cs="Arial"/>
          <w:sz w:val="24"/>
          <w:szCs w:val="24"/>
        </w:rPr>
      </w:pPr>
    </w:p>
    <w:p w14:paraId="54A9DA52" w14:textId="77777777" w:rsidR="00A54F94" w:rsidRPr="00342862" w:rsidRDefault="00A54F94" w:rsidP="00A54F94">
      <w:pPr>
        <w:pStyle w:val="PlainText"/>
        <w:tabs>
          <w:tab w:val="left" w:pos="2250"/>
        </w:tabs>
        <w:contextualSpacing/>
        <w:rPr>
          <w:rFonts w:ascii="Garamond" w:eastAsia="MS Mincho" w:hAnsi="Garamond" w:cs="Arial"/>
          <w:sz w:val="24"/>
          <w:szCs w:val="24"/>
        </w:rPr>
      </w:pPr>
      <w:r w:rsidRPr="00342862">
        <w:rPr>
          <w:rFonts w:ascii="Garamond" w:eastAsia="MS Mincho" w:hAnsi="Garamond" w:cs="Arial"/>
          <w:sz w:val="24"/>
          <w:szCs w:val="24"/>
        </w:rPr>
        <w:t xml:space="preserve">After-tax rate of return </w:t>
      </w:r>
      <w:r>
        <w:rPr>
          <w:rFonts w:ascii="Garamond" w:eastAsia="MS Mincho" w:hAnsi="Garamond" w:cs="Arial"/>
          <w:sz w:val="24"/>
          <w:szCs w:val="24"/>
        </w:rPr>
        <w:tab/>
      </w:r>
      <w:r w:rsidRPr="00342862">
        <w:rPr>
          <w:rFonts w:ascii="Garamond" w:eastAsia="MS Mincho" w:hAnsi="Garamond" w:cs="Arial"/>
          <w:sz w:val="24"/>
          <w:szCs w:val="24"/>
        </w:rPr>
        <w:t xml:space="preserve">= 15% </w:t>
      </w:r>
      <w:r w:rsidRPr="00342862">
        <w:rPr>
          <w:rFonts w:ascii="Garamond" w:eastAsia="MS Mincho" w:hAnsi="Garamond" w:cs="Arial"/>
          <w:bCs/>
          <w:sz w:val="24"/>
          <w:szCs w:val="24"/>
        </w:rPr>
        <w:t xml:space="preserve">+ </w:t>
      </w:r>
      <w:r w:rsidRPr="00342862">
        <w:rPr>
          <w:rFonts w:ascii="Garamond" w:eastAsia="MS Mincho" w:hAnsi="Garamond" w:cs="Arial"/>
          <w:sz w:val="24"/>
          <w:szCs w:val="24"/>
        </w:rPr>
        <w:t>2</w:t>
      </w:r>
      <w:r>
        <w:rPr>
          <w:rFonts w:ascii="Garamond" w:eastAsia="MS Mincho" w:hAnsi="Garamond" w:cs="Arial"/>
          <w:sz w:val="24"/>
          <w:szCs w:val="24"/>
        </w:rPr>
        <w:t>,</w:t>
      </w:r>
      <w:r w:rsidRPr="00342862">
        <w:rPr>
          <w:rFonts w:ascii="Garamond" w:eastAsia="MS Mincho" w:hAnsi="Garamond" w:cs="Arial"/>
          <w:sz w:val="24"/>
          <w:szCs w:val="24"/>
        </w:rPr>
        <w:t>089/(2</w:t>
      </w:r>
      <w:r>
        <w:rPr>
          <w:rFonts w:ascii="Garamond" w:eastAsia="MS Mincho" w:hAnsi="Garamond" w:cs="Arial"/>
          <w:sz w:val="24"/>
          <w:szCs w:val="24"/>
        </w:rPr>
        <w:t>,</w:t>
      </w:r>
      <w:r w:rsidRPr="00342862">
        <w:rPr>
          <w:rFonts w:ascii="Garamond" w:eastAsia="MS Mincho" w:hAnsi="Garamond" w:cs="Arial"/>
          <w:sz w:val="24"/>
          <w:szCs w:val="24"/>
        </w:rPr>
        <w:t>089 + 1</w:t>
      </w:r>
      <w:r>
        <w:rPr>
          <w:rFonts w:ascii="Garamond" w:eastAsia="MS Mincho" w:hAnsi="Garamond" w:cs="Arial"/>
          <w:sz w:val="24"/>
          <w:szCs w:val="24"/>
        </w:rPr>
        <w:t>,</w:t>
      </w:r>
      <w:r w:rsidRPr="00342862">
        <w:rPr>
          <w:rFonts w:ascii="Garamond" w:eastAsia="MS Mincho" w:hAnsi="Garamond" w:cs="Arial"/>
          <w:sz w:val="24"/>
          <w:szCs w:val="24"/>
        </w:rPr>
        <w:t>142)</w:t>
      </w:r>
    </w:p>
    <w:p w14:paraId="13296105" w14:textId="77777777" w:rsidR="00A54F94" w:rsidRPr="00342862" w:rsidRDefault="00A54F94" w:rsidP="00A54F94">
      <w:pPr>
        <w:pStyle w:val="PlainText"/>
        <w:tabs>
          <w:tab w:val="left" w:pos="2250"/>
        </w:tabs>
        <w:contextualSpacing/>
        <w:rPr>
          <w:rFonts w:ascii="Garamond" w:eastAsia="MS Mincho" w:hAnsi="Garamond" w:cs="Arial"/>
          <w:sz w:val="24"/>
          <w:szCs w:val="24"/>
        </w:rPr>
      </w:pPr>
      <w:r w:rsidRPr="00342862">
        <w:rPr>
          <w:rFonts w:ascii="Garamond" w:eastAsia="MS Mincho" w:hAnsi="Garamond" w:cs="Arial"/>
          <w:sz w:val="24"/>
          <w:szCs w:val="24"/>
        </w:rPr>
        <w:t xml:space="preserve">                           </w:t>
      </w:r>
      <w:r>
        <w:rPr>
          <w:rFonts w:ascii="Garamond" w:eastAsia="MS Mincho" w:hAnsi="Garamond" w:cs="Arial"/>
          <w:sz w:val="24"/>
          <w:szCs w:val="24"/>
        </w:rPr>
        <w:t xml:space="preserve">          </w:t>
      </w:r>
      <w:r>
        <w:rPr>
          <w:rFonts w:ascii="Garamond" w:eastAsia="MS Mincho" w:hAnsi="Garamond" w:cs="Arial"/>
          <w:sz w:val="24"/>
          <w:szCs w:val="24"/>
        </w:rPr>
        <w:tab/>
      </w:r>
      <w:r w:rsidRPr="00342862">
        <w:rPr>
          <w:rFonts w:ascii="Garamond" w:eastAsia="MS Mincho" w:hAnsi="Garamond" w:cs="Arial"/>
          <w:sz w:val="24"/>
          <w:szCs w:val="24"/>
        </w:rPr>
        <w:t xml:space="preserve">= </w:t>
      </w:r>
      <w:r w:rsidRPr="00342862">
        <w:rPr>
          <w:rFonts w:ascii="Garamond" w:eastAsia="MS Mincho" w:hAnsi="Garamond" w:cs="Arial"/>
          <w:b/>
          <w:bCs/>
          <w:sz w:val="24"/>
          <w:szCs w:val="24"/>
        </w:rPr>
        <w:t>15.65%</w:t>
      </w:r>
    </w:p>
    <w:p w14:paraId="357BBF81" w14:textId="77777777" w:rsidR="00A54F94" w:rsidRPr="00342862" w:rsidRDefault="00A54F94" w:rsidP="00A54F94">
      <w:pPr>
        <w:pStyle w:val="PlainText"/>
        <w:contextualSpacing/>
        <w:rPr>
          <w:rFonts w:ascii="Garamond" w:eastAsia="MS Mincho" w:hAnsi="Garamond" w:cs="Arial"/>
          <w:sz w:val="24"/>
          <w:szCs w:val="24"/>
        </w:rPr>
      </w:pPr>
    </w:p>
    <w:p w14:paraId="676E84AA" w14:textId="5F249989" w:rsidR="00A54F94" w:rsidRDefault="00A54F94" w:rsidP="00A54F94">
      <w:pPr>
        <w:pStyle w:val="PlainText"/>
        <w:contextualSpacing/>
        <w:rPr>
          <w:rFonts w:ascii="Garamond" w:eastAsia="MS Mincho" w:hAnsi="Garamond" w:cs="Arial"/>
          <w:sz w:val="24"/>
          <w:szCs w:val="24"/>
        </w:rPr>
      </w:pPr>
      <w:r>
        <w:rPr>
          <w:rFonts w:ascii="Garamond" w:eastAsia="MS Mincho" w:hAnsi="Garamond" w:cs="Arial"/>
          <w:sz w:val="24"/>
          <w:szCs w:val="24"/>
        </w:rPr>
        <w:t>After-tax rate of return in Y</w:t>
      </w:r>
      <w:r w:rsidRPr="00342862">
        <w:rPr>
          <w:rFonts w:ascii="Garamond" w:eastAsia="MS Mincho" w:hAnsi="Garamond" w:cs="Arial"/>
          <w:sz w:val="24"/>
          <w:szCs w:val="24"/>
        </w:rPr>
        <w:t>ear-0</w:t>
      </w:r>
      <w:r w:rsidR="00294867">
        <w:rPr>
          <w:rFonts w:ascii="Garamond" w:eastAsia="MS Mincho" w:hAnsi="Garamond" w:cs="Arial"/>
          <w:sz w:val="24"/>
          <w:szCs w:val="24"/>
        </w:rPr>
        <w:t xml:space="preserve"> real</w:t>
      </w:r>
      <w:r w:rsidRPr="00342862">
        <w:rPr>
          <w:rFonts w:ascii="Garamond" w:eastAsia="MS Mincho" w:hAnsi="Garamond" w:cs="Arial"/>
          <w:sz w:val="24"/>
          <w:szCs w:val="24"/>
        </w:rPr>
        <w:t xml:space="preserve"> dollars:</w:t>
      </w:r>
    </w:p>
    <w:p w14:paraId="15E44E91" w14:textId="77777777" w:rsidR="00A54F94" w:rsidRPr="00342862" w:rsidRDefault="00A54F94" w:rsidP="00A54F94">
      <w:pPr>
        <w:pStyle w:val="PlainText"/>
        <w:contextualSpacing/>
        <w:rPr>
          <w:rFonts w:ascii="Garamond" w:eastAsia="MS Mincho" w:hAnsi="Garamond" w:cs="Arial"/>
          <w:sz w:val="24"/>
          <w:szCs w:val="24"/>
        </w:rPr>
      </w:pPr>
    </w:p>
    <w:tbl>
      <w:tblPr>
        <w:tblW w:w="4905" w:type="pct"/>
        <w:jc w:val="center"/>
        <w:tblInd w:w="-2284" w:type="dxa"/>
        <w:tblLayout w:type="fixed"/>
        <w:tblLook w:val="04A0" w:firstRow="1" w:lastRow="0" w:firstColumn="1" w:lastColumn="0" w:noHBand="0" w:noVBand="1"/>
      </w:tblPr>
      <w:tblGrid>
        <w:gridCol w:w="749"/>
        <w:gridCol w:w="1788"/>
        <w:gridCol w:w="1670"/>
        <w:gridCol w:w="1840"/>
        <w:gridCol w:w="1618"/>
        <w:gridCol w:w="1729"/>
      </w:tblGrid>
      <w:tr w:rsidR="00A54F94" w:rsidRPr="00342862" w14:paraId="13C2987A" w14:textId="77777777" w:rsidTr="00A54F94">
        <w:trPr>
          <w:trHeight w:val="300"/>
          <w:jc w:val="center"/>
        </w:trPr>
        <w:tc>
          <w:tcPr>
            <w:tcW w:w="749" w:type="dxa"/>
            <w:tcBorders>
              <w:top w:val="nil"/>
              <w:left w:val="nil"/>
              <w:bottom w:val="single" w:sz="12" w:space="0" w:color="FFFFFF"/>
              <w:right w:val="single" w:sz="4" w:space="0" w:color="FFFFFF"/>
            </w:tcBorders>
            <w:shd w:val="clear" w:color="4F81BD" w:fill="4F81BD"/>
            <w:vAlign w:val="center"/>
          </w:tcPr>
          <w:p w14:paraId="72A6DE39" w14:textId="77777777" w:rsidR="00A54F94" w:rsidRPr="00D75929" w:rsidRDefault="00A54F94" w:rsidP="00A54F94">
            <w:pPr>
              <w:contextualSpacing/>
              <w:rPr>
                <w:rFonts w:ascii="Garamond" w:eastAsia="MS Mincho" w:hAnsi="Garamond" w:cs="Arial"/>
                <w:b/>
                <w:color w:val="FFFFFF" w:themeColor="background1"/>
                <w:sz w:val="24"/>
              </w:rPr>
            </w:pPr>
            <w:r w:rsidRPr="00D75929">
              <w:rPr>
                <w:rFonts w:ascii="Garamond" w:eastAsia="MS Mincho" w:hAnsi="Garamond" w:cs="Arial"/>
                <w:b/>
                <w:color w:val="FFFFFF" w:themeColor="background1"/>
                <w:sz w:val="24"/>
              </w:rPr>
              <w:t>Year</w:t>
            </w:r>
          </w:p>
        </w:tc>
        <w:tc>
          <w:tcPr>
            <w:tcW w:w="1788" w:type="dxa"/>
            <w:tcBorders>
              <w:top w:val="nil"/>
              <w:left w:val="single" w:sz="4" w:space="0" w:color="FFFFFF"/>
              <w:bottom w:val="single" w:sz="12" w:space="0" w:color="FFFFFF"/>
              <w:right w:val="single" w:sz="4" w:space="0" w:color="FFFFFF"/>
            </w:tcBorders>
            <w:shd w:val="clear" w:color="4F81BD" w:fill="4F81BD"/>
            <w:vAlign w:val="center"/>
          </w:tcPr>
          <w:p w14:paraId="06A830D7" w14:textId="77777777" w:rsidR="00A54F94" w:rsidRPr="00D75929" w:rsidRDefault="00A54F94" w:rsidP="00A54F94">
            <w:pPr>
              <w:contextualSpacing/>
              <w:rPr>
                <w:rFonts w:ascii="Garamond" w:eastAsia="MS Mincho" w:hAnsi="Garamond" w:cs="Arial"/>
                <w:b/>
                <w:color w:val="FFFFFF" w:themeColor="background1"/>
                <w:sz w:val="24"/>
              </w:rPr>
            </w:pPr>
            <w:r w:rsidRPr="00D75929">
              <w:rPr>
                <w:rFonts w:ascii="Garamond" w:eastAsia="MS Mincho" w:hAnsi="Garamond" w:cs="Arial"/>
                <w:b/>
                <w:color w:val="FFFFFF" w:themeColor="background1"/>
                <w:sz w:val="24"/>
              </w:rPr>
              <w:t>After-Tax Cash Flow, Actual $</w:t>
            </w:r>
          </w:p>
        </w:tc>
        <w:tc>
          <w:tcPr>
            <w:tcW w:w="1670" w:type="dxa"/>
            <w:tcBorders>
              <w:top w:val="nil"/>
              <w:left w:val="single" w:sz="4" w:space="0" w:color="FFFFFF"/>
              <w:bottom w:val="single" w:sz="12" w:space="0" w:color="FFFFFF"/>
              <w:right w:val="single" w:sz="4" w:space="0" w:color="FFFFFF"/>
            </w:tcBorders>
            <w:shd w:val="clear" w:color="4F81BD" w:fill="4F81BD"/>
            <w:vAlign w:val="center"/>
          </w:tcPr>
          <w:p w14:paraId="7D664C98" w14:textId="77777777" w:rsidR="00A54F94" w:rsidRPr="00D75929" w:rsidRDefault="00A54F94" w:rsidP="00A54F94">
            <w:pPr>
              <w:contextualSpacing/>
              <w:rPr>
                <w:rFonts w:ascii="Garamond" w:eastAsia="MS Mincho" w:hAnsi="Garamond" w:cs="Arial"/>
                <w:b/>
                <w:color w:val="FFFFFF" w:themeColor="background1"/>
                <w:sz w:val="24"/>
              </w:rPr>
            </w:pPr>
            <w:r w:rsidRPr="00D75929">
              <w:rPr>
                <w:rFonts w:ascii="Garamond" w:eastAsia="MS Mincho" w:hAnsi="Garamond" w:cs="Arial"/>
                <w:b/>
                <w:color w:val="FFFFFF" w:themeColor="background1"/>
                <w:sz w:val="24"/>
              </w:rPr>
              <w:t>Multiply by</w:t>
            </w:r>
          </w:p>
        </w:tc>
        <w:tc>
          <w:tcPr>
            <w:tcW w:w="1840" w:type="dxa"/>
            <w:tcBorders>
              <w:top w:val="nil"/>
              <w:left w:val="single" w:sz="4" w:space="0" w:color="FFFFFF"/>
              <w:bottom w:val="single" w:sz="12" w:space="0" w:color="FFFFFF"/>
              <w:right w:val="single" w:sz="4" w:space="0" w:color="FFFFFF"/>
            </w:tcBorders>
            <w:shd w:val="clear" w:color="4F81BD" w:fill="4F81BD"/>
            <w:vAlign w:val="center"/>
          </w:tcPr>
          <w:p w14:paraId="58954EAA" w14:textId="77777777" w:rsidR="00A54F94" w:rsidRPr="00D75929" w:rsidRDefault="00A54F94" w:rsidP="00A54F94">
            <w:pPr>
              <w:contextualSpacing/>
              <w:rPr>
                <w:rFonts w:ascii="Garamond" w:eastAsia="MS Mincho" w:hAnsi="Garamond" w:cs="Arial"/>
                <w:b/>
                <w:color w:val="FFFFFF" w:themeColor="background1"/>
                <w:sz w:val="24"/>
              </w:rPr>
            </w:pPr>
            <w:r w:rsidRPr="00D75929">
              <w:rPr>
                <w:rFonts w:ascii="Garamond" w:eastAsia="MS Mincho" w:hAnsi="Garamond" w:cs="Arial"/>
                <w:b/>
                <w:color w:val="FFFFFF" w:themeColor="background1"/>
                <w:sz w:val="24"/>
              </w:rPr>
              <w:t>After-Tax Cash Flow, Real $</w:t>
            </w:r>
          </w:p>
        </w:tc>
        <w:tc>
          <w:tcPr>
            <w:tcW w:w="1618" w:type="dxa"/>
            <w:tcBorders>
              <w:top w:val="nil"/>
              <w:left w:val="single" w:sz="4" w:space="0" w:color="FFFFFF"/>
              <w:bottom w:val="single" w:sz="12" w:space="0" w:color="FFFFFF"/>
              <w:right w:val="single" w:sz="4" w:space="0" w:color="FFFFFF"/>
            </w:tcBorders>
            <w:shd w:val="clear" w:color="4F81BD" w:fill="4F81BD"/>
            <w:vAlign w:val="center"/>
          </w:tcPr>
          <w:p w14:paraId="72F7BBE0" w14:textId="77777777" w:rsidR="00A54F94" w:rsidRPr="00D75929" w:rsidRDefault="00A54F94" w:rsidP="00A54F94">
            <w:pPr>
              <w:contextualSpacing/>
              <w:rPr>
                <w:rFonts w:ascii="Garamond" w:eastAsia="MS Mincho" w:hAnsi="Garamond" w:cs="Arial"/>
                <w:b/>
                <w:color w:val="FFFFFF" w:themeColor="background1"/>
                <w:sz w:val="24"/>
              </w:rPr>
            </w:pPr>
            <w:r w:rsidRPr="00D75929">
              <w:rPr>
                <w:rFonts w:ascii="Garamond" w:eastAsia="MS Mincho" w:hAnsi="Garamond" w:cs="Arial"/>
                <w:b/>
                <w:color w:val="FFFFFF" w:themeColor="background1"/>
                <w:sz w:val="24"/>
              </w:rPr>
              <w:t>NPW at 8%</w:t>
            </w:r>
          </w:p>
        </w:tc>
        <w:tc>
          <w:tcPr>
            <w:tcW w:w="1729" w:type="dxa"/>
            <w:tcBorders>
              <w:top w:val="nil"/>
              <w:left w:val="single" w:sz="4" w:space="0" w:color="FFFFFF"/>
              <w:bottom w:val="single" w:sz="12" w:space="0" w:color="FFFFFF"/>
              <w:right w:val="single" w:sz="4" w:space="0" w:color="FFFFFF"/>
            </w:tcBorders>
            <w:shd w:val="clear" w:color="4F81BD" w:fill="4F81BD"/>
            <w:vAlign w:val="center"/>
          </w:tcPr>
          <w:p w14:paraId="24EF84B3" w14:textId="77777777" w:rsidR="00A54F94" w:rsidRPr="00D75929" w:rsidRDefault="00A54F94" w:rsidP="00A54F94">
            <w:pPr>
              <w:contextualSpacing/>
              <w:rPr>
                <w:rFonts w:ascii="Garamond" w:eastAsia="MS Mincho" w:hAnsi="Garamond" w:cs="Arial"/>
                <w:b/>
                <w:color w:val="FFFFFF" w:themeColor="background1"/>
                <w:sz w:val="24"/>
              </w:rPr>
            </w:pPr>
            <w:r w:rsidRPr="00D75929">
              <w:rPr>
                <w:rFonts w:ascii="Garamond" w:eastAsia="MS Mincho" w:hAnsi="Garamond" w:cs="Arial"/>
                <w:b/>
                <w:color w:val="FFFFFF" w:themeColor="background1"/>
                <w:sz w:val="24"/>
              </w:rPr>
              <w:t>NPW at 7%</w:t>
            </w:r>
          </w:p>
        </w:tc>
      </w:tr>
      <w:tr w:rsidR="00A54F94" w:rsidRPr="00342862" w14:paraId="2EB03A3B" w14:textId="77777777" w:rsidTr="00A54F94">
        <w:trPr>
          <w:trHeight w:val="300"/>
          <w:jc w:val="center"/>
        </w:trPr>
        <w:tc>
          <w:tcPr>
            <w:tcW w:w="749" w:type="dxa"/>
            <w:tcBorders>
              <w:top w:val="single" w:sz="4" w:space="0" w:color="FFFFFF"/>
              <w:left w:val="nil"/>
              <w:bottom w:val="single" w:sz="4" w:space="0" w:color="FFFFFF"/>
              <w:right w:val="single" w:sz="4" w:space="0" w:color="FFFFFF"/>
            </w:tcBorders>
            <w:shd w:val="clear" w:color="B8CCE4" w:fill="B8CCE4"/>
            <w:vAlign w:val="center"/>
          </w:tcPr>
          <w:p w14:paraId="2B6044CE"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0</w:t>
            </w:r>
          </w:p>
        </w:tc>
        <w:tc>
          <w:tcPr>
            <w:tcW w:w="178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273C6D6D"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85,000</w:t>
            </w:r>
          </w:p>
        </w:tc>
        <w:tc>
          <w:tcPr>
            <w:tcW w:w="167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43EB93A"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w:t>
            </w:r>
          </w:p>
        </w:tc>
        <w:tc>
          <w:tcPr>
            <w:tcW w:w="1840"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0554BC9E"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85,000</w:t>
            </w:r>
          </w:p>
        </w:tc>
        <w:tc>
          <w:tcPr>
            <w:tcW w:w="1618"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1ED4A502"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85,000</w:t>
            </w:r>
          </w:p>
        </w:tc>
        <w:tc>
          <w:tcPr>
            <w:tcW w:w="1729" w:type="dxa"/>
            <w:tcBorders>
              <w:top w:val="single" w:sz="4" w:space="0" w:color="FFFFFF"/>
              <w:left w:val="single" w:sz="4" w:space="0" w:color="FFFFFF"/>
              <w:bottom w:val="single" w:sz="4" w:space="0" w:color="FFFFFF"/>
              <w:right w:val="single" w:sz="4" w:space="0" w:color="FFFFFF"/>
            </w:tcBorders>
            <w:shd w:val="clear" w:color="B8CCE4" w:fill="B8CCE4"/>
            <w:vAlign w:val="center"/>
          </w:tcPr>
          <w:p w14:paraId="5ECB0CA0"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85,000</w:t>
            </w:r>
          </w:p>
        </w:tc>
      </w:tr>
      <w:tr w:rsidR="00A54F94" w:rsidRPr="00342862" w14:paraId="4314E022" w14:textId="77777777" w:rsidTr="00A54F94">
        <w:trPr>
          <w:trHeight w:val="300"/>
          <w:jc w:val="center"/>
        </w:trPr>
        <w:tc>
          <w:tcPr>
            <w:tcW w:w="749" w:type="dxa"/>
            <w:tcBorders>
              <w:top w:val="single" w:sz="4" w:space="0" w:color="FFFFFF"/>
              <w:left w:val="nil"/>
              <w:bottom w:val="single" w:sz="4" w:space="0" w:color="FFFFFF"/>
              <w:right w:val="single" w:sz="4" w:space="0" w:color="FFFFFF"/>
            </w:tcBorders>
            <w:shd w:val="clear" w:color="DCE6F1" w:fill="DCE6F1"/>
            <w:vAlign w:val="center"/>
          </w:tcPr>
          <w:p w14:paraId="39B6B6AF"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1</w:t>
            </w:r>
          </w:p>
        </w:tc>
        <w:tc>
          <w:tcPr>
            <w:tcW w:w="17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18B3BD4"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$6,160</w:t>
            </w:r>
          </w:p>
        </w:tc>
        <w:tc>
          <w:tcPr>
            <w:tcW w:w="167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5830F34"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1.07</w:t>
            </w:r>
            <w:r w:rsidRPr="00342862">
              <w:rPr>
                <w:rFonts w:ascii="Garamond" w:eastAsia="MS Mincho" w:hAnsi="Garamond" w:cs="Arial"/>
                <w:bCs/>
                <w:sz w:val="24"/>
                <w:szCs w:val="24"/>
                <w:vertAlign w:val="superscript"/>
              </w:rPr>
              <w:t>–</w:t>
            </w:r>
            <w:r w:rsidRPr="00342862">
              <w:rPr>
                <w:rFonts w:ascii="Garamond" w:eastAsia="MS Mincho" w:hAnsi="Garamond" w:cs="Arial"/>
                <w:sz w:val="24"/>
                <w:szCs w:val="24"/>
                <w:vertAlign w:val="superscript"/>
              </w:rPr>
              <w:t>1</w:t>
            </w:r>
          </w:p>
        </w:tc>
        <w:tc>
          <w:tcPr>
            <w:tcW w:w="18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4FEB19E7"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$5,757</w:t>
            </w:r>
          </w:p>
        </w:tc>
        <w:tc>
          <w:tcPr>
            <w:tcW w:w="161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94D8EDC"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$5,330</w:t>
            </w:r>
          </w:p>
        </w:tc>
        <w:tc>
          <w:tcPr>
            <w:tcW w:w="172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7F6E3C86"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$5,380</w:t>
            </w:r>
          </w:p>
        </w:tc>
      </w:tr>
      <w:tr w:rsidR="00A54F94" w:rsidRPr="00342862" w14:paraId="7B845CDD" w14:textId="77777777" w:rsidTr="00A54F94">
        <w:trPr>
          <w:trHeight w:val="300"/>
          <w:jc w:val="center"/>
        </w:trPr>
        <w:tc>
          <w:tcPr>
            <w:tcW w:w="749" w:type="dxa"/>
            <w:tcBorders>
              <w:top w:val="single" w:sz="4" w:space="0" w:color="FFFFFF"/>
              <w:left w:val="nil"/>
              <w:bottom w:val="single" w:sz="4" w:space="0" w:color="FFFFFF"/>
              <w:right w:val="single" w:sz="4" w:space="0" w:color="FFFFFF"/>
            </w:tcBorders>
            <w:shd w:val="clear" w:color="auto" w:fill="B8CCE4"/>
            <w:vAlign w:val="center"/>
          </w:tcPr>
          <w:p w14:paraId="12E75125"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2</w:t>
            </w:r>
          </w:p>
        </w:tc>
        <w:tc>
          <w:tcPr>
            <w:tcW w:w="17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F20B548"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$6,555</w:t>
            </w:r>
          </w:p>
        </w:tc>
        <w:tc>
          <w:tcPr>
            <w:tcW w:w="167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4D777E1"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1.07</w:t>
            </w:r>
            <w:r w:rsidRPr="00342862">
              <w:rPr>
                <w:rFonts w:ascii="Garamond" w:eastAsia="MS Mincho" w:hAnsi="Garamond" w:cs="Arial"/>
                <w:bCs/>
                <w:sz w:val="24"/>
                <w:szCs w:val="24"/>
                <w:vertAlign w:val="superscript"/>
              </w:rPr>
              <w:t>–</w:t>
            </w:r>
            <w:r w:rsidRPr="00342862">
              <w:rPr>
                <w:rFonts w:ascii="Garamond" w:eastAsia="MS Mincho" w:hAnsi="Garamond" w:cs="Arial"/>
                <w:sz w:val="24"/>
                <w:szCs w:val="24"/>
                <w:vertAlign w:val="superscript"/>
              </w:rPr>
              <w:t>2</w:t>
            </w:r>
          </w:p>
        </w:tc>
        <w:tc>
          <w:tcPr>
            <w:tcW w:w="18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91EBBB8"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$5,725</w:t>
            </w:r>
          </w:p>
        </w:tc>
        <w:tc>
          <w:tcPr>
            <w:tcW w:w="161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3B145889"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$4,908</w:t>
            </w:r>
          </w:p>
        </w:tc>
        <w:tc>
          <w:tcPr>
            <w:tcW w:w="172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6955FAE"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$5,000</w:t>
            </w:r>
          </w:p>
        </w:tc>
      </w:tr>
      <w:tr w:rsidR="00A54F94" w:rsidRPr="00342862" w14:paraId="7700FAF8" w14:textId="77777777" w:rsidTr="00A54F94">
        <w:trPr>
          <w:trHeight w:val="300"/>
          <w:jc w:val="center"/>
        </w:trPr>
        <w:tc>
          <w:tcPr>
            <w:tcW w:w="749" w:type="dxa"/>
            <w:tcBorders>
              <w:top w:val="single" w:sz="4" w:space="0" w:color="FFFFFF"/>
              <w:left w:val="nil"/>
              <w:bottom w:val="single" w:sz="4" w:space="0" w:color="FFFFFF"/>
              <w:right w:val="single" w:sz="4" w:space="0" w:color="FFFFFF"/>
            </w:tcBorders>
            <w:shd w:val="clear" w:color="DCE6F1" w:fill="DCE6F1"/>
            <w:vAlign w:val="center"/>
          </w:tcPr>
          <w:p w14:paraId="1FEB9581"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3</w:t>
            </w:r>
          </w:p>
        </w:tc>
        <w:tc>
          <w:tcPr>
            <w:tcW w:w="178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2BD33C39"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$6,978</w:t>
            </w:r>
          </w:p>
        </w:tc>
        <w:tc>
          <w:tcPr>
            <w:tcW w:w="167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1BA1FAF"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1.07</w:t>
            </w:r>
            <w:r w:rsidRPr="00342862">
              <w:rPr>
                <w:rFonts w:ascii="Garamond" w:eastAsia="MS Mincho" w:hAnsi="Garamond" w:cs="Arial"/>
                <w:bCs/>
                <w:sz w:val="24"/>
                <w:szCs w:val="24"/>
                <w:vertAlign w:val="superscript"/>
              </w:rPr>
              <w:t>–</w:t>
            </w:r>
            <w:r w:rsidRPr="00342862">
              <w:rPr>
                <w:rFonts w:ascii="Garamond" w:eastAsia="MS Mincho" w:hAnsi="Garamond" w:cs="Arial"/>
                <w:sz w:val="24"/>
                <w:szCs w:val="24"/>
                <w:vertAlign w:val="superscript"/>
              </w:rPr>
              <w:t>3</w:t>
            </w:r>
          </w:p>
        </w:tc>
        <w:tc>
          <w:tcPr>
            <w:tcW w:w="1840"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3C5E79A1"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$5,696</w:t>
            </w:r>
          </w:p>
        </w:tc>
        <w:tc>
          <w:tcPr>
            <w:tcW w:w="1618"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0F6CF566"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$4,521</w:t>
            </w:r>
          </w:p>
        </w:tc>
        <w:tc>
          <w:tcPr>
            <w:tcW w:w="1729" w:type="dxa"/>
            <w:tcBorders>
              <w:top w:val="single" w:sz="4" w:space="0" w:color="FFFFFF"/>
              <w:left w:val="single" w:sz="4" w:space="0" w:color="FFFFFF"/>
              <w:bottom w:val="single" w:sz="4" w:space="0" w:color="FFFFFF"/>
              <w:right w:val="single" w:sz="4" w:space="0" w:color="FFFFFF"/>
            </w:tcBorders>
            <w:shd w:val="clear" w:color="DCE6F1" w:fill="DCE6F1"/>
            <w:vAlign w:val="center"/>
          </w:tcPr>
          <w:p w14:paraId="620F10B6"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$4,649</w:t>
            </w:r>
          </w:p>
        </w:tc>
      </w:tr>
      <w:tr w:rsidR="00A54F94" w:rsidRPr="00342862" w14:paraId="0797DD7B" w14:textId="77777777" w:rsidTr="00A54F94">
        <w:trPr>
          <w:trHeight w:val="300"/>
          <w:jc w:val="center"/>
        </w:trPr>
        <w:tc>
          <w:tcPr>
            <w:tcW w:w="749" w:type="dxa"/>
            <w:tcBorders>
              <w:top w:val="single" w:sz="4" w:space="0" w:color="FFFFFF"/>
              <w:left w:val="nil"/>
              <w:bottom w:val="single" w:sz="4" w:space="0" w:color="FFFFFF"/>
              <w:right w:val="single" w:sz="4" w:space="0" w:color="FFFFFF"/>
            </w:tcBorders>
            <w:shd w:val="clear" w:color="auto" w:fill="B8CCE4"/>
            <w:vAlign w:val="center"/>
          </w:tcPr>
          <w:p w14:paraId="7BA8E8A9"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4</w:t>
            </w:r>
          </w:p>
        </w:tc>
        <w:tc>
          <w:tcPr>
            <w:tcW w:w="17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19F2A33E"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$7,431</w:t>
            </w:r>
          </w:p>
        </w:tc>
        <w:tc>
          <w:tcPr>
            <w:tcW w:w="167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C6D4124"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1.07</w:t>
            </w:r>
            <w:r w:rsidRPr="00342862">
              <w:rPr>
                <w:rFonts w:ascii="Garamond" w:eastAsia="MS Mincho" w:hAnsi="Garamond" w:cs="Arial"/>
                <w:bCs/>
                <w:sz w:val="24"/>
                <w:szCs w:val="24"/>
                <w:vertAlign w:val="superscript"/>
              </w:rPr>
              <w:t>–</w:t>
            </w:r>
            <w:r w:rsidRPr="00342862">
              <w:rPr>
                <w:rFonts w:ascii="Garamond" w:eastAsia="MS Mincho" w:hAnsi="Garamond" w:cs="Arial"/>
                <w:sz w:val="24"/>
                <w:szCs w:val="24"/>
                <w:vertAlign w:val="superscript"/>
              </w:rPr>
              <w:t>4</w:t>
            </w:r>
          </w:p>
        </w:tc>
        <w:tc>
          <w:tcPr>
            <w:tcW w:w="18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668BDB8"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$5,669</w:t>
            </w:r>
          </w:p>
        </w:tc>
        <w:tc>
          <w:tcPr>
            <w:tcW w:w="161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B432C2A"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$4,167</w:t>
            </w:r>
          </w:p>
        </w:tc>
        <w:tc>
          <w:tcPr>
            <w:tcW w:w="172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2B020573"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$4,325</w:t>
            </w:r>
          </w:p>
        </w:tc>
      </w:tr>
      <w:tr w:rsidR="00A54F94" w:rsidRPr="00342862" w14:paraId="311871C0" w14:textId="77777777" w:rsidTr="00A54F94">
        <w:trPr>
          <w:trHeight w:val="300"/>
          <w:jc w:val="center"/>
        </w:trPr>
        <w:tc>
          <w:tcPr>
            <w:tcW w:w="749" w:type="dxa"/>
            <w:tcBorders>
              <w:top w:val="single" w:sz="4" w:space="0" w:color="FFFFFF"/>
              <w:left w:val="nil"/>
              <w:bottom w:val="single" w:sz="4" w:space="0" w:color="FFFFFF"/>
              <w:right w:val="single" w:sz="4" w:space="0" w:color="FFFFFF"/>
            </w:tcBorders>
            <w:shd w:val="clear" w:color="auto" w:fill="DCE6F1"/>
            <w:vAlign w:val="center"/>
          </w:tcPr>
          <w:p w14:paraId="68185CD9" w14:textId="77777777" w:rsidR="00A54F94" w:rsidRPr="006F7583" w:rsidRDefault="00A54F94" w:rsidP="00A54F94">
            <w:pPr>
              <w:pStyle w:val="PlainText"/>
              <w:contextualSpacing/>
              <w:rPr>
                <w:rFonts w:ascii="Garamond" w:eastAsia="MS Mincho" w:hAnsi="Garamond" w:cs="Arial"/>
                <w:sz w:val="24"/>
                <w:szCs w:val="24"/>
              </w:rPr>
            </w:pPr>
            <w:r w:rsidRPr="006F7583">
              <w:rPr>
                <w:rFonts w:ascii="Garamond" w:eastAsia="MS Mincho" w:hAnsi="Garamond" w:cs="Arial"/>
                <w:sz w:val="24"/>
                <w:szCs w:val="24"/>
              </w:rPr>
              <w:t>5</w:t>
            </w:r>
          </w:p>
        </w:tc>
        <w:tc>
          <w:tcPr>
            <w:tcW w:w="1788"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09AECE45"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$134,746</w:t>
            </w:r>
          </w:p>
        </w:tc>
        <w:tc>
          <w:tcPr>
            <w:tcW w:w="167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122BF3F4"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1.07</w:t>
            </w:r>
            <w:r w:rsidRPr="00342862">
              <w:rPr>
                <w:rFonts w:ascii="Garamond" w:eastAsia="MS Mincho" w:hAnsi="Garamond" w:cs="Arial"/>
                <w:bCs/>
                <w:sz w:val="24"/>
                <w:szCs w:val="24"/>
                <w:vertAlign w:val="superscript"/>
              </w:rPr>
              <w:t>–</w:t>
            </w:r>
            <w:r w:rsidRPr="00342862">
              <w:rPr>
                <w:rFonts w:ascii="Garamond" w:eastAsia="MS Mincho" w:hAnsi="Garamond" w:cs="Arial"/>
                <w:sz w:val="24"/>
                <w:szCs w:val="24"/>
                <w:vertAlign w:val="superscript"/>
              </w:rPr>
              <w:t>5</w:t>
            </w:r>
          </w:p>
        </w:tc>
        <w:tc>
          <w:tcPr>
            <w:tcW w:w="1840"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3B3A84AC"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$96,072</w:t>
            </w:r>
          </w:p>
        </w:tc>
        <w:tc>
          <w:tcPr>
            <w:tcW w:w="1618"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4F009AB1"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$65,385</w:t>
            </w:r>
          </w:p>
        </w:tc>
        <w:tc>
          <w:tcPr>
            <w:tcW w:w="1729" w:type="dxa"/>
            <w:tcBorders>
              <w:top w:val="single" w:sz="4" w:space="0" w:color="FFFFFF"/>
              <w:left w:val="single" w:sz="4" w:space="0" w:color="FFFFFF"/>
              <w:bottom w:val="single" w:sz="4" w:space="0" w:color="FFFFFF"/>
              <w:right w:val="single" w:sz="4" w:space="0" w:color="FFFFFF"/>
            </w:tcBorders>
            <w:shd w:val="clear" w:color="auto" w:fill="DCE6F1"/>
            <w:vAlign w:val="center"/>
          </w:tcPr>
          <w:p w14:paraId="653B5AD4" w14:textId="77777777" w:rsidR="00A54F94" w:rsidRPr="006F7583"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$68,498</w:t>
            </w:r>
          </w:p>
        </w:tc>
      </w:tr>
      <w:tr w:rsidR="00A54F94" w:rsidRPr="00342862" w14:paraId="1A46CD7D" w14:textId="77777777" w:rsidTr="00A54F94">
        <w:trPr>
          <w:trHeight w:val="300"/>
          <w:jc w:val="center"/>
        </w:trPr>
        <w:tc>
          <w:tcPr>
            <w:tcW w:w="749" w:type="dxa"/>
            <w:tcBorders>
              <w:top w:val="single" w:sz="4" w:space="0" w:color="FFFFFF"/>
              <w:left w:val="nil"/>
              <w:bottom w:val="single" w:sz="4" w:space="0" w:color="FFFFFF"/>
              <w:right w:val="single" w:sz="4" w:space="0" w:color="FFFFFF"/>
            </w:tcBorders>
            <w:shd w:val="clear" w:color="auto" w:fill="B8CCE4"/>
            <w:vAlign w:val="center"/>
          </w:tcPr>
          <w:p w14:paraId="11D09A76" w14:textId="77777777" w:rsidR="00A54F94" w:rsidRPr="00342862" w:rsidRDefault="00A54F94" w:rsidP="00A54F94">
            <w:pPr>
              <w:pStyle w:val="PlainText"/>
              <w:contextualSpacing/>
              <w:rPr>
                <w:rFonts w:ascii="Garamond" w:eastAsia="MS Mincho" w:hAnsi="Garamond" w:cs="Arial"/>
                <w:sz w:val="24"/>
                <w:szCs w:val="24"/>
              </w:rPr>
            </w:pPr>
          </w:p>
        </w:tc>
        <w:tc>
          <w:tcPr>
            <w:tcW w:w="178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0AC24DD4" w14:textId="77777777" w:rsidR="00A54F94" w:rsidRPr="00342862" w:rsidRDefault="00A54F94" w:rsidP="00A54F94">
            <w:pPr>
              <w:pStyle w:val="PlainText"/>
              <w:contextualSpacing/>
              <w:rPr>
                <w:rFonts w:ascii="Garamond" w:eastAsia="MS Mincho" w:hAnsi="Garamond" w:cs="Arial"/>
                <w:sz w:val="24"/>
                <w:szCs w:val="24"/>
              </w:rPr>
            </w:pPr>
          </w:p>
        </w:tc>
        <w:tc>
          <w:tcPr>
            <w:tcW w:w="167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5B3070E4" w14:textId="77777777" w:rsidR="00A54F94" w:rsidRPr="006F7583" w:rsidRDefault="00A54F94" w:rsidP="00A54F94">
            <w:pPr>
              <w:pStyle w:val="PlainText"/>
              <w:contextualSpacing/>
              <w:rPr>
                <w:rFonts w:ascii="Garamond" w:eastAsia="MS Mincho" w:hAnsi="Garamond" w:cs="Arial"/>
                <w:sz w:val="24"/>
                <w:szCs w:val="24"/>
              </w:rPr>
            </w:pPr>
          </w:p>
        </w:tc>
        <w:tc>
          <w:tcPr>
            <w:tcW w:w="1840"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C67C17A" w14:textId="77777777" w:rsidR="00A54F94" w:rsidRPr="00342862" w:rsidRDefault="00A54F94" w:rsidP="00A54F94">
            <w:pPr>
              <w:pStyle w:val="PlainText"/>
              <w:contextualSpacing/>
              <w:rPr>
                <w:rFonts w:ascii="Garamond" w:eastAsia="MS Mincho" w:hAnsi="Garamond" w:cs="Arial"/>
                <w:sz w:val="24"/>
                <w:szCs w:val="24"/>
              </w:rPr>
            </w:pPr>
          </w:p>
        </w:tc>
        <w:tc>
          <w:tcPr>
            <w:tcW w:w="1618"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63765FAD"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bCs/>
                <w:sz w:val="24"/>
                <w:szCs w:val="24"/>
              </w:rPr>
              <w:t>–$</w:t>
            </w:r>
            <w:r w:rsidRPr="00342862">
              <w:rPr>
                <w:rFonts w:ascii="Garamond" w:eastAsia="MS Mincho" w:hAnsi="Garamond" w:cs="Arial"/>
                <w:sz w:val="24"/>
                <w:szCs w:val="24"/>
              </w:rPr>
              <w:t>687</w:t>
            </w:r>
          </w:p>
        </w:tc>
        <w:tc>
          <w:tcPr>
            <w:tcW w:w="1729" w:type="dxa"/>
            <w:tcBorders>
              <w:top w:val="single" w:sz="4" w:space="0" w:color="FFFFFF"/>
              <w:left w:val="single" w:sz="4" w:space="0" w:color="FFFFFF"/>
              <w:bottom w:val="single" w:sz="4" w:space="0" w:color="FFFFFF"/>
              <w:right w:val="single" w:sz="4" w:space="0" w:color="FFFFFF"/>
            </w:tcBorders>
            <w:shd w:val="clear" w:color="auto" w:fill="B8CCE4"/>
            <w:vAlign w:val="center"/>
          </w:tcPr>
          <w:p w14:paraId="4F416183" w14:textId="7777777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$2,853</w:t>
            </w:r>
          </w:p>
        </w:tc>
      </w:tr>
    </w:tbl>
    <w:p w14:paraId="2945E14B" w14:textId="77777777" w:rsidR="00A54F94" w:rsidRDefault="00A54F94" w:rsidP="00A54F94">
      <w:pPr>
        <w:pStyle w:val="PlainText"/>
        <w:ind w:hanging="360"/>
        <w:contextualSpacing/>
        <w:rPr>
          <w:rFonts w:ascii="Garamond" w:eastAsia="MS Mincho" w:hAnsi="Garamond" w:cs="Arial"/>
          <w:sz w:val="24"/>
          <w:szCs w:val="24"/>
        </w:rPr>
      </w:pPr>
    </w:p>
    <w:p w14:paraId="78E0CC84" w14:textId="1A231867" w:rsidR="00A54F94" w:rsidRPr="00342862" w:rsidRDefault="00A54F94" w:rsidP="00A54F94">
      <w:pPr>
        <w:pStyle w:val="PlainText"/>
        <w:contextualSpacing/>
        <w:rPr>
          <w:rFonts w:ascii="Garamond" w:eastAsia="MS Mincho" w:hAnsi="Garamond" w:cs="Arial"/>
          <w:sz w:val="24"/>
          <w:szCs w:val="24"/>
        </w:rPr>
      </w:pPr>
      <w:r w:rsidRPr="00342862">
        <w:rPr>
          <w:rFonts w:ascii="Garamond" w:eastAsia="MS Mincho" w:hAnsi="Garamond" w:cs="Arial"/>
          <w:sz w:val="24"/>
          <w:szCs w:val="24"/>
        </w:rPr>
        <w:t>After-tax rate of return in Year-0</w:t>
      </w:r>
      <w:r w:rsidR="00294867">
        <w:rPr>
          <w:rFonts w:ascii="Garamond" w:eastAsia="MS Mincho" w:hAnsi="Garamond" w:cs="Arial"/>
          <w:sz w:val="24"/>
          <w:szCs w:val="24"/>
        </w:rPr>
        <w:t xml:space="preserve"> real</w:t>
      </w:r>
      <w:r w:rsidRPr="00342862">
        <w:rPr>
          <w:rFonts w:ascii="Garamond" w:eastAsia="MS Mincho" w:hAnsi="Garamond" w:cs="Arial"/>
          <w:sz w:val="24"/>
          <w:szCs w:val="24"/>
        </w:rPr>
        <w:t xml:space="preserve"> dollars = </w:t>
      </w:r>
      <w:r w:rsidRPr="00342862">
        <w:rPr>
          <w:rFonts w:ascii="Garamond" w:eastAsia="MS Mincho" w:hAnsi="Garamond" w:cs="Arial"/>
          <w:b/>
          <w:sz w:val="24"/>
          <w:szCs w:val="24"/>
        </w:rPr>
        <w:t>7.8%</w:t>
      </w:r>
    </w:p>
    <w:p w14:paraId="6312CEB9" w14:textId="77777777" w:rsidR="00A54F94" w:rsidRPr="00342862" w:rsidRDefault="00A54F94" w:rsidP="00A54F94">
      <w:pPr>
        <w:pStyle w:val="PlainText"/>
        <w:ind w:hanging="360"/>
        <w:contextualSpacing/>
        <w:rPr>
          <w:rFonts w:ascii="Garamond" w:eastAsia="MS Mincho" w:hAnsi="Garamond" w:cs="Arial"/>
          <w:b/>
          <w:sz w:val="24"/>
          <w:szCs w:val="24"/>
        </w:rPr>
      </w:pPr>
    </w:p>
    <w:p w14:paraId="2A9BD315" w14:textId="77777777" w:rsidR="00F17AC5" w:rsidRDefault="00F17AC5" w:rsidP="00F17AC5">
      <w:pPr>
        <w:pStyle w:val="PlainText"/>
        <w:contextualSpacing/>
        <w:rPr>
          <w:rFonts w:ascii="Century Gothic" w:eastAsia="MS Mincho" w:hAnsi="Century Gothic" w:cs="Arial"/>
          <w:color w:val="0168B3"/>
          <w:sz w:val="32"/>
          <w:szCs w:val="24"/>
        </w:rPr>
      </w:pPr>
    </w:p>
    <w:p w14:paraId="357B1605" w14:textId="77777777" w:rsidR="00E53C47" w:rsidRPr="00342862" w:rsidRDefault="00E53C47" w:rsidP="003A757B">
      <w:pPr>
        <w:contextualSpacing/>
        <w:rPr>
          <w:rFonts w:ascii="Garamond" w:hAnsi="Garamond"/>
          <w:sz w:val="24"/>
        </w:rPr>
      </w:pPr>
    </w:p>
    <w:sectPr w:rsidR="00E53C47" w:rsidRPr="0034286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951219" w14:textId="77777777" w:rsidR="00FA0BED" w:rsidRDefault="00FA0BED" w:rsidP="00F21132">
      <w:r>
        <w:separator/>
      </w:r>
    </w:p>
  </w:endnote>
  <w:endnote w:type="continuationSeparator" w:id="0">
    <w:p w14:paraId="0508ECD8" w14:textId="77777777" w:rsidR="00FA0BED" w:rsidRDefault="00FA0BED" w:rsidP="00F21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6365609"/>
      <w:docPartObj>
        <w:docPartGallery w:val="Page Numbers (Bottom of Page)"/>
        <w:docPartUnique/>
      </w:docPartObj>
    </w:sdtPr>
    <w:sdtEndPr>
      <w:rPr>
        <w:rFonts w:ascii="Century Gothic" w:hAnsi="Century Gothic" w:cs="Arial"/>
        <w:noProof/>
        <w:color w:val="008AAD"/>
        <w:sz w:val="20"/>
        <w:szCs w:val="20"/>
      </w:rPr>
    </w:sdtEndPr>
    <w:sdtContent>
      <w:p w14:paraId="5DB7AE36" w14:textId="3DDB5479" w:rsidR="00FA0BED" w:rsidRPr="00A21CE7" w:rsidRDefault="00FA0BED" w:rsidP="00652387">
        <w:pPr>
          <w:pStyle w:val="Footer"/>
          <w:jc w:val="center"/>
          <w:rPr>
            <w:rFonts w:ascii="Century Gothic" w:hAnsi="Century Gothic" w:cs="Arial"/>
            <w:color w:val="008AAD"/>
            <w:sz w:val="20"/>
            <w:szCs w:val="20"/>
          </w:rPr>
        </w:pPr>
        <w:r w:rsidRPr="00A21CE7">
          <w:rPr>
            <w:rFonts w:ascii="Century Gothic" w:hAnsi="Century Gothic" w:cs="Arial"/>
            <w:i/>
            <w:color w:val="008AAD"/>
            <w:sz w:val="20"/>
            <w:szCs w:val="20"/>
          </w:rPr>
          <w:t>Engineering Economic Analysis</w:t>
        </w:r>
        <w:r w:rsidRPr="00A21CE7">
          <w:rPr>
            <w:rFonts w:ascii="Century Gothic" w:hAnsi="Century Gothic" w:cs="Arial"/>
            <w:color w:val="008AAD"/>
            <w:sz w:val="20"/>
            <w:szCs w:val="20"/>
          </w:rPr>
          <w:t>, Fourth Canadian Edition</w:t>
        </w:r>
      </w:p>
      <w:p w14:paraId="2099E63E" w14:textId="224477DB" w:rsidR="00FA0BED" w:rsidRPr="00A21CE7" w:rsidRDefault="00FA0BED" w:rsidP="001670AA">
        <w:pPr>
          <w:pStyle w:val="Footer"/>
          <w:jc w:val="center"/>
          <w:rPr>
            <w:rFonts w:ascii="Century Gothic" w:hAnsi="Century Gothic" w:cs="Arial"/>
            <w:noProof/>
            <w:color w:val="008AAD"/>
            <w:sz w:val="20"/>
            <w:szCs w:val="20"/>
          </w:rPr>
        </w:pPr>
        <w:r w:rsidRPr="00A21CE7">
          <w:rPr>
            <w:rFonts w:ascii="Century Gothic" w:hAnsi="Century Gothic" w:cs="Arial"/>
            <w:color w:val="008AAD"/>
            <w:sz w:val="20"/>
            <w:szCs w:val="20"/>
          </w:rPr>
          <w:t>© Oxford University Press,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F67DFC" w14:textId="77777777" w:rsidR="00FA0BED" w:rsidRDefault="00FA0BED" w:rsidP="00F21132">
      <w:r>
        <w:separator/>
      </w:r>
    </w:p>
  </w:footnote>
  <w:footnote w:type="continuationSeparator" w:id="0">
    <w:p w14:paraId="6052C1FA" w14:textId="77777777" w:rsidR="00FA0BED" w:rsidRDefault="00FA0BED" w:rsidP="00F211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1">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4A6510D"/>
    <w:multiLevelType w:val="hybridMultilevel"/>
    <w:tmpl w:val="632E34F6"/>
    <w:lvl w:ilvl="0" w:tplc="0A0842D2">
      <w:start w:val="1"/>
      <w:numFmt w:val="lowerLetter"/>
      <w:lvlText w:val="(%1)"/>
      <w:lvlJc w:val="left"/>
      <w:pPr>
        <w:ind w:left="360" w:hanging="360"/>
      </w:pPr>
      <w:rPr>
        <w:rFonts w:hint="default"/>
        <w:b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nsid w:val="64804428"/>
    <w:multiLevelType w:val="hybridMultilevel"/>
    <w:tmpl w:val="83DE3B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B5"/>
    <w:rsid w:val="0000399D"/>
    <w:rsid w:val="00010357"/>
    <w:rsid w:val="0001072C"/>
    <w:rsid w:val="00013E52"/>
    <w:rsid w:val="000229DF"/>
    <w:rsid w:val="0004120F"/>
    <w:rsid w:val="00046960"/>
    <w:rsid w:val="00070BE9"/>
    <w:rsid w:val="00070FBC"/>
    <w:rsid w:val="00072B4B"/>
    <w:rsid w:val="0007547C"/>
    <w:rsid w:val="000761CF"/>
    <w:rsid w:val="000803E1"/>
    <w:rsid w:val="000D5CEE"/>
    <w:rsid w:val="000F32D4"/>
    <w:rsid w:val="000F49BF"/>
    <w:rsid w:val="00105AF2"/>
    <w:rsid w:val="00136D38"/>
    <w:rsid w:val="001670AA"/>
    <w:rsid w:val="001A3A45"/>
    <w:rsid w:val="001A41A9"/>
    <w:rsid w:val="001E4D5A"/>
    <w:rsid w:val="001E5083"/>
    <w:rsid w:val="001E5452"/>
    <w:rsid w:val="002131EB"/>
    <w:rsid w:val="00233E16"/>
    <w:rsid w:val="00281F7C"/>
    <w:rsid w:val="00294867"/>
    <w:rsid w:val="002A2D72"/>
    <w:rsid w:val="002B5C7C"/>
    <w:rsid w:val="002C3D0C"/>
    <w:rsid w:val="002D06D4"/>
    <w:rsid w:val="002F646E"/>
    <w:rsid w:val="003115E6"/>
    <w:rsid w:val="00324B1D"/>
    <w:rsid w:val="00342862"/>
    <w:rsid w:val="00351CD9"/>
    <w:rsid w:val="00371F4B"/>
    <w:rsid w:val="0039342F"/>
    <w:rsid w:val="003A183A"/>
    <w:rsid w:val="003A757B"/>
    <w:rsid w:val="003C4E58"/>
    <w:rsid w:val="003D2456"/>
    <w:rsid w:val="003E0595"/>
    <w:rsid w:val="003E1F43"/>
    <w:rsid w:val="00407A7A"/>
    <w:rsid w:val="00410725"/>
    <w:rsid w:val="00410BDE"/>
    <w:rsid w:val="004404E4"/>
    <w:rsid w:val="00451095"/>
    <w:rsid w:val="00451D58"/>
    <w:rsid w:val="004522C1"/>
    <w:rsid w:val="004664B6"/>
    <w:rsid w:val="00486D18"/>
    <w:rsid w:val="00495840"/>
    <w:rsid w:val="004A5FF2"/>
    <w:rsid w:val="004B7BF4"/>
    <w:rsid w:val="004C1462"/>
    <w:rsid w:val="004C50A4"/>
    <w:rsid w:val="004E389B"/>
    <w:rsid w:val="00514249"/>
    <w:rsid w:val="005431E6"/>
    <w:rsid w:val="005640E7"/>
    <w:rsid w:val="0056772D"/>
    <w:rsid w:val="00587709"/>
    <w:rsid w:val="00593A8E"/>
    <w:rsid w:val="00597607"/>
    <w:rsid w:val="005B7BDD"/>
    <w:rsid w:val="005C149E"/>
    <w:rsid w:val="005D4A75"/>
    <w:rsid w:val="005D624E"/>
    <w:rsid w:val="005E54E4"/>
    <w:rsid w:val="005F3F13"/>
    <w:rsid w:val="005F4FB9"/>
    <w:rsid w:val="00602414"/>
    <w:rsid w:val="0061014C"/>
    <w:rsid w:val="00634C01"/>
    <w:rsid w:val="00652387"/>
    <w:rsid w:val="00657391"/>
    <w:rsid w:val="00660DE2"/>
    <w:rsid w:val="00673CD2"/>
    <w:rsid w:val="00682EC5"/>
    <w:rsid w:val="006A3329"/>
    <w:rsid w:val="006C31FE"/>
    <w:rsid w:val="006C7EFB"/>
    <w:rsid w:val="006D11BF"/>
    <w:rsid w:val="006E56B4"/>
    <w:rsid w:val="006F36AF"/>
    <w:rsid w:val="006F7583"/>
    <w:rsid w:val="0070091B"/>
    <w:rsid w:val="0070315B"/>
    <w:rsid w:val="00733418"/>
    <w:rsid w:val="0074064D"/>
    <w:rsid w:val="00742B1C"/>
    <w:rsid w:val="007439CD"/>
    <w:rsid w:val="007638DF"/>
    <w:rsid w:val="007729CB"/>
    <w:rsid w:val="0079388E"/>
    <w:rsid w:val="00793AF9"/>
    <w:rsid w:val="00802568"/>
    <w:rsid w:val="00804D4F"/>
    <w:rsid w:val="0081357A"/>
    <w:rsid w:val="00845DC1"/>
    <w:rsid w:val="008508EC"/>
    <w:rsid w:val="00856EE4"/>
    <w:rsid w:val="00862FDF"/>
    <w:rsid w:val="00863474"/>
    <w:rsid w:val="008841F2"/>
    <w:rsid w:val="008900E3"/>
    <w:rsid w:val="008A0063"/>
    <w:rsid w:val="008A0473"/>
    <w:rsid w:val="008A45B2"/>
    <w:rsid w:val="008B1ECB"/>
    <w:rsid w:val="008D1AF1"/>
    <w:rsid w:val="008D7366"/>
    <w:rsid w:val="008F0A7B"/>
    <w:rsid w:val="009075B0"/>
    <w:rsid w:val="00921193"/>
    <w:rsid w:val="00924602"/>
    <w:rsid w:val="00940BA5"/>
    <w:rsid w:val="00944329"/>
    <w:rsid w:val="009764B4"/>
    <w:rsid w:val="0098630F"/>
    <w:rsid w:val="00997F43"/>
    <w:rsid w:val="009C2185"/>
    <w:rsid w:val="009E2EBC"/>
    <w:rsid w:val="00A06D27"/>
    <w:rsid w:val="00A1683F"/>
    <w:rsid w:val="00A21CE7"/>
    <w:rsid w:val="00A523DD"/>
    <w:rsid w:val="00A54F94"/>
    <w:rsid w:val="00A84570"/>
    <w:rsid w:val="00AB1856"/>
    <w:rsid w:val="00AD1C5E"/>
    <w:rsid w:val="00AE40F8"/>
    <w:rsid w:val="00AF7F2E"/>
    <w:rsid w:val="00B15240"/>
    <w:rsid w:val="00B21A7D"/>
    <w:rsid w:val="00B23F46"/>
    <w:rsid w:val="00B34CFF"/>
    <w:rsid w:val="00B618B2"/>
    <w:rsid w:val="00B700D9"/>
    <w:rsid w:val="00BC3B74"/>
    <w:rsid w:val="00BC5DBB"/>
    <w:rsid w:val="00BE0723"/>
    <w:rsid w:val="00BE4A51"/>
    <w:rsid w:val="00BE524C"/>
    <w:rsid w:val="00BF3B14"/>
    <w:rsid w:val="00C014BA"/>
    <w:rsid w:val="00C4443C"/>
    <w:rsid w:val="00C55156"/>
    <w:rsid w:val="00C6781A"/>
    <w:rsid w:val="00C768D4"/>
    <w:rsid w:val="00C818A8"/>
    <w:rsid w:val="00CB00B5"/>
    <w:rsid w:val="00CB5739"/>
    <w:rsid w:val="00CC173E"/>
    <w:rsid w:val="00CD1928"/>
    <w:rsid w:val="00D14AE8"/>
    <w:rsid w:val="00D370A6"/>
    <w:rsid w:val="00D523AD"/>
    <w:rsid w:val="00D54677"/>
    <w:rsid w:val="00D56E70"/>
    <w:rsid w:val="00D75929"/>
    <w:rsid w:val="00D82EB5"/>
    <w:rsid w:val="00D93E45"/>
    <w:rsid w:val="00D95A2B"/>
    <w:rsid w:val="00DA4099"/>
    <w:rsid w:val="00DA4D38"/>
    <w:rsid w:val="00DB5E94"/>
    <w:rsid w:val="00DC09F9"/>
    <w:rsid w:val="00DD123F"/>
    <w:rsid w:val="00DD2BC8"/>
    <w:rsid w:val="00DD3320"/>
    <w:rsid w:val="00DD6081"/>
    <w:rsid w:val="00E0105D"/>
    <w:rsid w:val="00E0372D"/>
    <w:rsid w:val="00E07E01"/>
    <w:rsid w:val="00E36481"/>
    <w:rsid w:val="00E50AD3"/>
    <w:rsid w:val="00E53C47"/>
    <w:rsid w:val="00E53F59"/>
    <w:rsid w:val="00E71DA4"/>
    <w:rsid w:val="00E80813"/>
    <w:rsid w:val="00E819D7"/>
    <w:rsid w:val="00EA3C3D"/>
    <w:rsid w:val="00EA6E0B"/>
    <w:rsid w:val="00EC1788"/>
    <w:rsid w:val="00ED30CC"/>
    <w:rsid w:val="00EF1CC1"/>
    <w:rsid w:val="00F041C2"/>
    <w:rsid w:val="00F0602F"/>
    <w:rsid w:val="00F17AC5"/>
    <w:rsid w:val="00F21132"/>
    <w:rsid w:val="00F22B39"/>
    <w:rsid w:val="00F23D20"/>
    <w:rsid w:val="00F244AB"/>
    <w:rsid w:val="00F33D7C"/>
    <w:rsid w:val="00F40050"/>
    <w:rsid w:val="00F55021"/>
    <w:rsid w:val="00F60FFB"/>
    <w:rsid w:val="00F723C8"/>
    <w:rsid w:val="00F86753"/>
    <w:rsid w:val="00F87645"/>
    <w:rsid w:val="00F9182C"/>
    <w:rsid w:val="00FA0B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70399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0B5"/>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00B5"/>
    <w:pPr>
      <w:tabs>
        <w:tab w:val="center" w:pos="4320"/>
        <w:tab w:val="right" w:pos="8640"/>
      </w:tabs>
    </w:pPr>
  </w:style>
  <w:style w:type="character" w:customStyle="1" w:styleId="HeaderChar">
    <w:name w:val="Header Char"/>
    <w:basedOn w:val="DefaultParagraphFont"/>
    <w:link w:val="Header"/>
    <w:uiPriority w:val="99"/>
    <w:rsid w:val="00CB00B5"/>
    <w:rPr>
      <w:rFonts w:ascii="Times New Roman" w:eastAsia="Times New Roman" w:hAnsi="Times New Roman" w:cs="Times New Roman"/>
      <w:sz w:val="36"/>
      <w:szCs w:val="24"/>
    </w:rPr>
  </w:style>
  <w:style w:type="paragraph" w:styleId="Footer">
    <w:name w:val="footer"/>
    <w:basedOn w:val="Normal"/>
    <w:link w:val="FooterChar"/>
    <w:uiPriority w:val="99"/>
    <w:rsid w:val="00CB00B5"/>
    <w:pPr>
      <w:tabs>
        <w:tab w:val="center" w:pos="4320"/>
        <w:tab w:val="right" w:pos="8640"/>
      </w:tabs>
    </w:pPr>
  </w:style>
  <w:style w:type="character" w:customStyle="1" w:styleId="FooterChar">
    <w:name w:val="Footer Char"/>
    <w:basedOn w:val="DefaultParagraphFont"/>
    <w:link w:val="Footer"/>
    <w:uiPriority w:val="99"/>
    <w:rsid w:val="00CB00B5"/>
    <w:rPr>
      <w:rFonts w:ascii="Times New Roman" w:eastAsia="Times New Roman" w:hAnsi="Times New Roman" w:cs="Times New Roman"/>
      <w:sz w:val="36"/>
      <w:szCs w:val="24"/>
    </w:rPr>
  </w:style>
  <w:style w:type="paragraph" w:customStyle="1" w:styleId="TOS4">
    <w:name w:val="TOS4"/>
    <w:basedOn w:val="Normal"/>
    <w:rsid w:val="00CB00B5"/>
    <w:pPr>
      <w:tabs>
        <w:tab w:val="left" w:pos="5040"/>
      </w:tabs>
      <w:spacing w:before="60" w:after="60"/>
      <w:ind w:left="5040" w:hanging="3960"/>
      <w:jc w:val="both"/>
    </w:pPr>
    <w:rPr>
      <w:sz w:val="20"/>
      <w:szCs w:val="20"/>
    </w:rPr>
  </w:style>
  <w:style w:type="paragraph" w:customStyle="1" w:styleId="TOS1">
    <w:name w:val="TOS1"/>
    <w:basedOn w:val="Normal"/>
    <w:rsid w:val="00CB00B5"/>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CB00B5"/>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CB00B5"/>
    <w:rPr>
      <w:rFonts w:ascii="Courier New" w:hAnsi="Courier New" w:cs="Courier New"/>
      <w:sz w:val="20"/>
      <w:szCs w:val="20"/>
    </w:rPr>
  </w:style>
  <w:style w:type="character" w:customStyle="1" w:styleId="PlainTextChar">
    <w:name w:val="Plain Text Char"/>
    <w:basedOn w:val="DefaultParagraphFont"/>
    <w:link w:val="PlainText"/>
    <w:rsid w:val="00CB00B5"/>
    <w:rPr>
      <w:rFonts w:ascii="Courier New" w:eastAsia="Times New Roman" w:hAnsi="Courier New" w:cs="Courier New"/>
      <w:sz w:val="20"/>
      <w:szCs w:val="20"/>
    </w:rPr>
  </w:style>
  <w:style w:type="paragraph" w:customStyle="1" w:styleId="TOS3">
    <w:name w:val="TOS3"/>
    <w:autoRedefine/>
    <w:rsid w:val="00CB00B5"/>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CB00B5"/>
  </w:style>
  <w:style w:type="character" w:customStyle="1" w:styleId="StyleArialBlack">
    <w:name w:val="Style Arial Black"/>
    <w:rsid w:val="00CB00B5"/>
    <w:rPr>
      <w:rFonts w:ascii="Times New Roman" w:hAnsi="Times New Roman"/>
      <w:color w:val="000000"/>
    </w:rPr>
  </w:style>
  <w:style w:type="character" w:styleId="Hyperlink">
    <w:name w:val="Hyperlink"/>
    <w:rsid w:val="00CB00B5"/>
    <w:rPr>
      <w:color w:val="0000FF"/>
      <w:u w:val="single"/>
    </w:rPr>
  </w:style>
  <w:style w:type="paragraph" w:styleId="BalloonText">
    <w:name w:val="Balloon Text"/>
    <w:basedOn w:val="Normal"/>
    <w:link w:val="BalloonTextChar"/>
    <w:rsid w:val="00CB00B5"/>
    <w:rPr>
      <w:rFonts w:ascii="Tahoma" w:hAnsi="Tahoma" w:cs="Tahoma"/>
      <w:sz w:val="16"/>
      <w:szCs w:val="16"/>
    </w:rPr>
  </w:style>
  <w:style w:type="character" w:customStyle="1" w:styleId="BalloonTextChar">
    <w:name w:val="Balloon Text Char"/>
    <w:basedOn w:val="DefaultParagraphFont"/>
    <w:link w:val="BalloonText"/>
    <w:rsid w:val="00CB00B5"/>
    <w:rPr>
      <w:rFonts w:ascii="Tahoma" w:eastAsia="Times New Roman" w:hAnsi="Tahoma" w:cs="Tahoma"/>
      <w:sz w:val="16"/>
      <w:szCs w:val="16"/>
    </w:rPr>
  </w:style>
  <w:style w:type="character" w:styleId="CommentReference">
    <w:name w:val="annotation reference"/>
    <w:rsid w:val="00CB00B5"/>
    <w:rPr>
      <w:sz w:val="16"/>
      <w:szCs w:val="16"/>
    </w:rPr>
  </w:style>
  <w:style w:type="paragraph" w:styleId="CommentText">
    <w:name w:val="annotation text"/>
    <w:basedOn w:val="Normal"/>
    <w:link w:val="CommentTextChar"/>
    <w:rsid w:val="00CB00B5"/>
    <w:rPr>
      <w:sz w:val="20"/>
      <w:szCs w:val="20"/>
    </w:rPr>
  </w:style>
  <w:style w:type="character" w:customStyle="1" w:styleId="CommentTextChar">
    <w:name w:val="Comment Text Char"/>
    <w:basedOn w:val="DefaultParagraphFont"/>
    <w:link w:val="CommentText"/>
    <w:rsid w:val="00CB00B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CB00B5"/>
    <w:rPr>
      <w:b/>
      <w:bCs/>
    </w:rPr>
  </w:style>
  <w:style w:type="character" w:customStyle="1" w:styleId="CommentSubjectChar">
    <w:name w:val="Comment Subject Char"/>
    <w:basedOn w:val="CommentTextChar"/>
    <w:link w:val="CommentSubject"/>
    <w:rsid w:val="00CB00B5"/>
    <w:rPr>
      <w:rFonts w:ascii="Times New Roman" w:eastAsia="Times New Roman" w:hAnsi="Times New Roman" w:cs="Times New Roman"/>
      <w:b/>
      <w:bCs/>
      <w:sz w:val="20"/>
      <w:szCs w:val="20"/>
    </w:rPr>
  </w:style>
  <w:style w:type="paragraph" w:customStyle="1" w:styleId="Default">
    <w:name w:val="Default"/>
    <w:rsid w:val="00CB00B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CB00B5"/>
    <w:pPr>
      <w:spacing w:after="0" w:line="240" w:lineRule="auto"/>
    </w:pPr>
    <w:rPr>
      <w:rFonts w:ascii="Times New Roman" w:eastAsia="Times New Roman" w:hAnsi="Times New Roman" w:cs="Times New Roman"/>
      <w:sz w:val="36"/>
      <w:szCs w:val="24"/>
    </w:rPr>
  </w:style>
  <w:style w:type="paragraph" w:styleId="NormalWeb">
    <w:name w:val="Normal (Web)"/>
    <w:basedOn w:val="Normal"/>
    <w:uiPriority w:val="99"/>
    <w:semiHidden/>
    <w:unhideWhenUsed/>
    <w:rsid w:val="00371F4B"/>
    <w:rPr>
      <w:sz w:val="24"/>
    </w:rPr>
  </w:style>
  <w:style w:type="paragraph" w:styleId="ListParagraph">
    <w:name w:val="List Paragraph"/>
    <w:basedOn w:val="Normal"/>
    <w:uiPriority w:val="34"/>
    <w:qFormat/>
    <w:rsid w:val="00BE4A51"/>
    <w:pPr>
      <w:ind w:left="720"/>
      <w:contextualSpacing/>
    </w:pPr>
  </w:style>
  <w:style w:type="character" w:customStyle="1" w:styleId="PlainTextChar1">
    <w:name w:val="Plain Text Char1"/>
    <w:basedOn w:val="DefaultParagraphFont"/>
    <w:rsid w:val="005C149E"/>
    <w:rPr>
      <w:rFonts w:ascii="Courier New" w:hAnsi="Courier New" w:cs="Courier New"/>
    </w:rPr>
  </w:style>
  <w:style w:type="character" w:styleId="PlaceholderText">
    <w:name w:val="Placeholder Text"/>
    <w:basedOn w:val="DefaultParagraphFont"/>
    <w:uiPriority w:val="99"/>
    <w:semiHidden/>
    <w:rsid w:val="0034286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0B5"/>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00B5"/>
    <w:pPr>
      <w:tabs>
        <w:tab w:val="center" w:pos="4320"/>
        <w:tab w:val="right" w:pos="8640"/>
      </w:tabs>
    </w:pPr>
  </w:style>
  <w:style w:type="character" w:customStyle="1" w:styleId="HeaderChar">
    <w:name w:val="Header Char"/>
    <w:basedOn w:val="DefaultParagraphFont"/>
    <w:link w:val="Header"/>
    <w:uiPriority w:val="99"/>
    <w:rsid w:val="00CB00B5"/>
    <w:rPr>
      <w:rFonts w:ascii="Times New Roman" w:eastAsia="Times New Roman" w:hAnsi="Times New Roman" w:cs="Times New Roman"/>
      <w:sz w:val="36"/>
      <w:szCs w:val="24"/>
    </w:rPr>
  </w:style>
  <w:style w:type="paragraph" w:styleId="Footer">
    <w:name w:val="footer"/>
    <w:basedOn w:val="Normal"/>
    <w:link w:val="FooterChar"/>
    <w:uiPriority w:val="99"/>
    <w:rsid w:val="00CB00B5"/>
    <w:pPr>
      <w:tabs>
        <w:tab w:val="center" w:pos="4320"/>
        <w:tab w:val="right" w:pos="8640"/>
      </w:tabs>
    </w:pPr>
  </w:style>
  <w:style w:type="character" w:customStyle="1" w:styleId="FooterChar">
    <w:name w:val="Footer Char"/>
    <w:basedOn w:val="DefaultParagraphFont"/>
    <w:link w:val="Footer"/>
    <w:uiPriority w:val="99"/>
    <w:rsid w:val="00CB00B5"/>
    <w:rPr>
      <w:rFonts w:ascii="Times New Roman" w:eastAsia="Times New Roman" w:hAnsi="Times New Roman" w:cs="Times New Roman"/>
      <w:sz w:val="36"/>
      <w:szCs w:val="24"/>
    </w:rPr>
  </w:style>
  <w:style w:type="paragraph" w:customStyle="1" w:styleId="TOS4">
    <w:name w:val="TOS4"/>
    <w:basedOn w:val="Normal"/>
    <w:rsid w:val="00CB00B5"/>
    <w:pPr>
      <w:tabs>
        <w:tab w:val="left" w:pos="5040"/>
      </w:tabs>
      <w:spacing w:before="60" w:after="60"/>
      <w:ind w:left="5040" w:hanging="3960"/>
      <w:jc w:val="both"/>
    </w:pPr>
    <w:rPr>
      <w:sz w:val="20"/>
      <w:szCs w:val="20"/>
    </w:rPr>
  </w:style>
  <w:style w:type="paragraph" w:customStyle="1" w:styleId="TOS1">
    <w:name w:val="TOS1"/>
    <w:basedOn w:val="Normal"/>
    <w:rsid w:val="00CB00B5"/>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CB00B5"/>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CB00B5"/>
    <w:rPr>
      <w:rFonts w:ascii="Courier New" w:hAnsi="Courier New" w:cs="Courier New"/>
      <w:sz w:val="20"/>
      <w:szCs w:val="20"/>
    </w:rPr>
  </w:style>
  <w:style w:type="character" w:customStyle="1" w:styleId="PlainTextChar">
    <w:name w:val="Plain Text Char"/>
    <w:basedOn w:val="DefaultParagraphFont"/>
    <w:link w:val="PlainText"/>
    <w:rsid w:val="00CB00B5"/>
    <w:rPr>
      <w:rFonts w:ascii="Courier New" w:eastAsia="Times New Roman" w:hAnsi="Courier New" w:cs="Courier New"/>
      <w:sz w:val="20"/>
      <w:szCs w:val="20"/>
    </w:rPr>
  </w:style>
  <w:style w:type="paragraph" w:customStyle="1" w:styleId="TOS3">
    <w:name w:val="TOS3"/>
    <w:autoRedefine/>
    <w:rsid w:val="00CB00B5"/>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CB00B5"/>
  </w:style>
  <w:style w:type="character" w:customStyle="1" w:styleId="StyleArialBlack">
    <w:name w:val="Style Arial Black"/>
    <w:rsid w:val="00CB00B5"/>
    <w:rPr>
      <w:rFonts w:ascii="Times New Roman" w:hAnsi="Times New Roman"/>
      <w:color w:val="000000"/>
    </w:rPr>
  </w:style>
  <w:style w:type="character" w:styleId="Hyperlink">
    <w:name w:val="Hyperlink"/>
    <w:rsid w:val="00CB00B5"/>
    <w:rPr>
      <w:color w:val="0000FF"/>
      <w:u w:val="single"/>
    </w:rPr>
  </w:style>
  <w:style w:type="paragraph" w:styleId="BalloonText">
    <w:name w:val="Balloon Text"/>
    <w:basedOn w:val="Normal"/>
    <w:link w:val="BalloonTextChar"/>
    <w:rsid w:val="00CB00B5"/>
    <w:rPr>
      <w:rFonts w:ascii="Tahoma" w:hAnsi="Tahoma" w:cs="Tahoma"/>
      <w:sz w:val="16"/>
      <w:szCs w:val="16"/>
    </w:rPr>
  </w:style>
  <w:style w:type="character" w:customStyle="1" w:styleId="BalloonTextChar">
    <w:name w:val="Balloon Text Char"/>
    <w:basedOn w:val="DefaultParagraphFont"/>
    <w:link w:val="BalloonText"/>
    <w:rsid w:val="00CB00B5"/>
    <w:rPr>
      <w:rFonts w:ascii="Tahoma" w:eastAsia="Times New Roman" w:hAnsi="Tahoma" w:cs="Tahoma"/>
      <w:sz w:val="16"/>
      <w:szCs w:val="16"/>
    </w:rPr>
  </w:style>
  <w:style w:type="character" w:styleId="CommentReference">
    <w:name w:val="annotation reference"/>
    <w:rsid w:val="00CB00B5"/>
    <w:rPr>
      <w:sz w:val="16"/>
      <w:szCs w:val="16"/>
    </w:rPr>
  </w:style>
  <w:style w:type="paragraph" w:styleId="CommentText">
    <w:name w:val="annotation text"/>
    <w:basedOn w:val="Normal"/>
    <w:link w:val="CommentTextChar"/>
    <w:rsid w:val="00CB00B5"/>
    <w:rPr>
      <w:sz w:val="20"/>
      <w:szCs w:val="20"/>
    </w:rPr>
  </w:style>
  <w:style w:type="character" w:customStyle="1" w:styleId="CommentTextChar">
    <w:name w:val="Comment Text Char"/>
    <w:basedOn w:val="DefaultParagraphFont"/>
    <w:link w:val="CommentText"/>
    <w:rsid w:val="00CB00B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CB00B5"/>
    <w:rPr>
      <w:b/>
      <w:bCs/>
    </w:rPr>
  </w:style>
  <w:style w:type="character" w:customStyle="1" w:styleId="CommentSubjectChar">
    <w:name w:val="Comment Subject Char"/>
    <w:basedOn w:val="CommentTextChar"/>
    <w:link w:val="CommentSubject"/>
    <w:rsid w:val="00CB00B5"/>
    <w:rPr>
      <w:rFonts w:ascii="Times New Roman" w:eastAsia="Times New Roman" w:hAnsi="Times New Roman" w:cs="Times New Roman"/>
      <w:b/>
      <w:bCs/>
      <w:sz w:val="20"/>
      <w:szCs w:val="20"/>
    </w:rPr>
  </w:style>
  <w:style w:type="paragraph" w:customStyle="1" w:styleId="Default">
    <w:name w:val="Default"/>
    <w:rsid w:val="00CB00B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CB00B5"/>
    <w:pPr>
      <w:spacing w:after="0" w:line="240" w:lineRule="auto"/>
    </w:pPr>
    <w:rPr>
      <w:rFonts w:ascii="Times New Roman" w:eastAsia="Times New Roman" w:hAnsi="Times New Roman" w:cs="Times New Roman"/>
      <w:sz w:val="36"/>
      <w:szCs w:val="24"/>
    </w:rPr>
  </w:style>
  <w:style w:type="paragraph" w:styleId="NormalWeb">
    <w:name w:val="Normal (Web)"/>
    <w:basedOn w:val="Normal"/>
    <w:uiPriority w:val="99"/>
    <w:semiHidden/>
    <w:unhideWhenUsed/>
    <w:rsid w:val="00371F4B"/>
    <w:rPr>
      <w:sz w:val="24"/>
    </w:rPr>
  </w:style>
  <w:style w:type="paragraph" w:styleId="ListParagraph">
    <w:name w:val="List Paragraph"/>
    <w:basedOn w:val="Normal"/>
    <w:uiPriority w:val="34"/>
    <w:qFormat/>
    <w:rsid w:val="00BE4A51"/>
    <w:pPr>
      <w:ind w:left="720"/>
      <w:contextualSpacing/>
    </w:pPr>
  </w:style>
  <w:style w:type="character" w:customStyle="1" w:styleId="PlainTextChar1">
    <w:name w:val="Plain Text Char1"/>
    <w:basedOn w:val="DefaultParagraphFont"/>
    <w:rsid w:val="005C149E"/>
    <w:rPr>
      <w:rFonts w:ascii="Courier New" w:hAnsi="Courier New" w:cs="Courier New"/>
    </w:rPr>
  </w:style>
  <w:style w:type="character" w:styleId="PlaceholderText">
    <w:name w:val="Placeholder Text"/>
    <w:basedOn w:val="DefaultParagraphFont"/>
    <w:uiPriority w:val="99"/>
    <w:semiHidden/>
    <w:rsid w:val="0034286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781637">
      <w:bodyDiv w:val="1"/>
      <w:marLeft w:val="0"/>
      <w:marRight w:val="0"/>
      <w:marTop w:val="0"/>
      <w:marBottom w:val="0"/>
      <w:divBdr>
        <w:top w:val="none" w:sz="0" w:space="0" w:color="auto"/>
        <w:left w:val="none" w:sz="0" w:space="0" w:color="auto"/>
        <w:bottom w:val="none" w:sz="0" w:space="0" w:color="auto"/>
        <w:right w:val="none" w:sz="0" w:space="0" w:color="auto"/>
      </w:divBdr>
    </w:div>
    <w:div w:id="531503381">
      <w:bodyDiv w:val="1"/>
      <w:marLeft w:val="0"/>
      <w:marRight w:val="0"/>
      <w:marTop w:val="0"/>
      <w:marBottom w:val="0"/>
      <w:divBdr>
        <w:top w:val="none" w:sz="0" w:space="0" w:color="auto"/>
        <w:left w:val="none" w:sz="0" w:space="0" w:color="auto"/>
        <w:bottom w:val="none" w:sz="0" w:space="0" w:color="auto"/>
        <w:right w:val="none" w:sz="0" w:space="0" w:color="auto"/>
      </w:divBdr>
    </w:div>
    <w:div w:id="1319773052">
      <w:bodyDiv w:val="1"/>
      <w:marLeft w:val="0"/>
      <w:marRight w:val="0"/>
      <w:marTop w:val="0"/>
      <w:marBottom w:val="0"/>
      <w:divBdr>
        <w:top w:val="none" w:sz="0" w:space="0" w:color="auto"/>
        <w:left w:val="none" w:sz="0" w:space="0" w:color="auto"/>
        <w:bottom w:val="none" w:sz="0" w:space="0" w:color="auto"/>
        <w:right w:val="none" w:sz="0" w:space="0" w:color="auto"/>
      </w:divBdr>
    </w:div>
    <w:div w:id="1474131234">
      <w:bodyDiv w:val="1"/>
      <w:marLeft w:val="0"/>
      <w:marRight w:val="0"/>
      <w:marTop w:val="0"/>
      <w:marBottom w:val="0"/>
      <w:divBdr>
        <w:top w:val="none" w:sz="0" w:space="0" w:color="auto"/>
        <w:left w:val="none" w:sz="0" w:space="0" w:color="auto"/>
        <w:bottom w:val="none" w:sz="0" w:space="0" w:color="auto"/>
        <w:right w:val="none" w:sz="0" w:space="0" w:color="auto"/>
      </w:divBdr>
    </w:div>
    <w:div w:id="1609771312">
      <w:bodyDiv w:val="1"/>
      <w:marLeft w:val="0"/>
      <w:marRight w:val="0"/>
      <w:marTop w:val="0"/>
      <w:marBottom w:val="0"/>
      <w:divBdr>
        <w:top w:val="none" w:sz="0" w:space="0" w:color="auto"/>
        <w:left w:val="none" w:sz="0" w:space="0" w:color="auto"/>
        <w:bottom w:val="none" w:sz="0" w:space="0" w:color="auto"/>
        <w:right w:val="none" w:sz="0" w:space="0" w:color="auto"/>
      </w:divBdr>
    </w:div>
    <w:div w:id="1620408631">
      <w:bodyDiv w:val="1"/>
      <w:marLeft w:val="0"/>
      <w:marRight w:val="0"/>
      <w:marTop w:val="0"/>
      <w:marBottom w:val="0"/>
      <w:divBdr>
        <w:top w:val="none" w:sz="0" w:space="0" w:color="auto"/>
        <w:left w:val="none" w:sz="0" w:space="0" w:color="auto"/>
        <w:bottom w:val="none" w:sz="0" w:space="0" w:color="auto"/>
        <w:right w:val="none" w:sz="0" w:space="0" w:color="auto"/>
      </w:divBdr>
    </w:div>
    <w:div w:id="1803383985">
      <w:bodyDiv w:val="1"/>
      <w:marLeft w:val="0"/>
      <w:marRight w:val="0"/>
      <w:marTop w:val="0"/>
      <w:marBottom w:val="0"/>
      <w:divBdr>
        <w:top w:val="none" w:sz="0" w:space="0" w:color="auto"/>
        <w:left w:val="none" w:sz="0" w:space="0" w:color="auto"/>
        <w:bottom w:val="none" w:sz="0" w:space="0" w:color="auto"/>
        <w:right w:val="none" w:sz="0" w:space="0" w:color="auto"/>
      </w:divBdr>
    </w:div>
    <w:div w:id="212638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5D75CC-FB46-4066-A2C5-5717B8CA3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2490</Words>
  <Characters>14196</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16653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Elena Radic</dc:creator>
  <cp:lastModifiedBy>D'ALIESIO, Valentina</cp:lastModifiedBy>
  <cp:revision>4</cp:revision>
  <cp:lastPrinted>2013-11-28T15:18:00Z</cp:lastPrinted>
  <dcterms:created xsi:type="dcterms:W3CDTF">2018-03-07T15:23:00Z</dcterms:created>
  <dcterms:modified xsi:type="dcterms:W3CDTF">2018-03-07T20:00:00Z</dcterms:modified>
</cp:coreProperties>
</file>