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1CF52C8C" w14:textId="77777777" w:rsidR="00277A1D" w:rsidRPr="00E1400C" w:rsidRDefault="00277A1D" w:rsidP="00277A1D">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0BAC0E4F" wp14:editId="62ADAA10">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0089F9" w14:textId="1A9BD145" w:rsidR="00277A1D" w:rsidRDefault="002F7680" w:rsidP="00F00CD8">
                            <w:pPr>
                              <w:jc w:val="center"/>
                            </w:pPr>
                            <w:r>
                              <w:rPr>
                                <w:rFonts w:ascii="Century Gothic" w:eastAsia="MS Mincho" w:hAnsi="Century Gothic" w:cs="Arial"/>
                                <w:color w:val="008AAD"/>
                                <w:sz w:val="48"/>
                                <w:szCs w:val="36"/>
                              </w:rPr>
                              <w:t>Economic Decision, Engineering Costs, and Cost Estimating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6"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9DgwIAABIFAAAOAAAAZHJzL2Uyb0RvYy54bWysVNuO2yAQfa/Uf0C8Z32pc7EVZ7WXpqq0&#10;vUi7/QACOEbFQIHE3lb99w44yWZ7kaqqfrAZZjjMzDnj5eXQSbTn1gmtapxdpBhxRTUTalvjTw/r&#10;yQIj54liRGrFa/zIHb5cvXyx7E3Fc91qybhFAKJc1Zsat96bKkkcbXlH3IU2XIGz0bYjHky7TZgl&#10;PaB3MsnTdJb02jJjNeXOwe7t6MSriN80nPoPTeO4R7LGkJuPbxvfm/BOVktSbS0xraCHNMg/ZNER&#10;oeDSE9Qt8QTtrPgFqhPUaqcbf0F1l+imEZTHGqCaLP2pmvuWGB5rgeY4c2qT+3+w9P3+o0WC1Xia&#10;YaRIBxw98MGjaz0g2IL+9MZVEHZvINAPsA88x1qdudP0s0NK37REbfmVtbpvOWGQXzyZnB0dcVwA&#10;2fTvNIN7yM7rCDQ0tgvNg3YgQAeeHk/chFwobL6az2flAlwUfFmeFzkYkF1CquNxY51/w3WHwqLG&#10;FsiP8GR/5/wYegwJtzktBVsLKaNht5sbadGegFDW8TmgPwuTKgQrHY6NiOMOZAl3BF/INxL/rczy&#10;Ir3Oy8l6tphPinUxnZTzdDFJs/K6nKVFWdyuv4cEs6JqBWNc3QnFjyLMir8j+TAOo3yiDFFf43Ka&#10;T0eO/lhkGp/fFdkJDzMpRVfjxSmIVIHZ14pB2aTyRMhxnTxPPxICPTh+Y1eiDgL1owj8sBkAJYhj&#10;o9kjKMJq4Au4hR8JLFptv2LUw1DW2H3ZEcsxkm8VqKrMiiJMcTSK6TwHw557NuceoihA1dhjNC5v&#10;/Dj5O2PFtoWbRh0rfQVKbETUyFNWUEIwYPBiMYefRJjscztGPf3KVj8AAAD//wMAUEsDBBQABgAI&#10;AAAAIQAS0Mlx3wAAAAoBAAAPAAAAZHJzL2Rvd25yZXYueG1sTI/BToNAEIbvJr7DZky8GLuUFral&#10;DI2aaLy29gEG2AKRnSXsttC3dz3pbSbz5Z/vz/ez6cVVj66zjLBcRCA0V7buuEE4fb0/b0A4T1xT&#10;b1kj3LSDfXF/l1NW24kP+nr0jQgh7DJCaL0fMild1WpDbmEHzeF2tqMhH9axkfVIUwg3vYyjKJWG&#10;Og4fWhr0W6ur7+PFIJw/p6dkO5Uf/qQO6/SVOlXaG+Ljw/yyA+H17P9g+NUP6lAEp9JeuHaiR1il&#10;sQooglomIAKwTVQYSoQ4Xa9AFrn8X6H4AQAA//8DAFBLAQItABQABgAIAAAAIQC2gziS/gAAAOEB&#10;AAATAAAAAAAAAAAAAAAAAAAAAABbQ29udGVudF9UeXBlc10ueG1sUEsBAi0AFAAGAAgAAAAhADj9&#10;If/WAAAAlAEAAAsAAAAAAAAAAAAAAAAALwEAAF9yZWxzLy5yZWxzUEsBAi0AFAAGAAgAAAAhAFQt&#10;n0ODAgAAEgUAAA4AAAAAAAAAAAAAAAAALgIAAGRycy9lMm9Eb2MueG1sUEsBAi0AFAAGAAgAAAAh&#10;ABLQyXHfAAAACgEAAA8AAAAAAAAAAAAAAAAA3QQAAGRycy9kb3ducmV2LnhtbFBLBQYAAAAABAAE&#10;APMAAADpBQAAAAA=&#10;" stroked="f">
                <v:textbox>
                  <w:txbxContent>
                    <w:p w14:paraId="310089F9" w14:textId="1A9BD145" w:rsidR="00277A1D" w:rsidRDefault="002F7680" w:rsidP="00F00CD8">
                      <w:pPr>
                        <w:jc w:val="center"/>
                      </w:pPr>
                      <w:r>
                        <w:rPr>
                          <w:rFonts w:ascii="Century Gothic" w:eastAsia="MS Mincho" w:hAnsi="Century Gothic" w:cs="Arial"/>
                          <w:color w:val="008AAD"/>
                          <w:sz w:val="48"/>
                          <w:szCs w:val="36"/>
                        </w:rPr>
                        <w:t>Economic Decision, Engineering Costs, and Cost Estimating</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3B621EF3" wp14:editId="3E4A22C6">
                <wp:simplePos x="0" y="0"/>
                <wp:positionH relativeFrom="column">
                  <wp:posOffset>-5715</wp:posOffset>
                </wp:positionH>
                <wp:positionV relativeFrom="paragraph">
                  <wp:posOffset>159588</wp:posOffset>
                </wp:positionV>
                <wp:extent cx="108013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630045"/>
                        </a:xfrm>
                        <a:prstGeom prst="rect">
                          <a:avLst/>
                        </a:prstGeom>
                        <a:noFill/>
                      </wps:spPr>
                      <wps:txbx>
                        <w:txbxContent>
                          <w:p w14:paraId="045D4571" w14:textId="77777777" w:rsidR="00277A1D" w:rsidRDefault="00277A1D" w:rsidP="00277A1D">
                            <w:pPr>
                              <w:pStyle w:val="NormalWeb"/>
                              <w:overflowPunct w:val="0"/>
                              <w:spacing w:before="0" w:beforeAutospacing="0" w:after="0" w:afterAutospacing="0" w:line="223" w:lineRule="auto"/>
                              <w:textAlignment w:val="baseline"/>
                            </w:pPr>
                            <w:r w:rsidRPr="00A4713C">
                              <w:rPr>
                                <w:rFonts w:ascii="Franklin Gothic Book" w:eastAsia="+mn-ea" w:hAnsi="Franklin Gothic Book" w:cs="+mn-cs"/>
                                <w:color w:val="008AAD"/>
                                <w:kern w:val="24"/>
                                <w:sz w:val="230"/>
                                <w:szCs w:val="230"/>
                              </w:rPr>
                              <w:t>1</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 Box 46" o:spid="_x0000_s1027" type="#_x0000_t202" style="position:absolute;left:0;text-align:left;margin-left:-.45pt;margin-top:12.55pt;width:85.05pt;height:12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GMpQEAADIDAAAOAAAAZHJzL2Uyb0RvYy54bWysUsFu2zAMvQ/oPwi6L3KSNiiMOMW2orsU&#10;64B2H6DIUizMElVRiZ2/LyUnabHdhl1ki3p8fI/k+m50PTvoiBZ8w+ezijPtFbTW7xr+6+Xh8y1n&#10;mKRvZQ9eN/yokd9trj6th1DrBXTQtzoyIvFYD6HhXUqhFgJVp53EGQTt6dFAdDLRNe5EG+VA7K4X&#10;i6paiQFiGyIojUjR++mRbwq/MVqlJ2NQJ9Y3nLSlcsZybvMpNmtZ76IMnVUnGfIfVDhpPRW9UN3L&#10;JNk+2r+onFUREEyaKXACjLFKFw/kZl794ea5k0EXL9QcDJc24f+jVT8OPyOzbcOvV5x56WhGL3pM&#10;7CuMjELUnyFgTbDnQMA0UpzmXLxieAT1GwkiPmCmBCR07sdoostfcsookUZwvLQ9l1GZrbqt5ssb&#10;zhS9zVfLqrq+yYXFe3qImL5rcCz/NDzSXIsEeXjENEHPkFzNw4Pt+7OwSUuWmMbtWMwulmdnW2iP&#10;ZGygFWg4vu5l1JzF1H+DsjGZDcOXfSLGUijTTDkn2zSYIvW0RHnyH+8F9b7qmzcAAAD//wMAUEsD&#10;BBQABgAIAAAAIQBwhEm/3QAAAAgBAAAPAAAAZHJzL2Rvd25yZXYueG1sTI/BbsIwEETvSPyDtUi9&#10;gZNIhZBmg1Aplx4qlVacnXhJAvE6ig2kf19zao+zM5p5m29G04kbDa61jBAvIhDEldUt1wjfX/t5&#10;CsJ5xVp1lgnhhxxsiukkV5m2d/6k28HXIpSwyxRC432fSemqhoxyC9sTB+9kB6N8kEMt9aDuodx0&#10;MomipTSq5bDQqJ5eG6ouh6tBWKX7nU6YLu+0q97K7Yc5Hs8G8Wk2bl9AeBr9Xxge+AEdisBU2itr&#10;JzqE+ToEEZLnGMTDXq4TEGU4pHEKssjl/weKXwAAAP//AwBQSwECLQAUAAYACAAAACEAtoM4kv4A&#10;AADhAQAAEwAAAAAAAAAAAAAAAAAAAAAAW0NvbnRlbnRfVHlwZXNdLnhtbFBLAQItABQABgAIAAAA&#10;IQA4/SH/1gAAAJQBAAALAAAAAAAAAAAAAAAAAC8BAABfcmVscy8ucmVsc1BLAQItABQABgAIAAAA&#10;IQD/GfGMpQEAADIDAAAOAAAAAAAAAAAAAAAAAC4CAABkcnMvZTJvRG9jLnhtbFBLAQItABQABgAI&#10;AAAAIQBwhEm/3QAAAAgBAAAPAAAAAAAAAAAAAAAAAP8DAABkcnMvZG93bnJldi54bWxQSwUGAAAA&#10;AAQABADzAAAACQUAAAAA&#10;" filled="f" stroked="f">
                <v:path arrowok="t"/>
                <v:textbox style="mso-fit-shape-to-text:t">
                  <w:txbxContent>
                    <w:p w14:paraId="045D4571" w14:textId="77777777" w:rsidR="00277A1D" w:rsidRDefault="00277A1D" w:rsidP="00277A1D">
                      <w:pPr>
                        <w:pStyle w:val="NormalWeb"/>
                        <w:overflowPunct w:val="0"/>
                        <w:spacing w:before="0" w:beforeAutospacing="0" w:after="0" w:afterAutospacing="0" w:line="223" w:lineRule="auto"/>
                        <w:textAlignment w:val="baseline"/>
                      </w:pPr>
                      <w:r w:rsidRPr="00A4713C">
                        <w:rPr>
                          <w:rFonts w:ascii="Franklin Gothic Book" w:eastAsia="+mn-ea" w:hAnsi="Franklin Gothic Book" w:cs="+mn-cs"/>
                          <w:color w:val="008AAD"/>
                          <w:kern w:val="24"/>
                          <w:sz w:val="230"/>
                          <w:szCs w:val="230"/>
                        </w:rPr>
                        <w:t>1</w:t>
                      </w:r>
                    </w:p>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3D24DF3F" wp14:editId="4A953B25">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BAC1DE" w14:textId="2EFABC3B" w:rsidR="00277A1D" w:rsidRPr="007D62DA" w:rsidRDefault="00B60596" w:rsidP="00277A1D">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1-2</w:t>
      </w:r>
    </w:p>
    <w:p w14:paraId="0B043EBD" w14:textId="77777777" w:rsidR="00AD3382" w:rsidRPr="00E1400C" w:rsidRDefault="00AD3382" w:rsidP="007823DF">
      <w:pPr>
        <w:pStyle w:val="PlainText"/>
        <w:contextualSpacing/>
        <w:rPr>
          <w:rFonts w:ascii="Garamond" w:eastAsia="MS Mincho" w:hAnsi="Garamond" w:cs="Arial"/>
          <w:sz w:val="24"/>
          <w:szCs w:val="24"/>
          <w:lang w:val="en-CA"/>
        </w:rPr>
      </w:pPr>
    </w:p>
    <w:p w14:paraId="3CE785B1" w14:textId="07688304"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 xml:space="preserve">Of the three alternatives, the $150,000 investment problem is </w:t>
      </w:r>
      <w:r w:rsidRPr="00E1400C">
        <w:rPr>
          <w:rFonts w:ascii="Garamond" w:eastAsia="MS Mincho" w:hAnsi="Garamond" w:cs="Arial"/>
          <w:sz w:val="24"/>
          <w:szCs w:val="24"/>
          <w:u w:val="single"/>
          <w:lang w:val="en-CA"/>
        </w:rPr>
        <w:t>most</w:t>
      </w:r>
      <w:r w:rsidRPr="00E1400C">
        <w:rPr>
          <w:rFonts w:ascii="Garamond" w:eastAsia="MS Mincho" w:hAnsi="Garamond" w:cs="Arial"/>
          <w:sz w:val="24"/>
          <w:szCs w:val="24"/>
          <w:lang w:val="en-CA"/>
        </w:rPr>
        <w:t xml:space="preserve"> suitable</w:t>
      </w:r>
      <w:r w:rsidR="00EC6D1E">
        <w:rPr>
          <w:rFonts w:ascii="Garamond" w:eastAsia="MS Mincho" w:hAnsi="Garamond" w:cs="Arial"/>
          <w:sz w:val="24"/>
          <w:szCs w:val="24"/>
          <w:lang w:val="en-CA"/>
        </w:rPr>
        <w:t xml:space="preserve"> for economic analysis. There are</w:t>
      </w:r>
      <w:r w:rsidRPr="00E1400C">
        <w:rPr>
          <w:rFonts w:ascii="Garamond" w:eastAsia="MS Mincho" w:hAnsi="Garamond" w:cs="Arial"/>
          <w:sz w:val="24"/>
          <w:szCs w:val="24"/>
          <w:lang w:val="en-CA"/>
        </w:rPr>
        <w:t xml:space="preserve"> not enough data to figure out how to proceed, but if the “desirable interest rate” were 9%, then foregoing it for one week would mean an immediate loss of:</w:t>
      </w:r>
    </w:p>
    <w:p w14:paraId="1900B783" w14:textId="77777777"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ab/>
      </w:r>
      <w:r w:rsidRPr="00E1400C">
        <w:rPr>
          <w:rFonts w:ascii="Garamond" w:eastAsia="MS Mincho" w:hAnsi="Garamond" w:cs="Arial"/>
          <w:sz w:val="24"/>
          <w:szCs w:val="24"/>
          <w:lang w:val="en-CA"/>
        </w:rPr>
        <w:tab/>
      </w:r>
    </w:p>
    <w:p w14:paraId="4B8CD8C2" w14:textId="00DD5E18"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1/52 (0.09) = 0.0017= 0.17%</w:t>
      </w:r>
    </w:p>
    <w:p w14:paraId="75645ED8" w14:textId="77777777"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ab/>
      </w:r>
    </w:p>
    <w:p w14:paraId="2697728A" w14:textId="476F6A67"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It would take over a year at 0.15% more to equal the 0.17% foregone now.</w:t>
      </w:r>
    </w:p>
    <w:p w14:paraId="1B11EB88" w14:textId="77777777"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ab/>
      </w:r>
    </w:p>
    <w:p w14:paraId="19857A41" w14:textId="1851C74A"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The candy bar problem is suitable for economic analysis. Compared to the investment problem it is, of course, trivial.</w:t>
      </w:r>
    </w:p>
    <w:p w14:paraId="30AFCBC8" w14:textId="77777777" w:rsidR="00AD3382" w:rsidRPr="00E1400C" w:rsidRDefault="00AD3382" w:rsidP="007823DF">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ab/>
      </w:r>
    </w:p>
    <w:p w14:paraId="0179C521" w14:textId="5B485DCD" w:rsidR="00463D94" w:rsidRPr="00E1400C" w:rsidRDefault="00AD3382" w:rsidP="00BE35D1">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Joe’s problem is a real problem with serious economic consequences. The difficulty may be in figuring out what one gains if he pays for the fender damage, instead of having the insurance company pay for it.</w:t>
      </w:r>
    </w:p>
    <w:p w14:paraId="68AF18A0" w14:textId="77777777" w:rsidR="00D45AE8" w:rsidRDefault="00D45AE8" w:rsidP="0029469F">
      <w:pPr>
        <w:pStyle w:val="PlainText"/>
        <w:contextualSpacing/>
        <w:rPr>
          <w:rFonts w:ascii="Century Gothic" w:eastAsia="MS Mincho" w:hAnsi="Century Gothic" w:cs="Arial"/>
          <w:color w:val="0168B3"/>
          <w:sz w:val="32"/>
          <w:szCs w:val="24"/>
          <w:lang w:val="en-CA"/>
        </w:rPr>
      </w:pPr>
    </w:p>
    <w:p w14:paraId="200B62B1" w14:textId="1B5A2A21"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1-38</w:t>
      </w:r>
    </w:p>
    <w:p w14:paraId="079C8D5D" w14:textId="77777777" w:rsidR="00AD3382" w:rsidRPr="00E1400C" w:rsidRDefault="00AD3382" w:rsidP="007823DF">
      <w:pPr>
        <w:pStyle w:val="PlainText"/>
        <w:contextualSpacing/>
        <w:rPr>
          <w:rFonts w:ascii="Garamond" w:eastAsia="MS Mincho" w:hAnsi="Garamond" w:cs="Arial"/>
          <w:sz w:val="24"/>
          <w:szCs w:val="24"/>
          <w:lang w:val="en-CA"/>
        </w:rPr>
      </w:pPr>
    </w:p>
    <w:p w14:paraId="1BE7CFD3" w14:textId="4CD7D8F5" w:rsidR="00AD3382" w:rsidRPr="00E1400C" w:rsidRDefault="00AD3382" w:rsidP="009F1B02">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The fundamental concept here is that we will trade an hour of study in one subject for an hour of study in another subject so long as we are improving the total results. The stated criterion is to “get as high an average grade as possible in the combined classes.” (This is the same as saying “get the highest combined total score.”)</w:t>
      </w:r>
    </w:p>
    <w:p w14:paraId="271C9D7B" w14:textId="77777777" w:rsidR="00AD3382" w:rsidRPr="00E1400C" w:rsidRDefault="00AD3382" w:rsidP="009F1B02">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ab/>
      </w:r>
    </w:p>
    <w:p w14:paraId="0FD24AA2" w14:textId="0FAB12BD" w:rsidR="00AD3382" w:rsidRPr="00E1400C" w:rsidRDefault="00AD3382" w:rsidP="009F1B02">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Since the data in the problem indicate that additional study always increases the grade, the question is how to apportion the available 15 hours of study among the courses. One might begin, for example, assuming five hours of study on each course. The combined total score would be 190.</w:t>
      </w:r>
    </w:p>
    <w:p w14:paraId="1185DF41" w14:textId="77777777" w:rsidR="00AD3382" w:rsidRPr="00E1400C" w:rsidRDefault="00AD3382" w:rsidP="009F1B02">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ab/>
      </w:r>
    </w:p>
    <w:p w14:paraId="57D26F25" w14:textId="30FA8712" w:rsidR="00AD3382" w:rsidRPr="00E1400C" w:rsidRDefault="00AD3382" w:rsidP="009F1B02">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Decreasing the study of mathematics one hour reduces the math grade by 8 points (from 52 to 44). This hour could be used to increase the physics grade by 9 points (from 59 to 68). The result would be:</w:t>
      </w:r>
    </w:p>
    <w:p w14:paraId="032C99E1" w14:textId="77777777" w:rsidR="009F1B02" w:rsidRPr="00E1400C" w:rsidRDefault="009F1B02" w:rsidP="009F1B02">
      <w:pPr>
        <w:pStyle w:val="PlainText"/>
        <w:contextualSpacing/>
        <w:rPr>
          <w:rFonts w:ascii="Garamond" w:eastAsia="MS Mincho" w:hAnsi="Garamond" w:cs="Arial"/>
          <w:sz w:val="24"/>
          <w:szCs w:val="24"/>
          <w:lang w:val="en-CA"/>
        </w:rPr>
      </w:pPr>
    </w:p>
    <w:tbl>
      <w:tblPr>
        <w:tblW w:w="2840" w:type="pct"/>
        <w:jc w:val="center"/>
        <w:tblInd w:w="93" w:type="dxa"/>
        <w:tblLayout w:type="fixed"/>
        <w:tblLook w:val="04A0" w:firstRow="1" w:lastRow="0" w:firstColumn="1" w:lastColumn="0" w:noHBand="0" w:noVBand="1"/>
      </w:tblPr>
      <w:tblGrid>
        <w:gridCol w:w="1813"/>
        <w:gridCol w:w="1813"/>
        <w:gridCol w:w="1813"/>
      </w:tblGrid>
      <w:tr w:rsidR="009F1B02" w:rsidRPr="00E1400C" w14:paraId="532C22D5"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B8CCE4" w:fill="B8CCE4"/>
            <w:noWrap/>
            <w:vAlign w:val="bottom"/>
            <w:hideMark/>
          </w:tcPr>
          <w:p w14:paraId="39BA1829"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Math</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3DA4AD"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4 hours</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E35B22"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44</w:t>
            </w:r>
          </w:p>
        </w:tc>
      </w:tr>
      <w:tr w:rsidR="009F1B02" w:rsidRPr="00E1400C" w14:paraId="3275BB62"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DCE6F1" w:fill="DCE6F1"/>
            <w:noWrap/>
            <w:vAlign w:val="bottom"/>
            <w:hideMark/>
          </w:tcPr>
          <w:p w14:paraId="5F412C67"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Physics</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516241"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6 hours</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333499"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68</w:t>
            </w:r>
          </w:p>
        </w:tc>
      </w:tr>
      <w:tr w:rsidR="009F1B02" w:rsidRPr="00E1400C" w14:paraId="71B0E777"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B8CCE4" w:fill="B8CCE4"/>
            <w:noWrap/>
            <w:vAlign w:val="bottom"/>
            <w:hideMark/>
          </w:tcPr>
          <w:p w14:paraId="69A2645C"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Engr. Econ.</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5F0FB63"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5 hours</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8E8AFE6"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79</w:t>
            </w:r>
          </w:p>
        </w:tc>
      </w:tr>
      <w:tr w:rsidR="009F1B02" w:rsidRPr="00E1400C" w14:paraId="52CC502C"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DCE6F1" w:fill="DCE6F1"/>
            <w:noWrap/>
            <w:vAlign w:val="bottom"/>
            <w:hideMark/>
          </w:tcPr>
          <w:p w14:paraId="2AACA310"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Total</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F866C4"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15 hours</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8B51C2"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191</w:t>
            </w:r>
          </w:p>
        </w:tc>
      </w:tr>
    </w:tbl>
    <w:p w14:paraId="3EFEB090" w14:textId="77777777" w:rsidR="00AD3382" w:rsidRPr="00E1400C" w:rsidRDefault="00AD3382" w:rsidP="007823DF">
      <w:pPr>
        <w:pStyle w:val="PlainText"/>
        <w:ind w:left="360" w:hanging="360"/>
        <w:contextualSpacing/>
        <w:rPr>
          <w:rFonts w:ascii="Garamond" w:eastAsia="MS Mincho" w:hAnsi="Garamond" w:cs="Arial"/>
          <w:sz w:val="24"/>
          <w:szCs w:val="24"/>
          <w:lang w:val="en-CA"/>
        </w:rPr>
      </w:pPr>
    </w:p>
    <w:p w14:paraId="74CA1DB4" w14:textId="611803CF" w:rsidR="00AD3382" w:rsidRPr="00E1400C" w:rsidRDefault="00AD3382" w:rsidP="007823DF">
      <w:pPr>
        <w:pStyle w:val="PlainText"/>
        <w:ind w:left="360" w:hanging="360"/>
        <w:contextualSpacing/>
        <w:rPr>
          <w:rFonts w:ascii="Garamond" w:eastAsia="MS Mincho" w:hAnsi="Garamond" w:cs="Arial"/>
          <w:sz w:val="24"/>
          <w:szCs w:val="24"/>
          <w:lang w:val="en-CA"/>
        </w:rPr>
      </w:pPr>
      <w:r w:rsidRPr="00E1400C">
        <w:rPr>
          <w:rFonts w:ascii="Garamond" w:eastAsia="MS Mincho" w:hAnsi="Garamond" w:cs="Arial"/>
          <w:sz w:val="24"/>
          <w:szCs w:val="24"/>
          <w:lang w:val="en-CA"/>
        </w:rPr>
        <w:t>Further study would show that the best use of the time is:</w:t>
      </w:r>
    </w:p>
    <w:p w14:paraId="08E27389" w14:textId="77777777" w:rsidR="00AD3382" w:rsidRPr="00E1400C" w:rsidRDefault="00AD3382" w:rsidP="007823DF">
      <w:pPr>
        <w:pStyle w:val="PlainText"/>
        <w:ind w:left="360" w:hanging="360"/>
        <w:contextualSpacing/>
        <w:rPr>
          <w:rFonts w:ascii="Garamond" w:eastAsia="MS Mincho" w:hAnsi="Garamond" w:cs="Arial"/>
          <w:sz w:val="24"/>
          <w:szCs w:val="24"/>
          <w:lang w:val="en-CA"/>
        </w:rPr>
      </w:pPr>
    </w:p>
    <w:tbl>
      <w:tblPr>
        <w:tblW w:w="2840" w:type="pct"/>
        <w:jc w:val="center"/>
        <w:tblInd w:w="93" w:type="dxa"/>
        <w:tblLayout w:type="fixed"/>
        <w:tblLook w:val="04A0" w:firstRow="1" w:lastRow="0" w:firstColumn="1" w:lastColumn="0" w:noHBand="0" w:noVBand="1"/>
      </w:tblPr>
      <w:tblGrid>
        <w:gridCol w:w="1813"/>
        <w:gridCol w:w="1813"/>
        <w:gridCol w:w="1813"/>
      </w:tblGrid>
      <w:tr w:rsidR="009F1B02" w:rsidRPr="00E1400C" w14:paraId="13E6F611"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B8CCE4" w:fill="B8CCE4"/>
            <w:noWrap/>
            <w:vAlign w:val="bottom"/>
            <w:hideMark/>
          </w:tcPr>
          <w:p w14:paraId="71C93BE3"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Math</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0B67FA"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4 hours</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0A0CD0B"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44</w:t>
            </w:r>
          </w:p>
        </w:tc>
      </w:tr>
      <w:tr w:rsidR="009F1B02" w:rsidRPr="00E1400C" w14:paraId="6E846EC1"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DCE6F1" w:fill="DCE6F1"/>
            <w:noWrap/>
            <w:vAlign w:val="bottom"/>
            <w:hideMark/>
          </w:tcPr>
          <w:p w14:paraId="1E7AA034"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Physics</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1609CF1"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7 hours</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271B047"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77</w:t>
            </w:r>
          </w:p>
        </w:tc>
      </w:tr>
      <w:tr w:rsidR="009F1B02" w:rsidRPr="00E1400C" w14:paraId="29810662"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B8CCE4" w:fill="B8CCE4"/>
            <w:noWrap/>
            <w:vAlign w:val="bottom"/>
            <w:hideMark/>
          </w:tcPr>
          <w:p w14:paraId="6999CF95"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Engr. Econ.</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BD6F81"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4 hours</w:t>
            </w:r>
          </w:p>
        </w:tc>
        <w:tc>
          <w:tcPr>
            <w:tcW w:w="181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6B82AE"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71</w:t>
            </w:r>
          </w:p>
        </w:tc>
      </w:tr>
      <w:tr w:rsidR="009F1B02" w:rsidRPr="00E1400C" w14:paraId="4FAC9E6E" w14:textId="77777777" w:rsidTr="009F1B02">
        <w:trPr>
          <w:trHeight w:val="300"/>
          <w:jc w:val="center"/>
        </w:trPr>
        <w:tc>
          <w:tcPr>
            <w:tcW w:w="1813" w:type="dxa"/>
            <w:tcBorders>
              <w:top w:val="single" w:sz="4" w:space="0" w:color="FFFFFF"/>
              <w:left w:val="nil"/>
              <w:bottom w:val="single" w:sz="4" w:space="0" w:color="FFFFFF"/>
              <w:right w:val="single" w:sz="4" w:space="0" w:color="FFFFFF"/>
            </w:tcBorders>
            <w:shd w:val="clear" w:color="DCE6F1" w:fill="DCE6F1"/>
            <w:noWrap/>
            <w:vAlign w:val="bottom"/>
            <w:hideMark/>
          </w:tcPr>
          <w:p w14:paraId="55DEA7C8"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Total</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D776C0"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15 hours</w:t>
            </w:r>
          </w:p>
        </w:tc>
        <w:tc>
          <w:tcPr>
            <w:tcW w:w="181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F38E73" w14:textId="77777777" w:rsidR="009F1B02" w:rsidRPr="00E1400C" w:rsidRDefault="009F1B02" w:rsidP="009F1B02">
            <w:pPr>
              <w:contextualSpacing/>
              <w:rPr>
                <w:rFonts w:ascii="Garamond" w:hAnsi="Garamond"/>
                <w:color w:val="000000"/>
                <w:sz w:val="24"/>
                <w:lang w:val="en-CA"/>
              </w:rPr>
            </w:pPr>
            <w:r w:rsidRPr="00E1400C">
              <w:rPr>
                <w:rFonts w:ascii="Garamond" w:hAnsi="Garamond"/>
                <w:color w:val="000000"/>
                <w:sz w:val="24"/>
                <w:lang w:val="en-CA"/>
              </w:rPr>
              <w:t>192</w:t>
            </w:r>
          </w:p>
        </w:tc>
      </w:tr>
    </w:tbl>
    <w:p w14:paraId="4CCD2E81" w14:textId="77777777" w:rsidR="00D45AE8" w:rsidRDefault="00D45AE8" w:rsidP="007823DF">
      <w:pPr>
        <w:pStyle w:val="PlainText"/>
        <w:contextualSpacing/>
        <w:rPr>
          <w:rFonts w:ascii="Century Gothic" w:eastAsia="MS Mincho" w:hAnsi="Century Gothic" w:cs="Arial"/>
          <w:color w:val="0168B3"/>
          <w:sz w:val="32"/>
          <w:szCs w:val="24"/>
          <w:lang w:val="en-CA"/>
        </w:rPr>
      </w:pPr>
    </w:p>
    <w:p w14:paraId="662D28D3" w14:textId="77777777" w:rsidR="00ED007E" w:rsidRPr="00D44614" w:rsidRDefault="00ED007E" w:rsidP="00ED007E">
      <w:pPr>
        <w:pStyle w:val="PlainText"/>
        <w:contextualSpacing/>
        <w:rPr>
          <w:rFonts w:ascii="Garamond" w:eastAsia="MS Mincho" w:hAnsi="Garamond" w:cs="Arial"/>
          <w:sz w:val="24"/>
          <w:szCs w:val="24"/>
        </w:rPr>
      </w:pPr>
    </w:p>
    <w:p w14:paraId="6D0EFD7E" w14:textId="4105D49D"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1-45</w:t>
      </w:r>
    </w:p>
    <w:p w14:paraId="008BBFFA" w14:textId="77777777" w:rsidR="00ED007E" w:rsidRPr="00D44614" w:rsidRDefault="00ED007E" w:rsidP="00ED007E">
      <w:pPr>
        <w:pStyle w:val="PlainText"/>
        <w:contextualSpacing/>
        <w:rPr>
          <w:rFonts w:ascii="Garamond" w:hAnsi="Garamond" w:cs="Arial"/>
          <w:sz w:val="24"/>
          <w:szCs w:val="24"/>
        </w:rPr>
      </w:pPr>
    </w:p>
    <w:p w14:paraId="0C50964A" w14:textId="383F2345" w:rsidR="00ED007E" w:rsidRPr="00D44614" w:rsidRDefault="00ED007E" w:rsidP="00226BF0">
      <w:pPr>
        <w:pStyle w:val="PlainText"/>
        <w:numPr>
          <w:ilvl w:val="0"/>
          <w:numId w:val="16"/>
        </w:numPr>
        <w:tabs>
          <w:tab w:val="left" w:pos="1800"/>
        </w:tabs>
        <w:ind w:left="360"/>
        <w:contextualSpacing/>
        <w:rPr>
          <w:rFonts w:ascii="Garamond" w:hAnsi="Garamond" w:cs="Arial"/>
          <w:sz w:val="24"/>
          <w:szCs w:val="24"/>
        </w:rPr>
      </w:pPr>
      <w:r w:rsidRPr="00D44614">
        <w:rPr>
          <w:rFonts w:ascii="Garamond" w:hAnsi="Garamond" w:cs="Arial"/>
          <w:sz w:val="24"/>
          <w:szCs w:val="24"/>
        </w:rPr>
        <w:t>500 parts</w:t>
      </w:r>
    </w:p>
    <w:p w14:paraId="0AA25EC4"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Average cost </w:t>
      </w:r>
      <w:r w:rsidRPr="00D44614">
        <w:rPr>
          <w:rFonts w:ascii="Garamond" w:hAnsi="Garamond" w:cs="Arial"/>
          <w:sz w:val="24"/>
          <w:szCs w:val="24"/>
        </w:rPr>
        <w:tab/>
        <w:t>= $13</w:t>
      </w:r>
    </w:p>
    <w:p w14:paraId="121A47EE"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Marginal cost </w:t>
      </w:r>
      <w:r w:rsidRPr="00D44614">
        <w:rPr>
          <w:rFonts w:ascii="Garamond" w:hAnsi="Garamond" w:cs="Arial"/>
          <w:sz w:val="24"/>
          <w:szCs w:val="24"/>
        </w:rPr>
        <w:tab/>
        <w:t>= $13</w:t>
      </w:r>
    </w:p>
    <w:p w14:paraId="15463291" w14:textId="77777777" w:rsidR="00ED007E" w:rsidRPr="00D44614" w:rsidRDefault="00ED007E" w:rsidP="00ED007E">
      <w:pPr>
        <w:pStyle w:val="PlainText"/>
        <w:tabs>
          <w:tab w:val="left" w:pos="1800"/>
        </w:tabs>
        <w:ind w:left="360" w:hanging="360"/>
        <w:contextualSpacing/>
        <w:rPr>
          <w:rFonts w:ascii="Garamond" w:hAnsi="Garamond" w:cs="Arial"/>
          <w:sz w:val="24"/>
          <w:szCs w:val="24"/>
        </w:rPr>
      </w:pPr>
    </w:p>
    <w:p w14:paraId="410EB03E" w14:textId="361CED55" w:rsidR="00ED007E" w:rsidRPr="00D44614" w:rsidRDefault="00ED007E" w:rsidP="00226BF0">
      <w:pPr>
        <w:pStyle w:val="PlainText"/>
        <w:numPr>
          <w:ilvl w:val="0"/>
          <w:numId w:val="16"/>
        </w:numPr>
        <w:tabs>
          <w:tab w:val="left" w:pos="1800"/>
        </w:tabs>
        <w:ind w:left="360"/>
        <w:contextualSpacing/>
        <w:rPr>
          <w:rFonts w:ascii="Garamond" w:hAnsi="Garamond" w:cs="Arial"/>
          <w:sz w:val="24"/>
          <w:szCs w:val="24"/>
        </w:rPr>
      </w:pPr>
      <w:r w:rsidRPr="00D44614">
        <w:rPr>
          <w:rFonts w:ascii="Garamond" w:hAnsi="Garamond" w:cs="Arial"/>
          <w:sz w:val="24"/>
          <w:szCs w:val="24"/>
        </w:rPr>
        <w:t>1500 parts</w:t>
      </w:r>
    </w:p>
    <w:p w14:paraId="6B8C0842"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Average cost </w:t>
      </w:r>
      <w:r w:rsidRPr="00D44614">
        <w:rPr>
          <w:rFonts w:ascii="Garamond" w:hAnsi="Garamond" w:cs="Arial"/>
          <w:sz w:val="24"/>
          <w:szCs w:val="24"/>
        </w:rPr>
        <w:tab/>
        <w:t>= ((1000</w:t>
      </w:r>
      <w:proofErr w:type="gramStart"/>
      <w:r w:rsidRPr="00D44614">
        <w:rPr>
          <w:rFonts w:ascii="Garamond" w:hAnsi="Garamond" w:cs="Arial"/>
          <w:sz w:val="24"/>
          <w:szCs w:val="24"/>
        </w:rPr>
        <w:t>)(</w:t>
      </w:r>
      <w:proofErr w:type="gramEnd"/>
      <w:r w:rsidRPr="00D44614">
        <w:rPr>
          <w:rFonts w:ascii="Garamond" w:hAnsi="Garamond" w:cs="Arial"/>
          <w:sz w:val="24"/>
          <w:szCs w:val="24"/>
        </w:rPr>
        <w:t>$13) + (500)($12)) / 1500 = $ 12.67</w:t>
      </w:r>
    </w:p>
    <w:p w14:paraId="7625CA4D"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Marginal cost </w:t>
      </w:r>
      <w:r w:rsidRPr="00D44614">
        <w:rPr>
          <w:rFonts w:ascii="Garamond" w:hAnsi="Garamond" w:cs="Arial"/>
          <w:sz w:val="24"/>
          <w:szCs w:val="24"/>
        </w:rPr>
        <w:tab/>
        <w:t>= $12</w:t>
      </w:r>
    </w:p>
    <w:p w14:paraId="22CEF5C5" w14:textId="77777777" w:rsidR="00ED007E" w:rsidRPr="00D44614" w:rsidRDefault="00ED007E" w:rsidP="00ED007E">
      <w:pPr>
        <w:pStyle w:val="PlainText"/>
        <w:tabs>
          <w:tab w:val="left" w:pos="1800"/>
        </w:tabs>
        <w:ind w:left="360" w:hanging="360"/>
        <w:contextualSpacing/>
        <w:rPr>
          <w:rFonts w:ascii="Garamond" w:hAnsi="Garamond" w:cs="Arial"/>
          <w:sz w:val="24"/>
          <w:szCs w:val="24"/>
        </w:rPr>
      </w:pPr>
    </w:p>
    <w:p w14:paraId="78B73B8A" w14:textId="77777777" w:rsidR="00ED007E" w:rsidRPr="00D44614" w:rsidRDefault="00ED007E" w:rsidP="00ED007E">
      <w:pPr>
        <w:pStyle w:val="PlainText"/>
        <w:tabs>
          <w:tab w:val="left" w:pos="1800"/>
        </w:tabs>
        <w:ind w:left="360" w:hanging="360"/>
        <w:contextualSpacing/>
        <w:rPr>
          <w:rFonts w:ascii="Garamond" w:hAnsi="Garamond" w:cs="Arial"/>
          <w:sz w:val="24"/>
          <w:szCs w:val="24"/>
        </w:rPr>
      </w:pPr>
      <w:r w:rsidRPr="00D44614">
        <w:rPr>
          <w:rFonts w:ascii="Garamond" w:hAnsi="Garamond" w:cs="Arial"/>
          <w:sz w:val="24"/>
          <w:szCs w:val="24"/>
        </w:rPr>
        <w:t xml:space="preserve">(c) </w:t>
      </w:r>
      <w:r>
        <w:rPr>
          <w:rFonts w:ascii="Garamond" w:hAnsi="Garamond" w:cs="Arial"/>
          <w:sz w:val="24"/>
          <w:szCs w:val="24"/>
        </w:rPr>
        <w:tab/>
      </w:r>
      <w:r w:rsidRPr="00D44614">
        <w:rPr>
          <w:rFonts w:ascii="Garamond" w:hAnsi="Garamond" w:cs="Arial"/>
          <w:sz w:val="24"/>
          <w:szCs w:val="24"/>
        </w:rPr>
        <w:t>2500 parts</w:t>
      </w:r>
    </w:p>
    <w:p w14:paraId="28740715"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Average cost </w:t>
      </w:r>
      <w:r w:rsidRPr="00D44614">
        <w:rPr>
          <w:rFonts w:ascii="Garamond" w:hAnsi="Garamond" w:cs="Arial"/>
          <w:sz w:val="24"/>
          <w:szCs w:val="24"/>
        </w:rPr>
        <w:tab/>
        <w:t>= ((1000)($13) + (1500)($12)) / 2500 = $12.40</w:t>
      </w:r>
    </w:p>
    <w:p w14:paraId="0640847A"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Marginal cost </w:t>
      </w:r>
      <w:r w:rsidRPr="00D44614">
        <w:rPr>
          <w:rFonts w:ascii="Garamond" w:hAnsi="Garamond" w:cs="Arial"/>
          <w:sz w:val="24"/>
          <w:szCs w:val="24"/>
        </w:rPr>
        <w:tab/>
        <w:t>= $12</w:t>
      </w:r>
    </w:p>
    <w:p w14:paraId="7426F99C" w14:textId="77777777" w:rsidR="00ED007E" w:rsidRPr="00D44614" w:rsidRDefault="00ED007E" w:rsidP="00ED007E">
      <w:pPr>
        <w:pStyle w:val="PlainText"/>
        <w:tabs>
          <w:tab w:val="left" w:pos="1800"/>
        </w:tabs>
        <w:ind w:left="360" w:hanging="360"/>
        <w:contextualSpacing/>
        <w:rPr>
          <w:rFonts w:ascii="Garamond" w:hAnsi="Garamond" w:cs="Arial"/>
          <w:sz w:val="24"/>
          <w:szCs w:val="24"/>
        </w:rPr>
      </w:pPr>
    </w:p>
    <w:p w14:paraId="1642C5D8" w14:textId="77777777" w:rsidR="00ED007E" w:rsidRPr="00D44614" w:rsidRDefault="00ED007E" w:rsidP="00ED007E">
      <w:pPr>
        <w:pStyle w:val="PlainText"/>
        <w:tabs>
          <w:tab w:val="left" w:pos="1800"/>
        </w:tabs>
        <w:ind w:left="360" w:hanging="360"/>
        <w:contextualSpacing/>
        <w:rPr>
          <w:rFonts w:ascii="Garamond" w:hAnsi="Garamond" w:cs="Arial"/>
          <w:sz w:val="24"/>
          <w:szCs w:val="24"/>
        </w:rPr>
      </w:pPr>
      <w:r w:rsidRPr="00D44614">
        <w:rPr>
          <w:rFonts w:ascii="Garamond" w:hAnsi="Garamond" w:cs="Arial"/>
          <w:sz w:val="24"/>
          <w:szCs w:val="24"/>
        </w:rPr>
        <w:t xml:space="preserve">(d) </w:t>
      </w:r>
      <w:r>
        <w:rPr>
          <w:rFonts w:ascii="Garamond" w:hAnsi="Garamond" w:cs="Arial"/>
          <w:sz w:val="24"/>
          <w:szCs w:val="24"/>
        </w:rPr>
        <w:tab/>
      </w:r>
      <w:r w:rsidRPr="00D44614">
        <w:rPr>
          <w:rFonts w:ascii="Garamond" w:hAnsi="Garamond" w:cs="Arial"/>
          <w:sz w:val="24"/>
          <w:szCs w:val="24"/>
        </w:rPr>
        <w:t>3500 parts</w:t>
      </w:r>
    </w:p>
    <w:p w14:paraId="1AAC9FCD"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Average cost </w:t>
      </w:r>
      <w:r w:rsidRPr="00D44614">
        <w:rPr>
          <w:rFonts w:ascii="Garamond" w:hAnsi="Garamond" w:cs="Arial"/>
          <w:sz w:val="24"/>
          <w:szCs w:val="24"/>
        </w:rPr>
        <w:tab/>
        <w:t>= ((1000)($13) + (2000)($12) + 500($11)) / 3500 = $12.14</w:t>
      </w:r>
    </w:p>
    <w:p w14:paraId="6B7B3504" w14:textId="77777777" w:rsidR="00ED007E" w:rsidRPr="00D44614" w:rsidRDefault="00ED007E" w:rsidP="00ED007E">
      <w:pPr>
        <w:pStyle w:val="PlainText"/>
        <w:tabs>
          <w:tab w:val="left" w:pos="720"/>
          <w:tab w:val="left" w:pos="1800"/>
          <w:tab w:val="left" w:pos="2340"/>
        </w:tabs>
        <w:ind w:left="360" w:hanging="360"/>
        <w:contextualSpacing/>
        <w:rPr>
          <w:rFonts w:ascii="Garamond" w:hAnsi="Garamond" w:cs="Arial"/>
          <w:sz w:val="24"/>
          <w:szCs w:val="24"/>
        </w:rPr>
      </w:pPr>
      <w:r w:rsidRPr="00D44614">
        <w:rPr>
          <w:rFonts w:ascii="Garamond" w:hAnsi="Garamond" w:cs="Arial"/>
          <w:sz w:val="24"/>
          <w:szCs w:val="24"/>
        </w:rPr>
        <w:tab/>
        <w:t xml:space="preserve">Marginal cost </w:t>
      </w:r>
      <w:r w:rsidRPr="00D44614">
        <w:rPr>
          <w:rFonts w:ascii="Garamond" w:hAnsi="Garamond" w:cs="Arial"/>
          <w:sz w:val="24"/>
          <w:szCs w:val="24"/>
        </w:rPr>
        <w:tab/>
        <w:t>= $11</w:t>
      </w:r>
    </w:p>
    <w:p w14:paraId="70ADC779" w14:textId="77777777" w:rsidR="00ED007E" w:rsidRPr="00D44614" w:rsidRDefault="00ED007E" w:rsidP="00ED007E">
      <w:pPr>
        <w:pStyle w:val="PlainText"/>
        <w:contextualSpacing/>
        <w:rPr>
          <w:rFonts w:ascii="Garamond" w:hAnsi="Garamond" w:cs="Arial"/>
          <w:b/>
          <w:sz w:val="24"/>
          <w:szCs w:val="24"/>
        </w:rPr>
      </w:pPr>
    </w:p>
    <w:p w14:paraId="19A5CD1F" w14:textId="77777777" w:rsidR="00ED007E" w:rsidRPr="00D44614" w:rsidRDefault="00ED007E" w:rsidP="00BE35D1">
      <w:pPr>
        <w:pStyle w:val="PlainText"/>
        <w:tabs>
          <w:tab w:val="left" w:pos="720"/>
          <w:tab w:val="left" w:pos="2340"/>
        </w:tabs>
        <w:contextualSpacing/>
        <w:rPr>
          <w:rFonts w:ascii="Garamond" w:eastAsia="MS Mincho" w:hAnsi="Garamond" w:cs="Arial"/>
          <w:sz w:val="24"/>
          <w:szCs w:val="24"/>
        </w:rPr>
      </w:pPr>
    </w:p>
    <w:p w14:paraId="17BA5E35" w14:textId="6AB851ED"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1-47</w:t>
      </w:r>
    </w:p>
    <w:p w14:paraId="065CDFAD" w14:textId="77777777" w:rsidR="00ED007E" w:rsidRPr="00D44614" w:rsidRDefault="00ED007E" w:rsidP="00ED007E">
      <w:pPr>
        <w:pStyle w:val="PlainText"/>
        <w:contextualSpacing/>
        <w:rPr>
          <w:rFonts w:ascii="Garamond" w:eastAsia="MS Mincho" w:hAnsi="Garamond" w:cs="Arial"/>
          <w:sz w:val="24"/>
          <w:szCs w:val="24"/>
        </w:rPr>
      </w:pPr>
    </w:p>
    <w:p w14:paraId="33FD9949"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Unit Manufacturing Cost</w:t>
      </w:r>
    </w:p>
    <w:p w14:paraId="22EE4A28"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r>
    </w:p>
    <w:p w14:paraId="2A9FA2B2" w14:textId="77777777" w:rsidR="00ED007E" w:rsidRPr="00D44614" w:rsidRDefault="00ED007E" w:rsidP="00ED007E">
      <w:pPr>
        <w:pStyle w:val="PlainText"/>
        <w:tabs>
          <w:tab w:val="left" w:pos="720"/>
          <w:tab w:val="left" w:pos="1080"/>
          <w:tab w:val="left" w:pos="180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(a) Daytime Shift </w:t>
      </w:r>
      <w:r w:rsidRPr="00D44614">
        <w:rPr>
          <w:rFonts w:ascii="Garamond" w:eastAsia="MS Mincho" w:hAnsi="Garamond" w:cs="Arial"/>
          <w:sz w:val="24"/>
          <w:szCs w:val="24"/>
        </w:rPr>
        <w:tab/>
        <w:t xml:space="preserve">= ($2,000,000 + $9,109,000)/23,000 </w:t>
      </w:r>
    </w:p>
    <w:p w14:paraId="4931490D" w14:textId="77777777" w:rsidR="00ED007E" w:rsidRPr="00D44614" w:rsidRDefault="00ED007E" w:rsidP="00ED007E">
      <w:pPr>
        <w:pStyle w:val="PlainText"/>
        <w:tabs>
          <w:tab w:val="left" w:pos="180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t>= $483/unit</w:t>
      </w:r>
    </w:p>
    <w:p w14:paraId="02CC4F05" w14:textId="77777777" w:rsidR="00ED007E" w:rsidRPr="00D44614" w:rsidRDefault="00ED007E" w:rsidP="00ED007E">
      <w:pPr>
        <w:pStyle w:val="PlainText"/>
        <w:tabs>
          <w:tab w:val="left" w:pos="180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r>
    </w:p>
    <w:p w14:paraId="73001761" w14:textId="77777777" w:rsidR="00ED007E" w:rsidRPr="00D44614" w:rsidRDefault="00ED007E" w:rsidP="00ED007E">
      <w:pPr>
        <w:pStyle w:val="PlainText"/>
        <w:tabs>
          <w:tab w:val="left" w:pos="720"/>
          <w:tab w:val="left" w:pos="1080"/>
          <w:tab w:val="left" w:pos="1800"/>
          <w:tab w:val="left" w:pos="234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(b) Two Shifts </w:t>
      </w:r>
      <w:r w:rsidRPr="00D44614">
        <w:rPr>
          <w:rFonts w:ascii="Garamond" w:eastAsia="MS Mincho" w:hAnsi="Garamond" w:cs="Arial"/>
          <w:sz w:val="24"/>
          <w:szCs w:val="24"/>
        </w:rPr>
        <w:tab/>
        <w:t>= [($2,400,000 + (1 + 1.25) ($9,109,000)]/46,000</w:t>
      </w:r>
    </w:p>
    <w:p w14:paraId="658DD6A7" w14:textId="77777777" w:rsidR="00ED007E" w:rsidRPr="00D44614" w:rsidRDefault="00ED007E" w:rsidP="00ED007E">
      <w:pPr>
        <w:pStyle w:val="PlainText"/>
        <w:tabs>
          <w:tab w:val="left" w:pos="1800"/>
          <w:tab w:val="left" w:pos="234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t>= $497.72/unit</w:t>
      </w:r>
    </w:p>
    <w:p w14:paraId="0D70C386" w14:textId="77777777" w:rsidR="00ED007E" w:rsidRDefault="00ED007E" w:rsidP="00ED007E">
      <w:pPr>
        <w:pStyle w:val="PlainText"/>
        <w:ind w:left="360" w:hanging="360"/>
        <w:contextualSpacing/>
        <w:rPr>
          <w:rFonts w:ascii="Garamond" w:eastAsia="MS Mincho" w:hAnsi="Garamond" w:cs="Arial"/>
          <w:sz w:val="24"/>
          <w:szCs w:val="24"/>
        </w:rPr>
      </w:pPr>
    </w:p>
    <w:p w14:paraId="3A09B303"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u w:val="single"/>
        </w:rPr>
        <w:t>Second shift increases unit cost.</w:t>
      </w:r>
    </w:p>
    <w:p w14:paraId="7FC52811" w14:textId="77777777" w:rsidR="00ED007E" w:rsidRDefault="00ED007E" w:rsidP="00CE07E1">
      <w:pPr>
        <w:pStyle w:val="PlainText"/>
        <w:contextualSpacing/>
        <w:rPr>
          <w:rFonts w:ascii="Garamond" w:eastAsia="MS Mincho" w:hAnsi="Garamond" w:cs="Arial"/>
          <w:sz w:val="24"/>
          <w:szCs w:val="24"/>
        </w:rPr>
      </w:pPr>
    </w:p>
    <w:p w14:paraId="499F13DA" w14:textId="77777777" w:rsidR="00ED007E" w:rsidRDefault="00ED007E" w:rsidP="00ED007E">
      <w:pPr>
        <w:pStyle w:val="PlainText"/>
        <w:ind w:left="360"/>
        <w:contextualSpacing/>
        <w:rPr>
          <w:rFonts w:ascii="Garamond" w:eastAsia="MS Mincho" w:hAnsi="Garamond" w:cs="Arial"/>
          <w:sz w:val="24"/>
          <w:szCs w:val="24"/>
        </w:rPr>
      </w:pPr>
    </w:p>
    <w:p w14:paraId="3C2BE9BC" w14:textId="08E875A1"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1-48</w:t>
      </w:r>
    </w:p>
    <w:p w14:paraId="2B3944CD" w14:textId="77777777" w:rsidR="00ED007E" w:rsidRPr="00D44614" w:rsidRDefault="00ED007E" w:rsidP="00ED007E">
      <w:pPr>
        <w:pStyle w:val="PlainText"/>
        <w:contextualSpacing/>
        <w:rPr>
          <w:rFonts w:ascii="Garamond" w:eastAsia="MS Mincho" w:hAnsi="Garamond" w:cs="Arial"/>
          <w:sz w:val="24"/>
          <w:szCs w:val="24"/>
        </w:rPr>
      </w:pPr>
    </w:p>
    <w:p w14:paraId="4F113839" w14:textId="77777777" w:rsidR="00ED007E" w:rsidRPr="00D44614" w:rsidRDefault="00ED007E" w:rsidP="00ED007E">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x = number</w:t>
      </w:r>
      <w:r w:rsidRPr="00D44614">
        <w:rPr>
          <w:rFonts w:ascii="Garamond" w:eastAsia="MS Mincho" w:hAnsi="Garamond" w:cs="Arial"/>
          <w:sz w:val="24"/>
          <w:szCs w:val="24"/>
        </w:rPr>
        <w:t xml:space="preserve"> of maps dispensed per year</w:t>
      </w:r>
    </w:p>
    <w:p w14:paraId="62A6D50C"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35480E3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(a) </w:t>
      </w:r>
      <w:r>
        <w:rPr>
          <w:rFonts w:ascii="Garamond" w:eastAsia="MS Mincho" w:hAnsi="Garamond" w:cs="Arial"/>
          <w:sz w:val="24"/>
          <w:szCs w:val="24"/>
        </w:rPr>
        <w:tab/>
      </w:r>
      <w:r w:rsidRPr="00D44614">
        <w:rPr>
          <w:rFonts w:ascii="Garamond" w:eastAsia="MS Mincho" w:hAnsi="Garamond" w:cs="Arial"/>
          <w:sz w:val="24"/>
          <w:szCs w:val="24"/>
        </w:rPr>
        <w:t>Fixed Cost (I)</w:t>
      </w:r>
      <w:r w:rsidRPr="00D44614">
        <w:rPr>
          <w:rFonts w:ascii="Garamond" w:eastAsia="MS Mincho" w:hAnsi="Garamond" w:cs="Arial"/>
          <w:sz w:val="24"/>
          <w:szCs w:val="24"/>
        </w:rPr>
        <w:tab/>
        <w:t>= $1,000</w:t>
      </w:r>
    </w:p>
    <w:p w14:paraId="2857350B"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(b) </w:t>
      </w:r>
      <w:r>
        <w:rPr>
          <w:rFonts w:ascii="Garamond" w:eastAsia="MS Mincho" w:hAnsi="Garamond" w:cs="Arial"/>
          <w:sz w:val="24"/>
          <w:szCs w:val="24"/>
        </w:rPr>
        <w:tab/>
      </w:r>
      <w:r w:rsidRPr="00D44614">
        <w:rPr>
          <w:rFonts w:ascii="Garamond" w:eastAsia="MS Mincho" w:hAnsi="Garamond" w:cs="Arial"/>
          <w:sz w:val="24"/>
          <w:szCs w:val="24"/>
        </w:rPr>
        <w:t>Fixed Cost (II)</w:t>
      </w:r>
      <w:r w:rsidRPr="00D44614">
        <w:rPr>
          <w:rFonts w:ascii="Garamond" w:eastAsia="MS Mincho" w:hAnsi="Garamond" w:cs="Arial"/>
          <w:sz w:val="24"/>
          <w:szCs w:val="24"/>
        </w:rPr>
        <w:tab/>
        <w:t>= $5,000</w:t>
      </w:r>
    </w:p>
    <w:p w14:paraId="349ABCA4"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(c) </w:t>
      </w:r>
      <w:r>
        <w:rPr>
          <w:rFonts w:ascii="Garamond" w:eastAsia="MS Mincho" w:hAnsi="Garamond" w:cs="Arial"/>
          <w:sz w:val="24"/>
          <w:szCs w:val="24"/>
        </w:rPr>
        <w:tab/>
      </w:r>
      <w:r w:rsidRPr="00D44614">
        <w:rPr>
          <w:rFonts w:ascii="Garamond" w:eastAsia="MS Mincho" w:hAnsi="Garamond" w:cs="Arial"/>
          <w:sz w:val="24"/>
          <w:szCs w:val="24"/>
        </w:rPr>
        <w:t>Variable Costs (I)</w:t>
      </w:r>
      <w:r w:rsidRPr="00D44614">
        <w:rPr>
          <w:rFonts w:ascii="Garamond" w:eastAsia="MS Mincho" w:hAnsi="Garamond" w:cs="Arial"/>
          <w:sz w:val="24"/>
          <w:szCs w:val="24"/>
        </w:rPr>
        <w:tab/>
        <w:t>= 0.900</w:t>
      </w:r>
    </w:p>
    <w:p w14:paraId="2F43AAA8"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(d) </w:t>
      </w:r>
      <w:r>
        <w:rPr>
          <w:rFonts w:ascii="Garamond" w:eastAsia="MS Mincho" w:hAnsi="Garamond" w:cs="Arial"/>
          <w:sz w:val="24"/>
          <w:szCs w:val="24"/>
        </w:rPr>
        <w:tab/>
      </w:r>
      <w:r w:rsidRPr="00D44614">
        <w:rPr>
          <w:rFonts w:ascii="Garamond" w:eastAsia="MS Mincho" w:hAnsi="Garamond" w:cs="Arial"/>
          <w:sz w:val="24"/>
          <w:szCs w:val="24"/>
        </w:rPr>
        <w:t>Variable Costs (II)</w:t>
      </w:r>
      <w:r w:rsidRPr="00D44614">
        <w:rPr>
          <w:rFonts w:ascii="Garamond" w:eastAsia="MS Mincho" w:hAnsi="Garamond" w:cs="Arial"/>
          <w:sz w:val="24"/>
          <w:szCs w:val="24"/>
        </w:rPr>
        <w:tab/>
        <w:t>= 0.100</w:t>
      </w:r>
    </w:p>
    <w:p w14:paraId="51F6C90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(e) </w:t>
      </w:r>
      <w:r>
        <w:rPr>
          <w:rFonts w:ascii="Garamond" w:eastAsia="MS Mincho" w:hAnsi="Garamond" w:cs="Arial"/>
          <w:sz w:val="24"/>
          <w:szCs w:val="24"/>
        </w:rPr>
        <w:tab/>
      </w:r>
      <w:r w:rsidRPr="00D44614">
        <w:rPr>
          <w:rFonts w:ascii="Garamond" w:eastAsia="MS Mincho" w:hAnsi="Garamond" w:cs="Arial"/>
          <w:sz w:val="24"/>
          <w:szCs w:val="24"/>
        </w:rPr>
        <w:t>Set Total Cost (I)</w:t>
      </w:r>
      <w:r w:rsidRPr="00D44614">
        <w:rPr>
          <w:rFonts w:ascii="Garamond" w:eastAsia="MS Mincho" w:hAnsi="Garamond" w:cs="Arial"/>
          <w:sz w:val="24"/>
          <w:szCs w:val="24"/>
        </w:rPr>
        <w:tab/>
        <w:t>= Total Cost (II)</w:t>
      </w:r>
    </w:p>
    <w:p w14:paraId="038AA46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$1,000 + 0.90</w:t>
      </w:r>
      <w:r w:rsidRPr="00D018EA">
        <w:rPr>
          <w:rFonts w:ascii="Garamond" w:eastAsia="MS Mincho" w:hAnsi="Garamond" w:cs="Arial"/>
          <w:i/>
          <w:sz w:val="24"/>
          <w:szCs w:val="24"/>
        </w:rPr>
        <w:t>x</w:t>
      </w:r>
      <w:r w:rsidRPr="00D44614">
        <w:rPr>
          <w:rFonts w:ascii="Garamond" w:eastAsia="MS Mincho" w:hAnsi="Garamond" w:cs="Arial"/>
          <w:sz w:val="24"/>
          <w:szCs w:val="24"/>
        </w:rPr>
        <w:tab/>
        <w:t>= $5,000 + 0.10</w:t>
      </w:r>
      <w:r w:rsidRPr="00D018EA">
        <w:rPr>
          <w:rFonts w:ascii="Garamond" w:eastAsia="MS Mincho" w:hAnsi="Garamond" w:cs="Arial"/>
          <w:i/>
          <w:sz w:val="24"/>
          <w:szCs w:val="24"/>
        </w:rPr>
        <w:t>x</w:t>
      </w:r>
    </w:p>
    <w:p w14:paraId="78D2BAB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roofErr w:type="gramStart"/>
      <w:r w:rsidRPr="00D44614">
        <w:rPr>
          <w:rFonts w:ascii="Garamond" w:eastAsia="MS Mincho" w:hAnsi="Garamond" w:cs="Arial"/>
          <w:sz w:val="24"/>
          <w:szCs w:val="24"/>
        </w:rPr>
        <w:t>thus</w:t>
      </w:r>
      <w:proofErr w:type="gramEnd"/>
      <w:r>
        <w:rPr>
          <w:rFonts w:ascii="Garamond" w:eastAsia="MS Mincho" w:hAnsi="Garamond" w:cs="Arial"/>
          <w:sz w:val="24"/>
          <w:szCs w:val="24"/>
        </w:rPr>
        <w:t xml:space="preserve"> </w:t>
      </w:r>
      <w:r w:rsidRPr="00D018EA">
        <w:rPr>
          <w:rFonts w:ascii="Garamond" w:eastAsia="MS Mincho" w:hAnsi="Garamond" w:cs="Arial"/>
          <w:i/>
          <w:sz w:val="24"/>
          <w:szCs w:val="24"/>
        </w:rPr>
        <w:t>x</w:t>
      </w:r>
      <w:r w:rsidRPr="00D44614">
        <w:rPr>
          <w:rFonts w:ascii="Garamond" w:eastAsia="MS Mincho" w:hAnsi="Garamond" w:cs="Arial"/>
          <w:sz w:val="24"/>
          <w:szCs w:val="24"/>
        </w:rPr>
        <w:t xml:space="preserve"> = 5,000 maps dispensed per year.</w:t>
      </w:r>
    </w:p>
    <w:p w14:paraId="4753005C"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The student can visually verify this from the figure.</w:t>
      </w:r>
    </w:p>
    <w:p w14:paraId="5641B4A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(f) </w:t>
      </w:r>
      <w:r>
        <w:rPr>
          <w:rFonts w:ascii="Garamond" w:eastAsia="MS Mincho" w:hAnsi="Garamond" w:cs="Arial"/>
          <w:sz w:val="24"/>
          <w:szCs w:val="24"/>
        </w:rPr>
        <w:tab/>
      </w:r>
      <w:r w:rsidRPr="00D44614">
        <w:rPr>
          <w:rFonts w:ascii="Garamond" w:eastAsia="MS Mincho" w:hAnsi="Garamond" w:cs="Arial"/>
          <w:sz w:val="24"/>
          <w:szCs w:val="24"/>
        </w:rPr>
        <w:t>System I is recommended if the annual need for maps is &lt;5,000</w:t>
      </w:r>
    </w:p>
    <w:p w14:paraId="31BBF502"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(g) </w:t>
      </w:r>
      <w:r>
        <w:rPr>
          <w:rFonts w:ascii="Garamond" w:eastAsia="MS Mincho" w:hAnsi="Garamond" w:cs="Arial"/>
          <w:sz w:val="24"/>
          <w:szCs w:val="24"/>
        </w:rPr>
        <w:tab/>
      </w:r>
      <w:r w:rsidRPr="00D44614">
        <w:rPr>
          <w:rFonts w:ascii="Garamond" w:eastAsia="MS Mincho" w:hAnsi="Garamond" w:cs="Arial"/>
          <w:sz w:val="24"/>
          <w:szCs w:val="24"/>
        </w:rPr>
        <w:t>System II is recommended if the annual need for maps is &gt;5,000</w:t>
      </w:r>
    </w:p>
    <w:p w14:paraId="12B32A1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(h) </w:t>
      </w:r>
      <w:r>
        <w:rPr>
          <w:rFonts w:ascii="Garamond" w:eastAsia="MS Mincho" w:hAnsi="Garamond" w:cs="Arial"/>
          <w:sz w:val="24"/>
          <w:szCs w:val="24"/>
        </w:rPr>
        <w:tab/>
      </w:r>
      <w:r w:rsidRPr="00D44614">
        <w:rPr>
          <w:rFonts w:ascii="Garamond" w:eastAsia="MS Mincho" w:hAnsi="Garamond" w:cs="Arial"/>
          <w:sz w:val="24"/>
          <w:szCs w:val="24"/>
        </w:rPr>
        <w:t>Average Cost @ 3,000 maps:</w:t>
      </w:r>
    </w:p>
    <w:p w14:paraId="7E6372F2" w14:textId="77777777" w:rsidR="00ED007E" w:rsidRPr="00D44614" w:rsidRDefault="00ED007E" w:rsidP="00ED007E">
      <w:pPr>
        <w:pStyle w:val="PlainText"/>
        <w:tabs>
          <w:tab w:val="left" w:pos="720"/>
          <w:tab w:val="left" w:pos="1080"/>
          <w:tab w:val="left" w:pos="2880"/>
          <w:tab w:val="left" w:pos="432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roofErr w:type="gramStart"/>
      <w:r w:rsidRPr="00D44614">
        <w:rPr>
          <w:rFonts w:ascii="Garamond" w:eastAsia="MS Mincho" w:hAnsi="Garamond" w:cs="Arial"/>
          <w:sz w:val="24"/>
          <w:szCs w:val="24"/>
        </w:rPr>
        <w:t>TC(</w:t>
      </w:r>
      <w:proofErr w:type="gramEnd"/>
      <w:r w:rsidRPr="00D44614">
        <w:rPr>
          <w:rFonts w:ascii="Garamond" w:eastAsia="MS Mincho" w:hAnsi="Garamond" w:cs="Arial"/>
          <w:sz w:val="24"/>
          <w:szCs w:val="24"/>
        </w:rPr>
        <w:t xml:space="preserve">I) </w:t>
      </w:r>
      <w:r w:rsidRPr="00D44614">
        <w:rPr>
          <w:rFonts w:ascii="Garamond" w:eastAsia="MS Mincho" w:hAnsi="Garamond" w:cs="Arial"/>
          <w:sz w:val="24"/>
          <w:szCs w:val="24"/>
        </w:rPr>
        <w:tab/>
        <w:t xml:space="preserve">= (0.9) (3.0) + 1.0 </w:t>
      </w:r>
      <w:r w:rsidRPr="00D44614">
        <w:rPr>
          <w:rFonts w:ascii="Garamond" w:eastAsia="MS Mincho" w:hAnsi="Garamond" w:cs="Arial"/>
          <w:sz w:val="24"/>
          <w:szCs w:val="24"/>
        </w:rPr>
        <w:tab/>
        <w:t>= 3.7/3.0 = $1.23 per map</w:t>
      </w:r>
    </w:p>
    <w:p w14:paraId="483DBB01" w14:textId="77777777" w:rsidR="00ED007E" w:rsidRPr="00D44614" w:rsidRDefault="00ED007E" w:rsidP="00ED007E">
      <w:pPr>
        <w:pStyle w:val="PlainText"/>
        <w:tabs>
          <w:tab w:val="left" w:pos="720"/>
          <w:tab w:val="left" w:pos="1080"/>
          <w:tab w:val="left" w:pos="2880"/>
          <w:tab w:val="left" w:pos="432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roofErr w:type="gramStart"/>
      <w:r w:rsidRPr="00D44614">
        <w:rPr>
          <w:rFonts w:ascii="Garamond" w:eastAsia="MS Mincho" w:hAnsi="Garamond" w:cs="Arial"/>
          <w:sz w:val="24"/>
          <w:szCs w:val="24"/>
        </w:rPr>
        <w:t>TC(</w:t>
      </w:r>
      <w:proofErr w:type="gramEnd"/>
      <w:r w:rsidRPr="00D44614">
        <w:rPr>
          <w:rFonts w:ascii="Garamond" w:eastAsia="MS Mincho" w:hAnsi="Garamond" w:cs="Arial"/>
          <w:sz w:val="24"/>
          <w:szCs w:val="24"/>
        </w:rPr>
        <w:t xml:space="preserve">II) </w:t>
      </w:r>
      <w:r w:rsidRPr="00D44614">
        <w:rPr>
          <w:rFonts w:ascii="Garamond" w:eastAsia="MS Mincho" w:hAnsi="Garamond" w:cs="Arial"/>
          <w:sz w:val="24"/>
          <w:szCs w:val="24"/>
        </w:rPr>
        <w:tab/>
        <w:t xml:space="preserve">= (0.1) (3.0) + 5.0 </w:t>
      </w:r>
      <w:r w:rsidRPr="00D44614">
        <w:rPr>
          <w:rFonts w:ascii="Garamond" w:eastAsia="MS Mincho" w:hAnsi="Garamond" w:cs="Arial"/>
          <w:sz w:val="24"/>
          <w:szCs w:val="24"/>
        </w:rPr>
        <w:tab/>
        <w:t>= 5.3/3.0 = $1.77 per map</w:t>
      </w:r>
    </w:p>
    <w:p w14:paraId="033BF068"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Marginal Cost is the variable cost for each alternative, thus:</w:t>
      </w:r>
    </w:p>
    <w:p w14:paraId="2D826D7F" w14:textId="77777777" w:rsidR="00ED007E" w:rsidRPr="00D44614" w:rsidRDefault="00ED007E" w:rsidP="00ED007E">
      <w:pPr>
        <w:pStyle w:val="PlainText"/>
        <w:tabs>
          <w:tab w:val="left" w:pos="360"/>
          <w:tab w:val="left" w:pos="2160"/>
        </w:tabs>
        <w:ind w:left="1080" w:hanging="1080"/>
        <w:contextualSpacing/>
        <w:rPr>
          <w:rFonts w:ascii="Garamond" w:eastAsia="MS Mincho" w:hAnsi="Garamond" w:cs="Arial"/>
          <w:sz w:val="24"/>
          <w:szCs w:val="24"/>
        </w:rPr>
      </w:pPr>
      <w:r w:rsidRPr="00D44614">
        <w:rPr>
          <w:rFonts w:ascii="Garamond" w:eastAsia="MS Mincho" w:hAnsi="Garamond" w:cs="Arial"/>
          <w:sz w:val="24"/>
          <w:szCs w:val="24"/>
        </w:rPr>
        <w:tab/>
        <w:t xml:space="preserve">Marginal Cost (I) </w:t>
      </w:r>
      <w:r w:rsidRPr="00D44614">
        <w:rPr>
          <w:rFonts w:ascii="Garamond" w:eastAsia="MS Mincho" w:hAnsi="Garamond" w:cs="Arial"/>
          <w:sz w:val="24"/>
          <w:szCs w:val="24"/>
        </w:rPr>
        <w:tab/>
        <w:t>= $0.90 per map</w:t>
      </w:r>
    </w:p>
    <w:p w14:paraId="7FAF5EF4" w14:textId="77777777" w:rsidR="00ED007E" w:rsidRPr="00D44614" w:rsidRDefault="00ED007E" w:rsidP="00ED007E">
      <w:pPr>
        <w:pStyle w:val="PlainText"/>
        <w:tabs>
          <w:tab w:val="left" w:pos="360"/>
          <w:tab w:val="left" w:pos="2160"/>
        </w:tabs>
        <w:ind w:left="1080" w:hanging="1080"/>
        <w:contextualSpacing/>
        <w:rPr>
          <w:rFonts w:ascii="Garamond" w:eastAsia="MS Mincho" w:hAnsi="Garamond" w:cs="Arial"/>
          <w:sz w:val="24"/>
          <w:szCs w:val="24"/>
        </w:rPr>
      </w:pPr>
      <w:r w:rsidRPr="00D44614">
        <w:rPr>
          <w:rFonts w:ascii="Garamond" w:eastAsia="MS Mincho" w:hAnsi="Garamond" w:cs="Arial"/>
          <w:sz w:val="24"/>
          <w:szCs w:val="24"/>
        </w:rPr>
        <w:tab/>
        <w:t xml:space="preserve">Marginal Cost (II) </w:t>
      </w:r>
      <w:r w:rsidRPr="00D44614">
        <w:rPr>
          <w:rFonts w:ascii="Garamond" w:eastAsia="MS Mincho" w:hAnsi="Garamond" w:cs="Arial"/>
          <w:sz w:val="24"/>
          <w:szCs w:val="24"/>
        </w:rPr>
        <w:tab/>
        <w:t>= $0.10 per map</w:t>
      </w:r>
    </w:p>
    <w:p w14:paraId="05DAA1DE" w14:textId="77777777" w:rsidR="00ED007E" w:rsidRPr="00D44614" w:rsidRDefault="00ED007E" w:rsidP="00ED007E">
      <w:pPr>
        <w:pStyle w:val="PlainText"/>
        <w:contextualSpacing/>
        <w:rPr>
          <w:rFonts w:ascii="Garamond" w:eastAsia="MS Mincho" w:hAnsi="Garamond" w:cs="Arial"/>
          <w:b/>
          <w:sz w:val="24"/>
          <w:szCs w:val="24"/>
        </w:rPr>
      </w:pPr>
    </w:p>
    <w:p w14:paraId="2F80726E" w14:textId="77777777" w:rsidR="00ED007E" w:rsidRPr="00D44614" w:rsidRDefault="00ED007E" w:rsidP="00ED007E">
      <w:pPr>
        <w:pStyle w:val="PlainText"/>
        <w:contextualSpacing/>
        <w:rPr>
          <w:rFonts w:ascii="Garamond" w:eastAsia="MS Mincho" w:hAnsi="Garamond" w:cs="Arial"/>
          <w:b/>
          <w:sz w:val="24"/>
          <w:szCs w:val="24"/>
        </w:rPr>
      </w:pPr>
    </w:p>
    <w:p w14:paraId="58F5514B" w14:textId="3752827D"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1-50</w:t>
      </w:r>
    </w:p>
    <w:p w14:paraId="29F8F511" w14:textId="77777777" w:rsidR="00ED007E" w:rsidRPr="00D44614" w:rsidRDefault="00ED007E" w:rsidP="00ED007E">
      <w:pPr>
        <w:pStyle w:val="PlainText"/>
        <w:contextualSpacing/>
        <w:rPr>
          <w:rFonts w:ascii="Garamond" w:eastAsia="MS Mincho" w:hAnsi="Garamond" w:cs="Arial"/>
          <w:sz w:val="24"/>
          <w:szCs w:val="24"/>
        </w:rPr>
      </w:pPr>
    </w:p>
    <w:p w14:paraId="4EDE6524"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(a) </w:t>
      </w:r>
      <w:r>
        <w:rPr>
          <w:rFonts w:ascii="Garamond" w:eastAsia="MS Mincho" w:hAnsi="Garamond" w:cs="Arial"/>
          <w:sz w:val="24"/>
          <w:szCs w:val="24"/>
        </w:rPr>
        <w:tab/>
      </w:r>
      <w:proofErr w:type="gramStart"/>
      <w:r w:rsidRPr="00D44614">
        <w:rPr>
          <w:rFonts w:ascii="Garamond" w:eastAsia="MS Mincho" w:hAnsi="Garamond" w:cs="Arial"/>
          <w:sz w:val="24"/>
          <w:szCs w:val="24"/>
        </w:rPr>
        <w:t>x</w:t>
      </w:r>
      <w:proofErr w:type="gramEnd"/>
      <w:r w:rsidRPr="00D44614">
        <w:rPr>
          <w:rFonts w:ascii="Garamond" w:eastAsia="MS Mincho" w:hAnsi="Garamond" w:cs="Arial"/>
          <w:sz w:val="24"/>
          <w:szCs w:val="24"/>
        </w:rPr>
        <w:t xml:space="preserve"> = number of visitors per year</w:t>
      </w:r>
    </w:p>
    <w:p w14:paraId="44DAF95C"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t>Break even when: Total Costs (</w:t>
      </w:r>
      <w:proofErr w:type="spellStart"/>
      <w:r w:rsidRPr="00D44614">
        <w:rPr>
          <w:rFonts w:ascii="Garamond" w:eastAsia="MS Mincho" w:hAnsi="Garamond" w:cs="Arial"/>
          <w:sz w:val="24"/>
          <w:szCs w:val="24"/>
        </w:rPr>
        <w:t>Tugger</w:t>
      </w:r>
      <w:proofErr w:type="spellEnd"/>
      <w:r w:rsidRPr="00D44614">
        <w:rPr>
          <w:rFonts w:ascii="Garamond" w:eastAsia="MS Mincho" w:hAnsi="Garamond" w:cs="Arial"/>
          <w:sz w:val="24"/>
          <w:szCs w:val="24"/>
        </w:rPr>
        <w:t>) = Total Costs (Buzzer)</w:t>
      </w:r>
    </w:p>
    <w:p w14:paraId="1F9D0BC0"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t>$10,000 + $2.5</w:t>
      </w:r>
      <w:r w:rsidRPr="00D018EA">
        <w:rPr>
          <w:rFonts w:ascii="Garamond" w:eastAsia="MS Mincho" w:hAnsi="Garamond" w:cs="Arial"/>
          <w:i/>
          <w:sz w:val="24"/>
          <w:szCs w:val="24"/>
        </w:rPr>
        <w:t>x</w:t>
      </w:r>
      <w:r w:rsidRPr="00D44614">
        <w:rPr>
          <w:rFonts w:ascii="Garamond" w:eastAsia="MS Mincho" w:hAnsi="Garamond" w:cs="Arial"/>
          <w:sz w:val="24"/>
          <w:szCs w:val="24"/>
        </w:rPr>
        <w:t xml:space="preserve"> = $4,000 + $4.00</w:t>
      </w:r>
      <w:r w:rsidRPr="00D018EA">
        <w:rPr>
          <w:rFonts w:ascii="Garamond" w:eastAsia="MS Mincho" w:hAnsi="Garamond" w:cs="Arial"/>
          <w:i/>
          <w:sz w:val="24"/>
          <w:szCs w:val="24"/>
        </w:rPr>
        <w:t>x</w:t>
      </w:r>
    </w:p>
    <w:p w14:paraId="66D8899B"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r>
      <w:r w:rsidRPr="00D018EA">
        <w:rPr>
          <w:rFonts w:ascii="Garamond" w:eastAsia="MS Mincho" w:hAnsi="Garamond" w:cs="Arial"/>
          <w:i/>
          <w:sz w:val="24"/>
          <w:szCs w:val="24"/>
        </w:rPr>
        <w:t>x</w:t>
      </w:r>
      <w:r w:rsidRPr="00D44614">
        <w:rPr>
          <w:rFonts w:ascii="Garamond" w:eastAsia="MS Mincho" w:hAnsi="Garamond" w:cs="Arial"/>
          <w:sz w:val="24"/>
          <w:szCs w:val="24"/>
        </w:rPr>
        <w:t xml:space="preserve"> = 400 visitors is the breakeven quantity</w:t>
      </w:r>
    </w:p>
    <w:p w14:paraId="1C23FCBE"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2BA3BB0C"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(b) </w:t>
      </w:r>
      <w:r>
        <w:rPr>
          <w:rFonts w:ascii="Garamond" w:eastAsia="MS Mincho" w:hAnsi="Garamond" w:cs="Arial"/>
          <w:sz w:val="24"/>
          <w:szCs w:val="24"/>
        </w:rPr>
        <w:tab/>
      </w:r>
      <w:r w:rsidRPr="00D44614">
        <w:rPr>
          <w:rFonts w:ascii="Garamond" w:eastAsia="MS Mincho" w:hAnsi="Garamond" w:cs="Arial"/>
          <w:sz w:val="24"/>
          <w:szCs w:val="24"/>
        </w:rPr>
        <w:t>See the figure below:</w:t>
      </w:r>
    </w:p>
    <w:p w14:paraId="434B93C6" w14:textId="77777777" w:rsidR="00ED007E" w:rsidRDefault="00ED007E" w:rsidP="00ED007E">
      <w:pPr>
        <w:pStyle w:val="PlainText"/>
        <w:ind w:left="360" w:hanging="360"/>
        <w:contextualSpacing/>
        <w:rPr>
          <w:rFonts w:ascii="Garamond" w:eastAsia="MS Mincho" w:hAnsi="Garamond" w:cs="Arial"/>
          <w:sz w:val="24"/>
          <w:szCs w:val="24"/>
        </w:rPr>
      </w:pPr>
    </w:p>
    <w:tbl>
      <w:tblPr>
        <w:tblW w:w="2974" w:type="pct"/>
        <w:jc w:val="center"/>
        <w:tblLayout w:type="fixed"/>
        <w:tblLook w:val="04A0" w:firstRow="1" w:lastRow="0" w:firstColumn="1" w:lastColumn="0" w:noHBand="0" w:noVBand="1"/>
      </w:tblPr>
      <w:tblGrid>
        <w:gridCol w:w="1898"/>
        <w:gridCol w:w="1899"/>
        <w:gridCol w:w="1899"/>
      </w:tblGrid>
      <w:tr w:rsidR="00ED007E" w:rsidRPr="0040775C" w14:paraId="0400A654" w14:textId="77777777" w:rsidTr="00ED007E">
        <w:trPr>
          <w:trHeight w:val="300"/>
          <w:jc w:val="center"/>
        </w:trPr>
        <w:tc>
          <w:tcPr>
            <w:tcW w:w="2005" w:type="dxa"/>
            <w:tcBorders>
              <w:top w:val="nil"/>
              <w:left w:val="nil"/>
              <w:bottom w:val="single" w:sz="12" w:space="0" w:color="FFFFFF"/>
              <w:right w:val="single" w:sz="4" w:space="0" w:color="FFFFFF"/>
            </w:tcBorders>
            <w:shd w:val="clear" w:color="4F81BD" w:fill="4F81BD"/>
            <w:noWrap/>
            <w:vAlign w:val="center"/>
            <w:hideMark/>
          </w:tcPr>
          <w:p w14:paraId="4570F9A8"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X</w:t>
            </w:r>
          </w:p>
        </w:tc>
        <w:tc>
          <w:tcPr>
            <w:tcW w:w="2006" w:type="dxa"/>
            <w:tcBorders>
              <w:top w:val="nil"/>
              <w:left w:val="single" w:sz="4" w:space="0" w:color="FFFFFF"/>
              <w:bottom w:val="single" w:sz="12" w:space="0" w:color="FFFFFF"/>
              <w:right w:val="single" w:sz="4" w:space="0" w:color="FFFFFF"/>
            </w:tcBorders>
            <w:shd w:val="clear" w:color="4F81BD" w:fill="4F81BD"/>
            <w:noWrap/>
            <w:vAlign w:val="center"/>
            <w:hideMark/>
          </w:tcPr>
          <w:p w14:paraId="1A267CFF"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Y1 (Tug)</w:t>
            </w:r>
          </w:p>
        </w:tc>
        <w:tc>
          <w:tcPr>
            <w:tcW w:w="2006" w:type="dxa"/>
            <w:tcBorders>
              <w:top w:val="nil"/>
              <w:left w:val="single" w:sz="4" w:space="0" w:color="FFFFFF"/>
              <w:bottom w:val="single" w:sz="12" w:space="0" w:color="FFFFFF"/>
              <w:right w:val="single" w:sz="4" w:space="0" w:color="FFFFFF"/>
            </w:tcBorders>
            <w:shd w:val="clear" w:color="4F81BD" w:fill="4F81BD"/>
            <w:noWrap/>
            <w:vAlign w:val="center"/>
            <w:hideMark/>
          </w:tcPr>
          <w:p w14:paraId="519609BE"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Y2 (Buzz)</w:t>
            </w:r>
          </w:p>
        </w:tc>
      </w:tr>
      <w:tr w:rsidR="00ED007E" w:rsidRPr="0040775C" w14:paraId="434C9357" w14:textId="77777777" w:rsidTr="00ED007E">
        <w:trPr>
          <w:trHeight w:val="300"/>
          <w:jc w:val="center"/>
        </w:trPr>
        <w:tc>
          <w:tcPr>
            <w:tcW w:w="2005" w:type="dxa"/>
            <w:tcBorders>
              <w:top w:val="single" w:sz="4" w:space="0" w:color="FFFFFF"/>
              <w:left w:val="nil"/>
              <w:bottom w:val="single" w:sz="4" w:space="0" w:color="FFFFFF"/>
              <w:right w:val="single" w:sz="4" w:space="0" w:color="FFFFFF"/>
            </w:tcBorders>
            <w:shd w:val="clear" w:color="B8CCE4" w:fill="B8CCE4"/>
            <w:noWrap/>
            <w:vAlign w:val="center"/>
            <w:hideMark/>
          </w:tcPr>
          <w:p w14:paraId="27F99200" w14:textId="77777777" w:rsidR="00ED007E" w:rsidRPr="0040775C" w:rsidRDefault="00ED007E" w:rsidP="00ED007E">
            <w:pPr>
              <w:contextualSpacing/>
              <w:rPr>
                <w:rFonts w:ascii="Garamond" w:hAnsi="Garamond"/>
                <w:color w:val="000000"/>
                <w:sz w:val="24"/>
              </w:rPr>
            </w:pPr>
            <w:r>
              <w:rPr>
                <w:rFonts w:ascii="Garamond" w:hAnsi="Garamond"/>
                <w:color w:val="000000"/>
                <w:sz w:val="24"/>
              </w:rPr>
              <w:t>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2C62C74B"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10,000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6484520C"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4,000</w:t>
            </w:r>
          </w:p>
        </w:tc>
      </w:tr>
      <w:tr w:rsidR="00ED007E" w:rsidRPr="0040775C" w14:paraId="5F70BD22" w14:textId="77777777" w:rsidTr="00ED007E">
        <w:trPr>
          <w:trHeight w:val="300"/>
          <w:jc w:val="center"/>
        </w:trPr>
        <w:tc>
          <w:tcPr>
            <w:tcW w:w="2005" w:type="dxa"/>
            <w:tcBorders>
              <w:top w:val="single" w:sz="4" w:space="0" w:color="FFFFFF"/>
              <w:left w:val="nil"/>
              <w:bottom w:val="single" w:sz="4" w:space="0" w:color="FFFFFF"/>
              <w:right w:val="single" w:sz="4" w:space="0" w:color="FFFFFF"/>
            </w:tcBorders>
            <w:shd w:val="clear" w:color="DCE6F1" w:fill="DCE6F1"/>
            <w:noWrap/>
            <w:vAlign w:val="center"/>
            <w:hideMark/>
          </w:tcPr>
          <w:p w14:paraId="6BBD498B"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4,000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57BB4AA3"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20,000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472B33D8"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20,000</w:t>
            </w:r>
          </w:p>
        </w:tc>
      </w:tr>
      <w:tr w:rsidR="00ED007E" w:rsidRPr="0040775C" w14:paraId="2180F880" w14:textId="77777777" w:rsidTr="00ED007E">
        <w:trPr>
          <w:trHeight w:val="300"/>
          <w:jc w:val="center"/>
        </w:trPr>
        <w:tc>
          <w:tcPr>
            <w:tcW w:w="2005" w:type="dxa"/>
            <w:tcBorders>
              <w:top w:val="single" w:sz="4" w:space="0" w:color="FFFFFF"/>
              <w:left w:val="nil"/>
              <w:bottom w:val="single" w:sz="4" w:space="0" w:color="FFFFFF"/>
              <w:right w:val="single" w:sz="4" w:space="0" w:color="FFFFFF"/>
            </w:tcBorders>
            <w:shd w:val="clear" w:color="B8CCE4" w:fill="B8CCE4"/>
            <w:noWrap/>
            <w:vAlign w:val="center"/>
            <w:hideMark/>
          </w:tcPr>
          <w:p w14:paraId="0314AF20"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8,000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4B8F1612"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30,000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4B4E9A44"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36,000</w:t>
            </w:r>
          </w:p>
        </w:tc>
      </w:tr>
    </w:tbl>
    <w:p w14:paraId="6BC9F926" w14:textId="77777777" w:rsidR="00ED007E" w:rsidRDefault="00ED007E" w:rsidP="00ED007E">
      <w:pPr>
        <w:pStyle w:val="PlainText"/>
        <w:ind w:left="360" w:hanging="360"/>
        <w:contextualSpacing/>
        <w:rPr>
          <w:rFonts w:ascii="Garamond" w:eastAsia="MS Mincho" w:hAnsi="Garamond" w:cs="Arial"/>
          <w:sz w:val="24"/>
          <w:szCs w:val="24"/>
        </w:rPr>
      </w:pPr>
    </w:p>
    <w:p w14:paraId="3E681EEA" w14:textId="77777777" w:rsidR="00ED007E" w:rsidRPr="00D44614" w:rsidRDefault="00ED007E" w:rsidP="00ED007E">
      <w:pPr>
        <w:pStyle w:val="PlainText"/>
        <w:ind w:firstLine="720"/>
        <w:contextualSpacing/>
        <w:rPr>
          <w:rFonts w:ascii="Garamond" w:hAnsi="Garamond" w:cs="Arial"/>
          <w:sz w:val="24"/>
          <w:szCs w:val="24"/>
        </w:rPr>
      </w:pPr>
      <w:r w:rsidRPr="00D44614">
        <w:rPr>
          <w:rFonts w:ascii="Garamond" w:hAnsi="Garamond" w:cs="Arial"/>
          <w:noProof/>
          <w:sz w:val="24"/>
          <w:szCs w:val="24"/>
        </w:rPr>
        <w:lastRenderedPageBreak/>
        <mc:AlternateContent>
          <mc:Choice Requires="wpc">
            <w:drawing>
              <wp:inline distT="0" distB="0" distL="0" distR="0" wp14:anchorId="055BE9D0" wp14:editId="32257F9E">
                <wp:extent cx="5143500" cy="3086100"/>
                <wp:effectExtent l="0" t="0" r="0" b="2540"/>
                <wp:docPr id="201" name="Canvas 20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74" name="Line 180"/>
                        <wps:cNvCnPr/>
                        <wps:spPr bwMode="auto">
                          <a:xfrm>
                            <a:off x="1028700" y="457063"/>
                            <a:ext cx="762" cy="205715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Line 181"/>
                        <wps:cNvCnPr/>
                        <wps:spPr bwMode="auto">
                          <a:xfrm>
                            <a:off x="1028700" y="2514216"/>
                            <a:ext cx="26289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Line 182"/>
                        <wps:cNvCnPr/>
                        <wps:spPr bwMode="auto">
                          <a:xfrm>
                            <a:off x="914400" y="2057153"/>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Line 183"/>
                        <wps:cNvCnPr/>
                        <wps:spPr bwMode="auto">
                          <a:xfrm>
                            <a:off x="914400" y="160009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Line 184"/>
                        <wps:cNvCnPr/>
                        <wps:spPr bwMode="auto">
                          <a:xfrm>
                            <a:off x="914400" y="1143027"/>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185"/>
                        <wps:cNvCnPr/>
                        <wps:spPr bwMode="auto">
                          <a:xfrm>
                            <a:off x="914400" y="685965"/>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186"/>
                        <wps:cNvCnPr/>
                        <wps:spPr bwMode="auto">
                          <a:xfrm>
                            <a:off x="1600200" y="2514216"/>
                            <a:ext cx="762" cy="1148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187"/>
                        <wps:cNvCnPr/>
                        <wps:spPr bwMode="auto">
                          <a:xfrm>
                            <a:off x="2286000" y="2514216"/>
                            <a:ext cx="762" cy="1148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Line 188"/>
                        <wps:cNvCnPr/>
                        <wps:spPr bwMode="auto">
                          <a:xfrm>
                            <a:off x="3543300" y="2514216"/>
                            <a:ext cx="762" cy="1148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Line 189"/>
                        <wps:cNvCnPr/>
                        <wps:spPr bwMode="auto">
                          <a:xfrm>
                            <a:off x="2971800" y="2514216"/>
                            <a:ext cx="762" cy="1148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Text Box 190"/>
                        <wps:cNvSpPr txBox="1">
                          <a:spLocks noChangeArrowheads="1"/>
                        </wps:cNvSpPr>
                        <wps:spPr bwMode="auto">
                          <a:xfrm>
                            <a:off x="228600" y="1943073"/>
                            <a:ext cx="685800" cy="22816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5F80B1" w14:textId="77777777" w:rsidR="00B16E76" w:rsidRDefault="00B16E76" w:rsidP="00ED007E">
                              <w:pPr>
                                <w:rPr>
                                  <w:rFonts w:ascii="Arial" w:hAnsi="Arial" w:cs="Arial"/>
                                  <w:sz w:val="20"/>
                                  <w:szCs w:val="20"/>
                                </w:rPr>
                              </w:pPr>
                              <w:r>
                                <w:rPr>
                                  <w:rFonts w:ascii="Arial" w:hAnsi="Arial" w:cs="Arial"/>
                                  <w:sz w:val="20"/>
                                  <w:szCs w:val="20"/>
                                </w:rPr>
                                <w:t>$10,000</w:t>
                              </w:r>
                            </w:p>
                          </w:txbxContent>
                        </wps:txbx>
                        <wps:bodyPr rot="0" vert="horz" wrap="square" lIns="91440" tIns="45720" rIns="91440" bIns="45720" anchor="t" anchorCtr="0" upright="1">
                          <a:noAutofit/>
                        </wps:bodyPr>
                      </wps:wsp>
                      <wps:wsp>
                        <wps:cNvPr id="185" name="Text Box 191"/>
                        <wps:cNvSpPr txBox="1">
                          <a:spLocks noChangeArrowheads="1"/>
                        </wps:cNvSpPr>
                        <wps:spPr bwMode="auto">
                          <a:xfrm>
                            <a:off x="228600" y="1486010"/>
                            <a:ext cx="685800" cy="22816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B41B69" w14:textId="77777777" w:rsidR="00B16E76" w:rsidRDefault="00B16E76" w:rsidP="00ED007E">
                              <w:pPr>
                                <w:rPr>
                                  <w:rFonts w:ascii="Arial" w:hAnsi="Arial" w:cs="Arial"/>
                                  <w:sz w:val="20"/>
                                  <w:szCs w:val="20"/>
                                </w:rPr>
                              </w:pPr>
                              <w:r>
                                <w:rPr>
                                  <w:rFonts w:ascii="Arial" w:hAnsi="Arial" w:cs="Arial"/>
                                  <w:sz w:val="20"/>
                                  <w:szCs w:val="20"/>
                                </w:rPr>
                                <w:t>$20,000</w:t>
                              </w:r>
                            </w:p>
                          </w:txbxContent>
                        </wps:txbx>
                        <wps:bodyPr rot="0" vert="horz" wrap="square" lIns="91440" tIns="45720" rIns="91440" bIns="45720" anchor="t" anchorCtr="0" upright="1">
                          <a:noAutofit/>
                        </wps:bodyPr>
                      </wps:wsp>
                      <wps:wsp>
                        <wps:cNvPr id="186" name="Text Box 192"/>
                        <wps:cNvSpPr txBox="1">
                          <a:spLocks noChangeArrowheads="1"/>
                        </wps:cNvSpPr>
                        <wps:spPr bwMode="auto">
                          <a:xfrm>
                            <a:off x="228600" y="1028947"/>
                            <a:ext cx="685800" cy="22816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767502" w14:textId="77777777" w:rsidR="00B16E76" w:rsidRDefault="00B16E76" w:rsidP="00ED007E">
                              <w:pPr>
                                <w:rPr>
                                  <w:rFonts w:ascii="Arial" w:hAnsi="Arial" w:cs="Arial"/>
                                  <w:sz w:val="20"/>
                                  <w:szCs w:val="20"/>
                                </w:rPr>
                              </w:pPr>
                              <w:r>
                                <w:rPr>
                                  <w:rFonts w:ascii="Arial" w:hAnsi="Arial" w:cs="Arial"/>
                                  <w:sz w:val="20"/>
                                  <w:szCs w:val="20"/>
                                </w:rPr>
                                <w:t>$30,000</w:t>
                              </w:r>
                            </w:p>
                          </w:txbxContent>
                        </wps:txbx>
                        <wps:bodyPr rot="0" vert="horz" wrap="square" lIns="91440" tIns="45720" rIns="91440" bIns="45720" anchor="t" anchorCtr="0" upright="1">
                          <a:noAutofit/>
                        </wps:bodyPr>
                      </wps:wsp>
                      <wps:wsp>
                        <wps:cNvPr id="187" name="Text Box 193"/>
                        <wps:cNvSpPr txBox="1">
                          <a:spLocks noChangeArrowheads="1"/>
                        </wps:cNvSpPr>
                        <wps:spPr bwMode="auto">
                          <a:xfrm>
                            <a:off x="228600" y="571143"/>
                            <a:ext cx="685800" cy="22890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D47DB3" w14:textId="77777777" w:rsidR="00B16E76" w:rsidRDefault="00B16E76" w:rsidP="00ED007E">
                              <w:pPr>
                                <w:rPr>
                                  <w:rFonts w:ascii="Arial" w:hAnsi="Arial" w:cs="Arial"/>
                                  <w:sz w:val="20"/>
                                  <w:szCs w:val="20"/>
                                </w:rPr>
                              </w:pPr>
                              <w:r>
                                <w:rPr>
                                  <w:rFonts w:ascii="Arial" w:hAnsi="Arial" w:cs="Arial"/>
                                  <w:sz w:val="20"/>
                                  <w:szCs w:val="20"/>
                                </w:rPr>
                                <w:t>$40,000</w:t>
                              </w:r>
                            </w:p>
                          </w:txbxContent>
                        </wps:txbx>
                        <wps:bodyPr rot="0" vert="horz" wrap="square" lIns="91440" tIns="45720" rIns="91440" bIns="45720" anchor="t" anchorCtr="0" upright="1">
                          <a:noAutofit/>
                        </wps:bodyPr>
                      </wps:wsp>
                      <wps:wsp>
                        <wps:cNvPr id="188" name="Line 194"/>
                        <wps:cNvCnPr/>
                        <wps:spPr bwMode="auto">
                          <a:xfrm flipV="1">
                            <a:off x="2286000" y="1257108"/>
                            <a:ext cx="762" cy="12571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 name="Text Box 195"/>
                        <wps:cNvSpPr txBox="1">
                          <a:spLocks noChangeArrowheads="1"/>
                        </wps:cNvSpPr>
                        <wps:spPr bwMode="auto">
                          <a:xfrm>
                            <a:off x="800100" y="2629037"/>
                            <a:ext cx="3200400" cy="45706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B71ADF" w14:textId="77777777" w:rsidR="00B16E76" w:rsidRDefault="00B16E76" w:rsidP="00ED007E">
                              <w:pPr>
                                <w:rPr>
                                  <w:rFonts w:ascii="Arial" w:hAnsi="Arial" w:cs="Arial"/>
                                  <w:sz w:val="20"/>
                                  <w:szCs w:val="20"/>
                                </w:rPr>
                              </w:pPr>
                              <w:r>
                                <w:rPr>
                                  <w:rFonts w:ascii="Arial" w:hAnsi="Arial" w:cs="Arial"/>
                                  <w:sz w:val="20"/>
                                  <w:szCs w:val="20"/>
                                </w:rPr>
                                <w:t xml:space="preserve"> 0</w:t>
                              </w:r>
                              <w:r>
                                <w:rPr>
                                  <w:rFonts w:ascii="Arial" w:hAnsi="Arial" w:cs="Arial"/>
                                  <w:sz w:val="20"/>
                                  <w:szCs w:val="20"/>
                                </w:rPr>
                                <w:tab/>
                                <w:t>2,000</w:t>
                              </w:r>
                              <w:r>
                                <w:rPr>
                                  <w:rFonts w:ascii="Arial" w:hAnsi="Arial" w:cs="Arial"/>
                                  <w:sz w:val="20"/>
                                  <w:szCs w:val="20"/>
                                </w:rPr>
                                <w:tab/>
                                <w:t xml:space="preserve">     4,000</w:t>
                              </w:r>
                              <w:r>
                                <w:rPr>
                                  <w:rFonts w:ascii="Arial" w:hAnsi="Arial" w:cs="Arial"/>
                                  <w:sz w:val="20"/>
                                  <w:szCs w:val="20"/>
                                </w:rPr>
                                <w:tab/>
                                <w:t xml:space="preserve"> 6,000</w:t>
                              </w:r>
                              <w:r>
                                <w:rPr>
                                  <w:rFonts w:ascii="Arial" w:hAnsi="Arial" w:cs="Arial"/>
                                  <w:sz w:val="20"/>
                                  <w:szCs w:val="20"/>
                                </w:rPr>
                                <w:tab/>
                                <w:t xml:space="preserve">   8,000</w:t>
                              </w:r>
                            </w:p>
                            <w:p w14:paraId="2D8E9E20" w14:textId="77777777" w:rsidR="00B16E76" w:rsidRDefault="00B16E76" w:rsidP="00ED007E">
                              <w:pPr>
                                <w:jc w:val="center"/>
                                <w:rPr>
                                  <w:rFonts w:ascii="Arial" w:hAnsi="Arial" w:cs="Arial"/>
                                  <w:sz w:val="20"/>
                                  <w:szCs w:val="20"/>
                                </w:rPr>
                              </w:pPr>
                              <w:r>
                                <w:rPr>
                                  <w:rFonts w:ascii="Arial" w:hAnsi="Arial" w:cs="Arial"/>
                                  <w:sz w:val="20"/>
                                  <w:szCs w:val="20"/>
                                </w:rPr>
                                <w:t>Visitors per year</w:t>
                              </w:r>
                            </w:p>
                          </w:txbxContent>
                        </wps:txbx>
                        <wps:bodyPr rot="0" vert="horz" wrap="square" lIns="91440" tIns="45720" rIns="91440" bIns="45720" anchor="t" anchorCtr="0" upright="1">
                          <a:noAutofit/>
                        </wps:bodyPr>
                      </wps:wsp>
                      <wps:wsp>
                        <wps:cNvPr id="190" name="Line 196"/>
                        <wps:cNvCnPr/>
                        <wps:spPr bwMode="auto">
                          <a:xfrm flipV="1">
                            <a:off x="1028700" y="1600090"/>
                            <a:ext cx="1257300" cy="457063"/>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1" name="Line 197"/>
                        <wps:cNvCnPr/>
                        <wps:spPr bwMode="auto">
                          <a:xfrm flipV="1">
                            <a:off x="2286000" y="1143027"/>
                            <a:ext cx="1257300" cy="457063"/>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2" name="Line 198"/>
                        <wps:cNvCnPr/>
                        <wps:spPr bwMode="auto">
                          <a:xfrm flipV="1">
                            <a:off x="1028700" y="1600090"/>
                            <a:ext cx="1257300" cy="6859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Line 199"/>
                        <wps:cNvCnPr/>
                        <wps:spPr bwMode="auto">
                          <a:xfrm flipV="1">
                            <a:off x="2286000" y="914126"/>
                            <a:ext cx="1257300" cy="6859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 name="Text Box 200"/>
                        <wps:cNvSpPr txBox="1">
                          <a:spLocks noChangeArrowheads="1"/>
                        </wps:cNvSpPr>
                        <wps:spPr bwMode="auto">
                          <a:xfrm>
                            <a:off x="3543300" y="800045"/>
                            <a:ext cx="1485900" cy="22890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C2901E"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2</w:t>
                              </w:r>
                              <w:r>
                                <w:rPr>
                                  <w:rFonts w:ascii="Arial" w:hAnsi="Arial" w:cs="Arial"/>
                                  <w:sz w:val="20"/>
                                  <w:szCs w:val="20"/>
                                </w:rPr>
                                <w:t xml:space="preserve"> = 4,000 + 4x</w:t>
                              </w:r>
                            </w:p>
                          </w:txbxContent>
                        </wps:txbx>
                        <wps:bodyPr rot="0" vert="horz" wrap="square" lIns="91440" tIns="45720" rIns="91440" bIns="45720" anchor="t" anchorCtr="0" upright="1">
                          <a:noAutofit/>
                        </wps:bodyPr>
                      </wps:wsp>
                      <wps:wsp>
                        <wps:cNvPr id="195" name="Text Box 201"/>
                        <wps:cNvSpPr txBox="1">
                          <a:spLocks noChangeArrowheads="1"/>
                        </wps:cNvSpPr>
                        <wps:spPr bwMode="auto">
                          <a:xfrm>
                            <a:off x="3657600" y="1143027"/>
                            <a:ext cx="1371600" cy="22816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53AD0E"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1</w:t>
                              </w:r>
                              <w:r>
                                <w:rPr>
                                  <w:rFonts w:ascii="Arial" w:hAnsi="Arial" w:cs="Arial"/>
                                  <w:sz w:val="20"/>
                                  <w:szCs w:val="20"/>
                                </w:rPr>
                                <w:t xml:space="preserve"> = 10,000 + 2.5x</w:t>
                              </w:r>
                            </w:p>
                          </w:txbxContent>
                        </wps:txbx>
                        <wps:bodyPr rot="0" vert="horz" wrap="square" lIns="91440" tIns="45720" rIns="91440" bIns="45720" anchor="t" anchorCtr="0" upright="1">
                          <a:noAutofit/>
                        </wps:bodyPr>
                      </wps:wsp>
                      <wps:wsp>
                        <wps:cNvPr id="196" name="Text Box 202"/>
                        <wps:cNvSpPr txBox="1">
                          <a:spLocks noChangeArrowheads="1"/>
                        </wps:cNvSpPr>
                        <wps:spPr bwMode="auto">
                          <a:xfrm>
                            <a:off x="1371600" y="1943073"/>
                            <a:ext cx="800100" cy="45706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632457" w14:textId="77777777" w:rsidR="00B16E76" w:rsidRDefault="00B16E76" w:rsidP="00ED007E">
                              <w:pPr>
                                <w:jc w:val="center"/>
                                <w:rPr>
                                  <w:rFonts w:ascii="Arial" w:hAnsi="Arial" w:cs="Arial"/>
                                  <w:sz w:val="20"/>
                                  <w:szCs w:val="20"/>
                                </w:rPr>
                              </w:pPr>
                              <w:r>
                                <w:rPr>
                                  <w:rFonts w:ascii="Arial" w:hAnsi="Arial" w:cs="Arial"/>
                                  <w:sz w:val="20"/>
                                  <w:szCs w:val="20"/>
                                </w:rPr>
                                <w:t>Buzz Preferred</w:t>
                              </w:r>
                            </w:p>
                          </w:txbxContent>
                        </wps:txbx>
                        <wps:bodyPr rot="0" vert="horz" wrap="square" lIns="91440" tIns="45720" rIns="91440" bIns="45720" anchor="t" anchorCtr="0" upright="1">
                          <a:noAutofit/>
                        </wps:bodyPr>
                      </wps:wsp>
                      <wps:wsp>
                        <wps:cNvPr id="197" name="Text Box 203"/>
                        <wps:cNvSpPr txBox="1">
                          <a:spLocks noChangeArrowheads="1"/>
                        </wps:cNvSpPr>
                        <wps:spPr bwMode="auto">
                          <a:xfrm>
                            <a:off x="2628900" y="1714171"/>
                            <a:ext cx="800100" cy="6859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5F28FC" w14:textId="77777777" w:rsidR="00B16E76" w:rsidRDefault="00B16E76" w:rsidP="00ED007E">
                              <w:pPr>
                                <w:jc w:val="center"/>
                                <w:rPr>
                                  <w:rFonts w:ascii="Arial" w:hAnsi="Arial" w:cs="Arial"/>
                                  <w:sz w:val="20"/>
                                  <w:szCs w:val="20"/>
                                </w:rPr>
                              </w:pPr>
                              <w:r>
                                <w:rPr>
                                  <w:rFonts w:ascii="Arial" w:hAnsi="Arial" w:cs="Arial"/>
                                  <w:sz w:val="20"/>
                                  <w:szCs w:val="20"/>
                                </w:rPr>
                                <w:t>Tug Preferred</w:t>
                              </w:r>
                            </w:p>
                          </w:txbxContent>
                        </wps:txbx>
                        <wps:bodyPr rot="0" vert="horz" wrap="square" lIns="91440" tIns="45720" rIns="91440" bIns="45720" anchor="t" anchorCtr="0" upright="1">
                          <a:noAutofit/>
                        </wps:bodyPr>
                      </wps:wsp>
                      <wps:wsp>
                        <wps:cNvPr id="198" name="Line 204"/>
                        <wps:cNvCnPr/>
                        <wps:spPr bwMode="auto">
                          <a:xfrm>
                            <a:off x="1714500" y="228902"/>
                            <a:ext cx="5715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9" name="Line 205"/>
                        <wps:cNvCnPr/>
                        <wps:spPr bwMode="auto">
                          <a:xfrm>
                            <a:off x="1714500" y="457063"/>
                            <a:ext cx="5715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 name="Text Box 206"/>
                        <wps:cNvSpPr txBox="1">
                          <a:spLocks noChangeArrowheads="1"/>
                        </wps:cNvSpPr>
                        <wps:spPr bwMode="auto">
                          <a:xfrm>
                            <a:off x="2286000" y="114081"/>
                            <a:ext cx="914400" cy="6859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25FC88"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1</w:t>
                              </w:r>
                              <w:r>
                                <w:rPr>
                                  <w:rFonts w:ascii="Arial" w:hAnsi="Arial" w:cs="Arial"/>
                                  <w:sz w:val="20"/>
                                  <w:szCs w:val="20"/>
                                </w:rPr>
                                <w:t xml:space="preserve"> (Tug)</w:t>
                              </w:r>
                            </w:p>
                            <w:p w14:paraId="2155D602" w14:textId="77777777" w:rsidR="00B16E76" w:rsidRDefault="00B16E76" w:rsidP="00ED007E">
                              <w:pPr>
                                <w:rPr>
                                  <w:rFonts w:ascii="Arial" w:hAnsi="Arial" w:cs="Arial"/>
                                  <w:sz w:val="20"/>
                                  <w:szCs w:val="20"/>
                                </w:rPr>
                              </w:pPr>
                            </w:p>
                            <w:p w14:paraId="74FFD414"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2</w:t>
                              </w:r>
                              <w:r>
                                <w:rPr>
                                  <w:rFonts w:ascii="Arial" w:hAnsi="Arial" w:cs="Arial"/>
                                  <w:sz w:val="20"/>
                                  <w:szCs w:val="20"/>
                                </w:rPr>
                                <w:t xml:space="preserve"> (Buzz)</w:t>
                              </w:r>
                            </w:p>
                            <w:p w14:paraId="1577FCCD" w14:textId="77777777" w:rsidR="00B16E76" w:rsidRDefault="00B16E76" w:rsidP="00ED007E">
                              <w:pPr>
                                <w:rPr>
                                  <w:rFonts w:ascii="Arial" w:hAnsi="Arial" w:cs="Arial"/>
                                  <w:sz w:val="20"/>
                                  <w:szCs w:val="20"/>
                                </w:rPr>
                              </w:pPr>
                            </w:p>
                          </w:txbxContent>
                        </wps:txbx>
                        <wps:bodyPr rot="0" vert="horz" wrap="square" lIns="91440" tIns="45720" rIns="91440" bIns="45720" anchor="t" anchorCtr="0" upright="1">
                          <a:noAutofit/>
                        </wps:bodyPr>
                      </wps:wsp>
                    </wpc:wpc>
                  </a:graphicData>
                </a:graphic>
              </wp:inline>
            </w:drawing>
          </mc:Choice>
          <mc:Fallback>
            <w:pict>
              <v:group id="Canvas 201" o:spid="_x0000_s1028" editas="canvas" style="width:405pt;height:243pt;mso-position-horizontal-relative:char;mso-position-vertical-relative:line" coordsize="51435,30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Ns+CQcAAE1RAAAOAAAAZHJzL2Uyb0RvYy54bWzsXF1zozYUfe9M/wPDu9cg8yXPOjtZO+50&#10;ZtvuzG77LgO2mWJEgcTedvrfeyWBLDDZXScZUifKg4MNlgU6V/fec6709t1hlxp3cVEmNJuZ9hvL&#10;NOIspFGSbWbm75+Xo8A0yopkEUlpFs/ML3Fpvrv68Ye3+3waI7qlaRQXBjSSldN9PjO3VZVPx+My&#10;3MY7Ur6heZzByTUtdqSCt8VmHBVkD63v0jGyLG+8p0WUFzSMyxI+XYiT5hVvf72Ow+q39bqMKyOd&#10;mdC3ir8W/HXFXsdXb8l0U5B8m4R1N8gDerEjSQY/KptakIoYt0Vy0tQuCQta0nX1JqS7MV2vkzDm&#10;9wB3Y1udu5mT7I6U/GZCeDpNB+HoCdtdbVi/M7pM0hSexhhan7LP2P89jE/MTqdZ+yLxCb+2vmaf&#10;wwCWuRzK8nFd/LQleczvvJyGv959LIwkAnz5jmlkZAdA+pBksWEHfATZb8NF8+xjAXfA3pU5fGO1&#10;/4VGcCm5rSgfnMO62LH7gMduHKA1CwW+Baj4MjMd17e8iYBDfKiMEM77HjKNEE4iy/Vtl58dk2nT&#10;Sl6U1U8x3RnsYGam0CH+K+TuQ1mxJ0mmzSWth8eenbGfmdhFLv9CSdMkYo+fXVYWm9U8LYw7whDL&#10;/1ivoLHWZQW9zSL4nEy3MYlu6uOKJKk4huvFmMHNQHfYhey2OCT/wRa+CW4CZ+Qg72bkWIvF6Ho5&#10;d0be0vbdxWQxny/sf1nXbGe6TaIozljvGvOwne8b2tpQBbClgRyB1m6d3yJ0sfnPOw0AE2MpRnVF&#10;oy98iPnngDbx8QCwczuws9mYPAHskGs7yPbauEMeCjDDJcOe7/Df0rgDuLw+3Hkd3KFH4A7bjlPP&#10;dsqEJuYFNt3ZtjNpUMenVY25V4k5v4M57vceONcpmLM9cGa4jrgaF6sxp/0rC+sgS2iFdc7TzHMc&#10;Xshvu1eNOY05hjncwZz7NJjzAhd7vC3tWnUa0cpeIVttT3M88H+ga2X+FBgQnr32phEyfYUJL0A6&#10;i+AcE3mFWURgd2DHHeIDYYdQwAI5DTtNmjSk6z1cXQDsWSuoCx7hYCeuM+HZKaPj+kgTPdtpro5T&#10;xMGkAzv8CNgh7APHrGc7TRFLiem+2U4qE58ZufGeHgxbsB21o/3EJInqACcg+RC8f/6Bhn+WRkbn&#10;W5Jt4uuioHtG54N2IsI15atn6BrCRXMPbWPg9PyOrgEZCsc0lzZQYHvfiA0LUNG+pmy0hImWfrHk&#10;f+K7ab4ltarBDJIJGkLqOBU3+tUmnk6dahk2cqz3CI+WXuCPnKXjjrBvBSPLxu+xZznYWSzbWgZX&#10;joTi+Iho8NEKzi6pQPlMk93MhNFgIdVX5RwpxbDuNyJJ879PLKkOq0MtUgjdxCgoyFQwl4FcCwdb&#10;WvxtGnuQPmdm+dctKWLTSH/OAHuctAOtlL8BYQzBdwr1zEo9Q7IQmpqZlWmIw3kl9NXbvEg2W/gl&#10;gfaMXoMOt064NMaALXoFt8DeDCjmBFLMUSyVm4BibsNbqgNxtd2hRwe31NowVUFSG6PQWVVt9UHG&#10;KBTsJhjRNqnq+oEUuhSbVMWu5/GeUCCAnQ59rG2yr4TlVOy/CAfJbVLiTNtkyyalEKjYpCoGPotN&#10;QiUO6NQiVmpUxI5JYouP6P3ytQ5omyo6pTjncuxVYlDba8teOyIqPltENdZpkv/RBOx1lZxK+NoI&#10;zM/iPN5R3Doyb8ez99ueLpPrFH+eek5WrHeRZXKBlFQVj6HKqsN5DEip7Ya38xC2Jp0obgLSGa+G&#10;YiTIsfjzftxqn3HRPkPOhdpnqD4DGMqWRoPPVqR7fYZaWd1f9wWuQhYbfo/5Des2WN32gpRbwVdG&#10;cCQCTl11PSRRhzu6NT5bt+4FZyugYTWvJwViGpxa7/mW3oM76jY+W93uBed5MyckvnWt2f2By7Az&#10;p54hB50hO1o3Plvr7gWhOkOCGGSjzgIVlgZK760x+LrXRgHNUIeQMuljZYm19AjL8oZL+tQiIaap&#10;Ot0yXAfmS5YV1sq3Jgpbi21716ae0hOXQxRK6kEnfa2k71QAh8XHz2OxnutDOamoVemNxSc+SyCl&#10;yepilZdtspJ/0CbbMtlTfRwJlWvwmhW7sUggTnvLyxrqVTOrL728jKvnkpTRFtuy2FP1HFlSuRw0&#10;LJb7CTCL9SGf87mzPyp4qsV+TzqntZCL1kIkU6UttmWxbf0cWVIzesjeMmBnbh3YAp1SZ5pHk2Mb&#10;yjRhLU+W/y8EnpY++OZBz7zhDBB5qi4H+3Uo6dnZ+xwpWDxqbf1Y1NvNvN5tjvhqYrFiT6HyZEY2&#10;bMyiLDOFgj8L1rDy5RFNyV+zsQhLMnTI0t0278UxeVLXuJSQRWyNl4d8hU69vyDbFFB9z5e+HHdB&#10;vPoPAAD//wMAUEsDBBQABgAIAAAAIQAPcib/2wAAAAUBAAAPAAAAZHJzL2Rvd25yZXYueG1sTI9B&#10;S8NAEIXvgv9hGcGb3a20JaTZFBGLKF5svXjbZqdJMDsbsptk9dc7etHLg8cb3vum2CXXiQmH0HrS&#10;sFwoEEiVty3VGt6O+5sMRIiGrOk8oYZPDLArLy8Kk1s/0ytOh1gLLqGQGw1NjH0uZagadCYsfI/E&#10;2dkPzkS2Qy3tYGYud528VWojnWmJFxrT432D1cdhdBpm9fyQvo77l+mdEq2mx6cxrtdaX1+luy2I&#10;iCn+HcMPPqNDyUwnP5INotPAj8Rf5SxbKrYnDatso0CWhfxPX34DAAD//wMAUEsBAi0AFAAGAAgA&#10;AAAhALaDOJL+AAAA4QEAABMAAAAAAAAAAAAAAAAAAAAAAFtDb250ZW50X1R5cGVzXS54bWxQSwEC&#10;LQAUAAYACAAAACEAOP0h/9YAAACUAQAACwAAAAAAAAAAAAAAAAAvAQAAX3JlbHMvLnJlbHNQSwEC&#10;LQAUAAYACAAAACEAuBjbPgkHAABNUQAADgAAAAAAAAAAAAAAAAAuAgAAZHJzL2Uyb0RvYy54bWxQ&#10;SwECLQAUAAYACAAAACEAD3Im/9sAAAAFAQAADwAAAAAAAAAAAAAAAABjCQAAZHJzL2Rvd25yZXYu&#10;eG1sUEsFBgAAAAAEAAQA8wAAAGs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51435;height:30861;visibility:visible;mso-wrap-style:square">
                  <v:fill o:detectmouseclick="t"/>
                  <v:path o:connecttype="none"/>
                </v:shape>
                <v:line id="Line 180" o:spid="_x0000_s1030" style="position:absolute;visibility:visible;mso-wrap-style:square" from="10287,4570" to="10294,251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R1oMUAAADcAAAADwAAAGRycy9kb3ducmV2LnhtbERPTWvCQBC9C/6HZYTedNNW0p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cR1oMUAAADcAAAADwAAAAAAAAAA&#10;AAAAAAChAgAAZHJzL2Rvd25yZXYueG1sUEsFBgAAAAAEAAQA+QAAAJMDAAAAAA==&#10;"/>
                <v:line id="Line 181" o:spid="_x0000_s1031" style="position:absolute;visibility:visible;mso-wrap-style:square" from="10287,25142" to="36576,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line id="Line 182" o:spid="_x0000_s1032" style="position:absolute;visibility:visible;mso-wrap-style:square" from="9144,20571" to="10287,20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pOTMQAAADcAAAADwAAAGRycy9kb3ducmV2LnhtbERPS2vCQBC+F/oflhF6qxtbSCW6irQU&#10;1EOpD9DjmB2T2Oxs2F2T9N+7QqG3+fieM533phYtOV9ZVjAaJiCIc6srLhTsd5/PYxA+IGusLZOC&#10;X/Iwnz0+TDHTtuMNtdtQiBjCPkMFZQhNJqXPSzLoh7YhjtzZOoMhQldI7bCL4aaWL0mSSoMVx4YS&#10;G3ovKf/ZXo2Cr9fvtF2s1sv+sEpP+cfmdLx0TqmnQb+YgAjUh3/xn3up4/y3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Wk5MxAAAANwAAAAPAAAAAAAAAAAA&#10;AAAAAKECAABkcnMvZG93bnJldi54bWxQSwUGAAAAAAQABAD5AAAAkgMAAAAA&#10;"/>
                <v:line id="Line 183" o:spid="_x0000_s1033" style="position:absolute;visibility:visible;mso-wrap-style:square" from="9144,16000" to="10287,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br18QAAADcAAAADwAAAGRycy9kb3ducmV2LnhtbERPTWvCQBC9F/wPywi91Y0KUVJXkYqg&#10;PUi1hfY4ZqdJbHY27G6T9N93BcHbPN7nLFa9qUVLzleWFYxHCQji3OqKCwUf79unOQgfkDXWlknB&#10;H3lYLQcPC8y07fhI7SkUIoawz1BBGUKTSenzkgz6kW2II/dtncEQoSukdtjFcFPLSZKk0mDFsaHE&#10;hl5Kyn9Ov0bBYfqWtuv9667/3KfnfHM8f106p9TjsF8/gwjUh7v45t7pOH82g+sz8QK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FuvXxAAAANwAAAAPAAAAAAAAAAAA&#10;AAAAAKECAABkcnMvZG93bnJldi54bWxQSwUGAAAAAAQABAD5AAAAkgMAAAAA&#10;"/>
                <v:line id="Line 184" o:spid="_x0000_s1034" style="position:absolute;visibility:visible;mso-wrap-style:square" from="9144,11430" to="1028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l/pc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iX+lxwAAANwAAAAPAAAAAAAA&#10;AAAAAAAAAKECAABkcnMvZG93bnJldi54bWxQSwUGAAAAAAQABAD5AAAAlQMAAAAA&#10;"/>
                <v:line id="Line 185" o:spid="_x0000_s1035" style="position:absolute;visibility:visible;mso-wrap-style:square" from="9144,6859" to="10287,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XaPsUAAADcAAAADwAAAGRycy9kb3ducmV2LnhtbERPTWvCQBC9C/6HZYTedNMWYpu6irQU&#10;1IOoLbTHMTtNotnZsLsm6b/vCkJv83ifM1v0phYtOV9ZVnA/SUAQ51ZXXCj4/HgfP4HwAVljbZkU&#10;/JKHxXw4mGGmbcd7ag+hEDGEfYYKyhCaTEqfl2TQT2xDHLkf6wyGCF0htcMuhptaPiRJKg1WHBtK&#10;bOi1pPx8uBgF28dd2i7Xm1X/tU6P+dv++H3qnFJ3o375AiJQH/7FN/dKx/nTZ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XaPsUAAADcAAAADwAAAAAAAAAA&#10;AAAAAAChAgAAZHJzL2Rvd25yZXYueG1sUEsFBgAAAAAEAAQA+QAAAJMDAAAAAA==&#10;"/>
                <v:line id="Line 186" o:spid="_x0000_s1036" style="position:absolute;visibility:visible;mso-wrap-style:square" from="16002,25142" to="16009,26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DhMcAAADcAAAADwAAAGRycy9kb3ducmV2LnhtbESPT0vDQBDF74LfYRnBm91UIZTYbSkV&#10;ofUg9g/Y4zQ7TaLZ2bC7JvHbOwehtxnem/d+M1+OrlU9hdh4NjCdZKCIS28brgwcD68PM1AxIVts&#10;PZOBX4qwXNzezLGwfuAd9ftUKQnhWKCBOqWu0DqWNTmME98Ri3bxwWGSNVTaBhwk3LX6Mcty7bBh&#10;aaixo3VN5ff+xxl4f/r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KgOExwAAANwAAAAPAAAAAAAA&#10;AAAAAAAAAKECAABkcnMvZG93bnJldi54bWxQSwUGAAAAAAQABAD5AAAAlQMAAAAA&#10;"/>
                <v:line id="Line 187" o:spid="_x0000_s1037" style="position:absolute;visibility:visible;mso-wrap-style:square" from="22860,25142" to="22867,26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amH8QAAADcAAAADwAAAGRycy9kb3ducmV2LnhtbERPS2vCQBC+F/wPyxR6qxstBEldRSqC&#10;9lB8QT2O2TGJZmfD7jZJ/71bKHibj+8503lvatGS85VlBaNhAoI4t7riQsHxsHqdgPABWWNtmRT8&#10;kof5bPA0xUzbjnfU7kMhYgj7DBWUITSZlD4vyaAf2oY4chfrDIYIXSG1wy6Gm1qOkySVBiuODSU2&#10;9FFSftv/GAVfb9u0XWw+1/33Jj3ny935dO2cUi/P/eIdRKA+PMT/7rWO8ycj+HsmX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ZqYfxAAAANwAAAAPAAAAAAAAAAAA&#10;AAAAAKECAABkcnMvZG93bnJldi54bWxQSwUGAAAAAAQABAD5AAAAkgMAAAAA&#10;"/>
                <v:line id="Line 188" o:spid="_x0000_s1038" style="position:absolute;visibility:visible;mso-wrap-style:square" from="35433,25142" to="35440,26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Q4aMQAAADcAAAADwAAAGRycy9kb3ducmV2LnhtbERPTWvCQBC9C/0PyxS86UaFIKmriCJo&#10;D0VtoT2O2WmSNjsbdrdJ+u9dQfA2j/c5i1VvatGS85VlBZNxAoI4t7riQsHH+240B+EDssbaMin4&#10;Jw+r5dNggZm2HZ+oPYdCxBD2GSooQ2gyKX1ekkE/tg1x5L6tMxgidIXUDrsYbmo5TZJUGqw4NpTY&#10;0Kak/Pf8ZxS8zY5puz687vvPQ3rJt6fL10/nlBo+9+sXEIH68BDf3Xsd58+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tDhoxAAAANwAAAAPAAAAAAAAAAAA&#10;AAAAAKECAABkcnMvZG93bnJldi54bWxQSwUGAAAAAAQABAD5AAAAkgMAAAAA&#10;"/>
                <v:line id="Line 189" o:spid="_x0000_s1039" style="position:absolute;visibility:visible;mso-wrap-style:square" from="29718,25142" to="29725,26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d88QAAADcAAAADwAAAGRycy9kb3ducmV2LnhtbERPTWvCQBC9C/0PyxS86UaFIKmriCJo&#10;D0VtoT2O2WmSNjsbdrdJ+u9dQfA2j/c5i1VvatGS85VlBZNxAoI4t7riQsHH+240B+EDssbaMin4&#10;Jw+r5dNggZm2HZ+oPYdCxBD2GSooQ2gyKX1ekkE/tg1x5L6tMxgidIXUDrsYbmo5TZJUGqw4NpTY&#10;0Kak/Pf8ZxS8zY5puz687vvPQ3rJt6fL10/nlBo+9+sXEIH68BDf3Xsd589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J3zxAAAANwAAAAPAAAAAAAAAAAA&#10;AAAAAKECAABkcnMvZG93bnJldi54bWxQSwUGAAAAAAQABAD5AAAAkgMAAAAA&#10;"/>
                <v:shape id="Text Box 190" o:spid="_x0000_s1040" type="#_x0000_t202" style="position:absolute;left:2286;top:19430;width:6858;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8oRsYA&#10;AADcAAAADwAAAGRycy9kb3ducmV2LnhtbESPQWvCQBCF74L/YRmhF9FNg5SQukoJLbTQCka9j9lp&#10;EpudDdltEv99Vyh4m+G9ed+b9XY0jeipc7VlBY/LCARxYXXNpYLj4W2RgHAeWWNjmRRcycF2M52s&#10;MdV24D31uS9FCGGXooLK+zaV0hUVGXRL2xIH7dt2Bn1Yu1LqDocQbhoZR9GTNFhzIFTYUlZR8ZP/&#10;msB9HZP2dP7MLh/5/HyJd1x/JazUw2x8eQbhafR38//1uw71kxXcngkT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8oRsYAAADcAAAADwAAAAAAAAAAAAAAAACYAgAAZHJz&#10;L2Rvd25yZXYueG1sUEsFBgAAAAAEAAQA9QAAAIsDAAAAAA==&#10;" stroked="f">
                  <v:fill opacity="0"/>
                  <v:textbox>
                    <w:txbxContent>
                      <w:p w14:paraId="385F80B1" w14:textId="77777777" w:rsidR="00B16E76" w:rsidRDefault="00B16E76" w:rsidP="00ED007E">
                        <w:pPr>
                          <w:rPr>
                            <w:rFonts w:ascii="Arial" w:hAnsi="Arial" w:cs="Arial"/>
                            <w:sz w:val="20"/>
                            <w:szCs w:val="20"/>
                          </w:rPr>
                        </w:pPr>
                        <w:r>
                          <w:rPr>
                            <w:rFonts w:ascii="Arial" w:hAnsi="Arial" w:cs="Arial"/>
                            <w:sz w:val="20"/>
                            <w:szCs w:val="20"/>
                          </w:rPr>
                          <w:t>$10,000</w:t>
                        </w:r>
                      </w:p>
                    </w:txbxContent>
                  </v:textbox>
                </v:shape>
                <v:shape id="Text Box 191" o:spid="_x0000_s1041" type="#_x0000_t202" style="position:absolute;left:2286;top:14860;width:6858;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jv08IA&#10;AADcAAAADwAAAGRycy9kb3ducmV2LnhtbERPyWrDMBC9F/oPYgq9lEROyeK4UUxaSPHVST5gbE1s&#10;U2tkLNXL31eFQm/zeOsc0sm0YqDeNZYVrJYRCOLS6oYrBbfreRGDcB5ZY2uZFMzkID0+Phww0Xbk&#10;nIaLr0QIYZeggtr7LpHSlTUZdEvbEQfubnuDPsC+krrHMYSbVr5G0VYabDg01NjRR03l1+XbKLhn&#10;48tmPxaf/rbL19t3bHaFnZV6fppObyA8Tf5f/OfOdJgfb+D3mXCBP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OO/TwgAAANwAAAAPAAAAAAAAAAAAAAAAAJgCAABkcnMvZG93&#10;bnJldi54bWxQSwUGAAAAAAQABAD1AAAAhwMAAAAA&#10;" stroked="f">
                  <v:textbox>
                    <w:txbxContent>
                      <w:p w14:paraId="14B41B69" w14:textId="77777777" w:rsidR="00B16E76" w:rsidRDefault="00B16E76" w:rsidP="00ED007E">
                        <w:pPr>
                          <w:rPr>
                            <w:rFonts w:ascii="Arial" w:hAnsi="Arial" w:cs="Arial"/>
                            <w:sz w:val="20"/>
                            <w:szCs w:val="20"/>
                          </w:rPr>
                        </w:pPr>
                        <w:r>
                          <w:rPr>
                            <w:rFonts w:ascii="Arial" w:hAnsi="Arial" w:cs="Arial"/>
                            <w:sz w:val="20"/>
                            <w:szCs w:val="20"/>
                          </w:rPr>
                          <w:t>$20,000</w:t>
                        </w:r>
                      </w:p>
                    </w:txbxContent>
                  </v:textbox>
                </v:shape>
                <v:shape id="Text Box 192" o:spid="_x0000_s1042" type="#_x0000_t202" style="position:absolute;left:2286;top:10289;width:6858;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pxpMEA&#10;AADcAAAADwAAAGRycy9kb3ducmV2LnhtbERPzYrCMBC+L/gOYQQvy5oqbq3VKKugeNX1AabN2Bab&#10;SWmytr69EYS9zcf3O6tNb2pxp9ZVlhVMxhEI4tzqigsFl9/9VwLCeWSNtWVS8CAHm/XgY4Wpth2f&#10;6H72hQgh7FJUUHrfpFK6vCSDbmwb4sBdbWvQB9gWUrfYhXBTy2kUxdJgxaGhxIZ2JeW3859RcD12&#10;n9+LLjv4y/w0i7dYzTP7UGo07H+WIDz1/l/8dh91mJ/E8HomXC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qcaTBAAAA3AAAAA8AAAAAAAAAAAAAAAAAmAIAAGRycy9kb3du&#10;cmV2LnhtbFBLBQYAAAAABAAEAPUAAACGAwAAAAA=&#10;" stroked="f">
                  <v:textbox>
                    <w:txbxContent>
                      <w:p w14:paraId="0A767502" w14:textId="77777777" w:rsidR="00B16E76" w:rsidRDefault="00B16E76" w:rsidP="00ED007E">
                        <w:pPr>
                          <w:rPr>
                            <w:rFonts w:ascii="Arial" w:hAnsi="Arial" w:cs="Arial"/>
                            <w:sz w:val="20"/>
                            <w:szCs w:val="20"/>
                          </w:rPr>
                        </w:pPr>
                        <w:r>
                          <w:rPr>
                            <w:rFonts w:ascii="Arial" w:hAnsi="Arial" w:cs="Arial"/>
                            <w:sz w:val="20"/>
                            <w:szCs w:val="20"/>
                          </w:rPr>
                          <w:t>$30,000</w:t>
                        </w:r>
                      </w:p>
                    </w:txbxContent>
                  </v:textbox>
                </v:shape>
                <v:shape id="Text Box 193" o:spid="_x0000_s1043" type="#_x0000_t202" style="position:absolute;left:2286;top:5711;width:6858;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2McYA&#10;AADcAAAADwAAAGRycy9kb3ducmV2LnhtbESPQWvCQBCF74L/YRmhF9FNc7AhdZUSWmihFYx6H7PT&#10;JDY7G7LbJP77rlDwNsN787436+1oGtFT52rLCh6XEQjiwuqaSwXHw9siAeE8ssbGMim4koPtZjpZ&#10;Y6rtwHvqc1+KEMIuRQWV920qpSsqMuiWtiUO2rftDPqwdqXUHQ4h3DQyjqKVNFhzIFTYUlZR8ZP/&#10;msB9HZP2dP7MLh/5/HyJd1x/JazUw2x8eQbhafR38//1uw71kye4PRMm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2McYAAADcAAAADwAAAAAAAAAAAAAAAACYAgAAZHJz&#10;L2Rvd25yZXYueG1sUEsFBgAAAAAEAAQA9QAAAIsDAAAAAA==&#10;" stroked="f">
                  <v:fill opacity="0"/>
                  <v:textbox>
                    <w:txbxContent>
                      <w:p w14:paraId="52D47DB3" w14:textId="77777777" w:rsidR="00B16E76" w:rsidRDefault="00B16E76" w:rsidP="00ED007E">
                        <w:pPr>
                          <w:rPr>
                            <w:rFonts w:ascii="Arial" w:hAnsi="Arial" w:cs="Arial"/>
                            <w:sz w:val="20"/>
                            <w:szCs w:val="20"/>
                          </w:rPr>
                        </w:pPr>
                        <w:r>
                          <w:rPr>
                            <w:rFonts w:ascii="Arial" w:hAnsi="Arial" w:cs="Arial"/>
                            <w:sz w:val="20"/>
                            <w:szCs w:val="20"/>
                          </w:rPr>
                          <w:t>$40,000</w:t>
                        </w:r>
                      </w:p>
                    </w:txbxContent>
                  </v:textbox>
                </v:shape>
                <v:line id="Line 194" o:spid="_x0000_s1044" style="position:absolute;flip:y;visibility:visible;mso-wrap-style:square" from="22860,12571" to="22867,251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iO/cYAAADcAAAADwAAAGRycy9kb3ducmV2LnhtbESPQUvDQBCF74L/YRnBi9hNRSSN3ZYi&#10;FDz0Yi0pvY3ZMRuSnY27axv/vXMQvM3w3rz3zXI9+UGdKaYusIH5rABF3ATbcWvg8L69L0GljGxx&#10;CEwGfijBenV9tcTKhgu/0XmfWyUhnCo04HIeK61T48hjmoWRWLTPED1mWWOrbcSLhPtBPxTFk/bY&#10;sTQ4HOnFUdPvv70BXe7uvuLm47Gv++Nx4eqmHk87Y25vps0zqExT/jf/Xb9awS+FVp6RC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4jv3GAAAA3AAAAA8AAAAAAAAA&#10;AAAAAAAAoQIAAGRycy9kb3ducmV2LnhtbFBLBQYAAAAABAAEAPkAAACUAwAAAAA=&#10;"/>
                <v:shape id="Text Box 195" o:spid="_x0000_s1045" type="#_x0000_t202" style="position:absolute;left:8001;top:26290;width:32004;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6H2MYA&#10;AADcAAAADwAAAGRycy9kb3ducmV2LnhtbESPQWvCQBCF74L/YRmhl6Kb5iAxdZUSWmihFYx6H7PT&#10;JDY7G7LbJP77rlDwNsN787436+1oGtFT52rLCp4WEQjiwuqaSwXHw9s8AeE8ssbGMim4koPtZjpZ&#10;Y6rtwHvqc1+KEMIuRQWV920qpSsqMugWtiUO2rftDPqwdqXUHQ4h3DQyjqKlNFhzIFTYUlZR8ZP/&#10;msB9HZP2dP7MLh/54/kS77j+Sliph9n48gzC0+jv5v/rdx3qJyu4PRMm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6H2MYAAADcAAAADwAAAAAAAAAAAAAAAACYAgAAZHJz&#10;L2Rvd25yZXYueG1sUEsFBgAAAAAEAAQA9QAAAIsDAAAAAA==&#10;" stroked="f">
                  <v:fill opacity="0"/>
                  <v:textbox>
                    <w:txbxContent>
                      <w:p w14:paraId="0AB71ADF" w14:textId="77777777" w:rsidR="00B16E76" w:rsidRDefault="00B16E76" w:rsidP="00ED007E">
                        <w:pPr>
                          <w:rPr>
                            <w:rFonts w:ascii="Arial" w:hAnsi="Arial" w:cs="Arial"/>
                            <w:sz w:val="20"/>
                            <w:szCs w:val="20"/>
                          </w:rPr>
                        </w:pPr>
                        <w:r>
                          <w:rPr>
                            <w:rFonts w:ascii="Arial" w:hAnsi="Arial" w:cs="Arial"/>
                            <w:sz w:val="20"/>
                            <w:szCs w:val="20"/>
                          </w:rPr>
                          <w:t xml:space="preserve"> 0</w:t>
                        </w:r>
                        <w:r>
                          <w:rPr>
                            <w:rFonts w:ascii="Arial" w:hAnsi="Arial" w:cs="Arial"/>
                            <w:sz w:val="20"/>
                            <w:szCs w:val="20"/>
                          </w:rPr>
                          <w:tab/>
                          <w:t>2,000</w:t>
                        </w:r>
                        <w:r>
                          <w:rPr>
                            <w:rFonts w:ascii="Arial" w:hAnsi="Arial" w:cs="Arial"/>
                            <w:sz w:val="20"/>
                            <w:szCs w:val="20"/>
                          </w:rPr>
                          <w:tab/>
                          <w:t xml:space="preserve">     4,000</w:t>
                        </w:r>
                        <w:r>
                          <w:rPr>
                            <w:rFonts w:ascii="Arial" w:hAnsi="Arial" w:cs="Arial"/>
                            <w:sz w:val="20"/>
                            <w:szCs w:val="20"/>
                          </w:rPr>
                          <w:tab/>
                          <w:t xml:space="preserve"> 6,000</w:t>
                        </w:r>
                        <w:r>
                          <w:rPr>
                            <w:rFonts w:ascii="Arial" w:hAnsi="Arial" w:cs="Arial"/>
                            <w:sz w:val="20"/>
                            <w:szCs w:val="20"/>
                          </w:rPr>
                          <w:tab/>
                          <w:t xml:space="preserve">   8,000</w:t>
                        </w:r>
                      </w:p>
                      <w:p w14:paraId="2D8E9E20" w14:textId="77777777" w:rsidR="00B16E76" w:rsidRDefault="00B16E76" w:rsidP="00ED007E">
                        <w:pPr>
                          <w:jc w:val="center"/>
                          <w:rPr>
                            <w:rFonts w:ascii="Arial" w:hAnsi="Arial" w:cs="Arial"/>
                            <w:sz w:val="20"/>
                            <w:szCs w:val="20"/>
                          </w:rPr>
                        </w:pPr>
                        <w:r>
                          <w:rPr>
                            <w:rFonts w:ascii="Arial" w:hAnsi="Arial" w:cs="Arial"/>
                            <w:sz w:val="20"/>
                            <w:szCs w:val="20"/>
                          </w:rPr>
                          <w:t>Visitors per year</w:t>
                        </w:r>
                      </w:p>
                    </w:txbxContent>
                  </v:textbox>
                </v:shape>
                <v:line id="Line 196" o:spid="_x0000_s1046" style="position:absolute;flip:y;visibility:visible;mso-wrap-style:square" from="10287,16000" to="22860,20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8YNMMAAADcAAAADwAAAGRycy9kb3ducmV2LnhtbESPQWvCQBCF7wX/wzJCb3VToVJTVxHR&#10;IsVLo94n2ekmNDsbsluN/75zELzN8N68981iNfhWXaiPTWADr5MMFHEVbMPOwOm4e3kHFROyxTYw&#10;GbhRhNVy9LTA3IYrf9OlSE5JCMccDdQpdbnWsarJY5yEjli0n9B7TLL2TtserxLuWz3Nspn22LA0&#10;1NjRpqbqt/jzBsrt+uy+yvPWT/lgP91bUbIujHkeD+sPUImG9DDfr/dW8OeCL8/IBHr5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NvGDTDAAAA3AAAAA8AAAAAAAAAAAAA&#10;AAAAoQIAAGRycy9kb3ducmV2LnhtbFBLBQYAAAAABAAEAPkAAACRAwAAAAA=&#10;">
                  <v:stroke dashstyle="dash"/>
                </v:line>
                <v:line id="Line 197" o:spid="_x0000_s1047" style="position:absolute;flip:y;visibility:visible;mso-wrap-style:square" from="22860,11430" to="35433,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9r8AAAADcAAAADwAAAGRycy9kb3ducmV2LnhtbERPTYvCMBC9C/sfwgjeNFVYcbtGkUUX&#10;ES/W9T5tZtNiMylN1PrvjSB4m8f7nPmys7W4UusrxwrGowQEceF0xUbB33EznIHwAVlj7ZgU3MnD&#10;cvHRm2Oq3Y0PdM2CETGEfYoKyhCaVEpflGTRj1xDHLl/11oMEbZG6hZvMdzWcpIkU2mx4thQYkM/&#10;JRXn7GIV5OvVyezy09pOeK9/zWeWs8yUGvS71TeIQF14i1/urY7zv8bwfCZeIBc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wjva/AAAAA3AAAAA8AAAAAAAAAAAAAAAAA&#10;oQIAAGRycy9kb3ducmV2LnhtbFBLBQYAAAAABAAEAPkAAACOAwAAAAA=&#10;">
                  <v:stroke dashstyle="dash"/>
                </v:line>
                <v:line id="Line 198" o:spid="_x0000_s1048" style="position:absolute;flip:y;visibility:visible;mso-wrap-style:square" from="10287,16000" to="22860,2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vysQAAADcAAAADwAAAGRycy9kb3ducmV2LnhtbERPTWsCMRC9F/wPYQpeimYrpejWKFIQ&#10;PHiplRVv0810s+xmsiZRt/++EQRv83ifM1/2thUX8qF2rOB1nIEgLp2uuVKw/16PpiBCRNbYOiYF&#10;fxRguRg8zTHX7spfdNnFSqQQDjkqMDF2uZShNGQxjF1HnLhf5y3GBH0ltcdrCretnGTZu7RYc2ow&#10;2NGnobLZna0COd2+nPzq560pmsNhZoqy6I5bpYbP/eoDRKQ+PsR390an+bMJ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S/KxAAAANwAAAAPAAAAAAAAAAAA&#10;AAAAAKECAABkcnMvZG93bnJldi54bWxQSwUGAAAAAAQABAD5AAAAkgMAAAAA&#10;"/>
                <v:line id="Line 199" o:spid="_x0000_s1049" style="position:absolute;flip:y;visibility:visible;mso-wrap-style:square" from="22860,9141" to="35433,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WKUcQAAADcAAAADwAAAGRycy9kb3ducmV2LnhtbERPTWsCMRC9F/wPYYReimZti+hqFBGE&#10;HrzUlhVv42bcLLuZrEmq23/fFAq9zeN9znLd21bcyIfasYLJOANBXDpdc6Xg82M3moEIEVlj65gU&#10;fFOA9WrwsMRcuzu/0+0QK5FCOOSowMTY5VKG0pDFMHYdceIuzluMCfpKao/3FG5b+ZxlU2mx5tRg&#10;sKOtobI5fFkFcrZ/uvrN+bUpmuNxboqy6E57pR6H/WYBIlIf/8V/7jed5s9f4P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BYpRxAAAANwAAAAPAAAAAAAAAAAA&#10;AAAAAKECAABkcnMvZG93bnJldi54bWxQSwUGAAAAAAQABAD5AAAAkgMAAAAA&#10;"/>
                <v:shape id="Text Box 200" o:spid="_x0000_s1050" type="#_x0000_t202" style="position:absolute;left:35433;top:8000;width:14859;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a+m8UA&#10;AADcAAAADwAAAGRycy9kb3ducmV2LnhtbESPQWvCQBCF74L/YRnBi9RNRUpMXaWIgoIVjO19zI5J&#10;NDsbsqvGf+8WCt5meG/e92Y6b00lbtS40rKC92EEgjizuuRcwc9h9RaDcB5ZY2WZFDzIwXzW7Uwx&#10;0fbOe7qlPhchhF2CCgrv60RKlxVk0A1tTRy0k20M+rA2udQN3kO4qeQoij6kwZIDocCaFgVll/Rq&#10;AnfZxvXvcbs4b9LB8Tzacfkds1L9Xvv1CcJT61/m/+u1DvUnY/h7Jkw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1r6bxQAAANwAAAAPAAAAAAAAAAAAAAAAAJgCAABkcnMv&#10;ZG93bnJldi54bWxQSwUGAAAAAAQABAD1AAAAigMAAAAA&#10;" stroked="f">
                  <v:fill opacity="0"/>
                  <v:textbox>
                    <w:txbxContent>
                      <w:p w14:paraId="7FC2901E"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2</w:t>
                        </w:r>
                        <w:r>
                          <w:rPr>
                            <w:rFonts w:ascii="Arial" w:hAnsi="Arial" w:cs="Arial"/>
                            <w:sz w:val="20"/>
                            <w:szCs w:val="20"/>
                          </w:rPr>
                          <w:t xml:space="preserve"> = 4,000 + 4x</w:t>
                        </w:r>
                      </w:p>
                    </w:txbxContent>
                  </v:textbox>
                </v:shape>
                <v:shape id="Text Box 201" o:spid="_x0000_s1051" type="#_x0000_t202" style="position:absolute;left:36576;top:11430;width:13716;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obAMUA&#10;AADcAAAADwAAAGRycy9kb3ducmV2LnhtbESPQWvCQBCF74L/YRnBi9RNBUtMXaWIgoIVjO19zI5J&#10;NDsbsqvGf+8WCt5meG/e92Y6b00lbtS40rKC92EEgjizuuRcwc9h9RaDcB5ZY2WZFDzIwXzW7Uwx&#10;0fbOe7qlPhchhF2CCgrv60RKlxVk0A1tTRy0k20M+rA2udQN3kO4qeQoij6kwZIDocCaFgVll/Rq&#10;AnfZxvXvcbs4b9LB8Tzacfkds1L9Xvv1CcJT61/m/+u1DvUnY/h7Jkw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mhsAxQAAANwAAAAPAAAAAAAAAAAAAAAAAJgCAABkcnMv&#10;ZG93bnJldi54bWxQSwUGAAAAAAQABAD1AAAAigMAAAAA&#10;" stroked="f">
                  <v:fill opacity="0"/>
                  <v:textbox>
                    <w:txbxContent>
                      <w:p w14:paraId="6A53AD0E"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1</w:t>
                        </w:r>
                        <w:r>
                          <w:rPr>
                            <w:rFonts w:ascii="Arial" w:hAnsi="Arial" w:cs="Arial"/>
                            <w:sz w:val="20"/>
                            <w:szCs w:val="20"/>
                          </w:rPr>
                          <w:t xml:space="preserve"> = 10,000 + 2.5x</w:t>
                        </w:r>
                      </w:p>
                    </w:txbxContent>
                  </v:textbox>
                </v:shape>
                <v:shape id="Text Box 202" o:spid="_x0000_s1052" type="#_x0000_t202" style="position:absolute;left:13716;top:19430;width:8001;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iFd8QA&#10;AADcAAAADwAAAGRycy9kb3ducmV2LnhtbESPQYvCMBCF7wv+hzCCl0VTPUitRhFRcEEXrHofm7Gt&#10;NpPSZLX+e7OwsLcZ3pv3vZktWlOJBzWutKxgOIhAEGdWl5wrOB03/RiE88gaK8uk4EUOFvPOxwwT&#10;bZ98oEfqcxFC2CWooPC+TqR0WUEG3cDWxEG72sagD2uTS93gM4SbSo6iaCwNlhwIBda0Kii7pz8m&#10;cNdtXJ8vu9XtK/283EbfXO5jVqrXbZdTEJ5a/2/+u97qUH8yht9nwgRy/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IhXfEAAAA3AAAAA8AAAAAAAAAAAAAAAAAmAIAAGRycy9k&#10;b3ducmV2LnhtbFBLBQYAAAAABAAEAPUAAACJAwAAAAA=&#10;" stroked="f">
                  <v:fill opacity="0"/>
                  <v:textbox>
                    <w:txbxContent>
                      <w:p w14:paraId="7E632457" w14:textId="77777777" w:rsidR="00B16E76" w:rsidRDefault="00B16E76" w:rsidP="00ED007E">
                        <w:pPr>
                          <w:jc w:val="center"/>
                          <w:rPr>
                            <w:rFonts w:ascii="Arial" w:hAnsi="Arial" w:cs="Arial"/>
                            <w:sz w:val="20"/>
                            <w:szCs w:val="20"/>
                          </w:rPr>
                        </w:pPr>
                        <w:r>
                          <w:rPr>
                            <w:rFonts w:ascii="Arial" w:hAnsi="Arial" w:cs="Arial"/>
                            <w:sz w:val="20"/>
                            <w:szCs w:val="20"/>
                          </w:rPr>
                          <w:t>Buzz Preferred</w:t>
                        </w:r>
                      </w:p>
                    </w:txbxContent>
                  </v:textbox>
                </v:shape>
                <v:shape id="Text Box 203" o:spid="_x0000_s1053" type="#_x0000_t202" style="position:absolute;left:26289;top:17141;width:8001;height:68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g7MUA&#10;AADcAAAADwAAAGRycy9kb3ducmV2LnhtbESPQWvCQBCF74L/YRnBi9RNPdiYukoRBQUrGNv7mB2T&#10;aHY2ZFeN/94tFLzN8N6878103ppK3KhxpWUF78MIBHFmdcm5gp/D6i0G4TyyxsoyKXiQg/ms25li&#10;ou2d93RLfS5CCLsEFRTe14mULivIoBvamjhoJ9sY9GFtcqkbvIdwU8lRFI2lwZIDocCaFgVll/Rq&#10;AnfZxvXvcbs4b9LB8Tzacfkds1L9Xvv1CcJT61/m/+u1DvUnH/D3TJh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BCDsxQAAANwAAAAPAAAAAAAAAAAAAAAAAJgCAABkcnMv&#10;ZG93bnJldi54bWxQSwUGAAAAAAQABAD1AAAAigMAAAAA&#10;" stroked="f">
                  <v:fill opacity="0"/>
                  <v:textbox>
                    <w:txbxContent>
                      <w:p w14:paraId="1C5F28FC" w14:textId="77777777" w:rsidR="00B16E76" w:rsidRDefault="00B16E76" w:rsidP="00ED007E">
                        <w:pPr>
                          <w:jc w:val="center"/>
                          <w:rPr>
                            <w:rFonts w:ascii="Arial" w:hAnsi="Arial" w:cs="Arial"/>
                            <w:sz w:val="20"/>
                            <w:szCs w:val="20"/>
                          </w:rPr>
                        </w:pPr>
                        <w:r>
                          <w:rPr>
                            <w:rFonts w:ascii="Arial" w:hAnsi="Arial" w:cs="Arial"/>
                            <w:sz w:val="20"/>
                            <w:szCs w:val="20"/>
                          </w:rPr>
                          <w:t>Tug Preferred</w:t>
                        </w:r>
                      </w:p>
                    </w:txbxContent>
                  </v:textbox>
                </v:shape>
                <v:line id="Line 204" o:spid="_x0000_s1054" style="position:absolute;visibility:visible;mso-wrap-style:square" from="17145,2289" to="22860,2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bJS8QAAADcAAAADwAAAGRycy9kb3ducmV2LnhtbESPTW/CMAyG70j8h8hIu0EKh2l0pNU0&#10;CYkDGxpMO1uNaTsapyRZ6f49PkzazZbfj8ebcnSdGijE1rOB5SIDRVx523Jt4PO0nT+BignZYueZ&#10;DPxShLKYTjaYW3/jDxqOqVYSwjFHA01Kfa51rBpyGBe+J5bb2QeHSdZQaxvwJuGu06sse9QOW5aG&#10;Bnt6bai6HH+c9Fb1Ply/vi/j7vy23155WL+fDsY8zMaXZ1CJxvQv/nPvrOCvhVaekQl0c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VslLxAAAANwAAAAPAAAAAAAAAAAA&#10;AAAAAKECAABkcnMvZG93bnJldi54bWxQSwUGAAAAAAQABAD5AAAAkgMAAAAA&#10;">
                  <v:stroke dashstyle="dash"/>
                </v:line>
                <v:line id="Line 205" o:spid="_x0000_s1055" style="position:absolute;visibility:visible;mso-wrap-style:square" from="17145,4570" to="22860,4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8k8xMQAAADcAAAADwAAAGRycy9kb3ducmV2LnhtbERPTWvCQBC9F/wPyxR6q5taCDV1FWkR&#10;1INULbTHMTtNUrOzYXdN4r93BcHbPN7nTGa9qUVLzleWFbwMExDEudUVFwq+94vnNxA+IGusLZOC&#10;M3mYTQcPE8y07XhL7S4UIoawz1BBGUKTSenzkgz6oW2II/dnncEQoSukdtjFcFPLUZKk0mDFsaHE&#10;hj5Kyo+7k1Gwef1K2/lqvex/Vukh/9wefv87p9TTYz9/BxGoD3fxzb3Ucf54DNdn4gVy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yTzExAAAANwAAAAPAAAAAAAAAAAA&#10;AAAAAKECAABkcnMvZG93bnJldi54bWxQSwUGAAAAAAQABAD5AAAAkgMAAAAA&#10;"/>
                <v:shape id="Text Box 206" o:spid="_x0000_s1056" type="#_x0000_t202" style="position:absolute;left:22860;top:1140;width:9144;height:68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JMY8IA&#10;AADcAAAADwAAAGRycy9kb3ducmV2LnhtbESPQYvCMBSE7wv+h/AEL4umepBSjSKioKALW/X+bJ5t&#10;tXkpTdT6783CgsdhZr5hpvPWVOJBjSstKxgOIhDEmdUl5wqOh3U/BuE8ssbKMil4kYP5rPM1xUTb&#10;J//SI/W5CBB2CSoovK8TKV1WkEE3sDVx8C62MeiDbHKpG3wGuKnkKIrG0mDJYaHAmpYFZbf0bsLu&#10;qo3r03m3vG7T7/N19MPlPmalet12MQHhqfWf8H97oxUEIvydCUdAz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wkxjwgAAANwAAAAPAAAAAAAAAAAAAAAAAJgCAABkcnMvZG93&#10;bnJldi54bWxQSwUGAAAAAAQABAD1AAAAhwMAAAAA&#10;" stroked="f">
                  <v:fill opacity="0"/>
                  <v:textbox>
                    <w:txbxContent>
                      <w:p w14:paraId="5925FC88"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1</w:t>
                        </w:r>
                        <w:r>
                          <w:rPr>
                            <w:rFonts w:ascii="Arial" w:hAnsi="Arial" w:cs="Arial"/>
                            <w:sz w:val="20"/>
                            <w:szCs w:val="20"/>
                          </w:rPr>
                          <w:t xml:space="preserve"> (Tug)</w:t>
                        </w:r>
                      </w:p>
                      <w:p w14:paraId="2155D602" w14:textId="77777777" w:rsidR="00B16E76" w:rsidRDefault="00B16E76" w:rsidP="00ED007E">
                        <w:pPr>
                          <w:rPr>
                            <w:rFonts w:ascii="Arial" w:hAnsi="Arial" w:cs="Arial"/>
                            <w:sz w:val="20"/>
                            <w:szCs w:val="20"/>
                          </w:rPr>
                        </w:pPr>
                      </w:p>
                      <w:p w14:paraId="74FFD414" w14:textId="77777777" w:rsidR="00B16E76" w:rsidRDefault="00B16E76" w:rsidP="00ED007E">
                        <w:pPr>
                          <w:rPr>
                            <w:rFonts w:ascii="Arial" w:hAnsi="Arial" w:cs="Arial"/>
                            <w:sz w:val="20"/>
                            <w:szCs w:val="20"/>
                          </w:rPr>
                        </w:pPr>
                        <w:r>
                          <w:rPr>
                            <w:rFonts w:ascii="Arial" w:hAnsi="Arial" w:cs="Arial"/>
                            <w:sz w:val="20"/>
                            <w:szCs w:val="20"/>
                          </w:rPr>
                          <w:t>Y</w:t>
                        </w:r>
                        <w:r>
                          <w:rPr>
                            <w:rFonts w:ascii="Arial" w:hAnsi="Arial" w:cs="Arial"/>
                            <w:sz w:val="20"/>
                            <w:szCs w:val="20"/>
                            <w:vertAlign w:val="subscript"/>
                          </w:rPr>
                          <w:t>2</w:t>
                        </w:r>
                        <w:r>
                          <w:rPr>
                            <w:rFonts w:ascii="Arial" w:hAnsi="Arial" w:cs="Arial"/>
                            <w:sz w:val="20"/>
                            <w:szCs w:val="20"/>
                          </w:rPr>
                          <w:t xml:space="preserve"> (Buzz)</w:t>
                        </w:r>
                      </w:p>
                      <w:p w14:paraId="1577FCCD" w14:textId="77777777" w:rsidR="00B16E76" w:rsidRDefault="00B16E76" w:rsidP="00ED007E">
                        <w:pPr>
                          <w:rPr>
                            <w:rFonts w:ascii="Arial" w:hAnsi="Arial" w:cs="Arial"/>
                            <w:sz w:val="20"/>
                            <w:szCs w:val="20"/>
                          </w:rPr>
                        </w:pPr>
                      </w:p>
                    </w:txbxContent>
                  </v:textbox>
                </v:shape>
                <w10:anchorlock/>
              </v:group>
            </w:pict>
          </mc:Fallback>
        </mc:AlternateContent>
      </w:r>
    </w:p>
    <w:p w14:paraId="3B76D771" w14:textId="77777777" w:rsidR="00ED007E" w:rsidRPr="005B416E" w:rsidRDefault="00ED007E" w:rsidP="00ED007E">
      <w:pPr>
        <w:pStyle w:val="PlainText"/>
        <w:contextualSpacing/>
        <w:rPr>
          <w:rFonts w:ascii="Century Gothic" w:eastAsia="MS Mincho" w:hAnsi="Century Gothic" w:cs="Arial"/>
          <w:color w:val="0168B3"/>
          <w:sz w:val="24"/>
          <w:szCs w:val="24"/>
        </w:rPr>
      </w:pPr>
    </w:p>
    <w:p w14:paraId="7364D444" w14:textId="07CB2563"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1-53</w:t>
      </w:r>
    </w:p>
    <w:p w14:paraId="3AD1BE46" w14:textId="77777777" w:rsidR="00ED007E" w:rsidRPr="00D44614" w:rsidRDefault="00ED007E" w:rsidP="00ED007E">
      <w:pPr>
        <w:pStyle w:val="PlainText"/>
        <w:contextualSpacing/>
        <w:rPr>
          <w:rFonts w:ascii="Garamond" w:eastAsia="MS Mincho" w:hAnsi="Garamond" w:cs="Arial"/>
          <w:sz w:val="24"/>
          <w:szCs w:val="24"/>
        </w:rPr>
      </w:pPr>
    </w:p>
    <w:p w14:paraId="1B7D4F2F" w14:textId="77777777" w:rsidR="00ED007E" w:rsidRPr="00D44614" w:rsidRDefault="00ED007E" w:rsidP="00ED007E">
      <w:pPr>
        <w:pStyle w:val="PlainText"/>
        <w:ind w:left="360" w:hanging="360"/>
        <w:contextualSpacing/>
        <w:rPr>
          <w:rFonts w:ascii="Garamond" w:eastAsia="MS Mincho" w:hAnsi="Garamond" w:cs="Arial"/>
          <w:sz w:val="24"/>
          <w:szCs w:val="24"/>
        </w:rPr>
      </w:pPr>
      <w:r w:rsidRPr="00D018EA">
        <w:rPr>
          <w:rFonts w:ascii="Garamond" w:eastAsia="MS Mincho" w:hAnsi="Garamond" w:cs="Arial"/>
          <w:i/>
          <w:sz w:val="24"/>
          <w:szCs w:val="24"/>
        </w:rPr>
        <w:t>x</w:t>
      </w:r>
      <w:r w:rsidRPr="00D44614">
        <w:rPr>
          <w:rFonts w:ascii="Garamond" w:eastAsia="MS Mincho" w:hAnsi="Garamond" w:cs="Arial"/>
          <w:sz w:val="24"/>
          <w:szCs w:val="24"/>
        </w:rPr>
        <w:t xml:space="preserve"> = units/year</w:t>
      </w:r>
    </w:p>
    <w:p w14:paraId="31538A0D"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By hand = Painting Machine</w:t>
      </w:r>
    </w:p>
    <w:p w14:paraId="6CE3F59A"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$1.40</w:t>
      </w:r>
      <w:r w:rsidRPr="00D018EA">
        <w:rPr>
          <w:rFonts w:ascii="Garamond" w:eastAsia="MS Mincho" w:hAnsi="Garamond" w:cs="Arial"/>
          <w:i/>
          <w:sz w:val="24"/>
          <w:szCs w:val="24"/>
        </w:rPr>
        <w:t>x</w:t>
      </w:r>
      <w:r w:rsidRPr="00D44614">
        <w:rPr>
          <w:rFonts w:ascii="Garamond" w:eastAsia="MS Mincho" w:hAnsi="Garamond" w:cs="Arial"/>
          <w:sz w:val="24"/>
          <w:szCs w:val="24"/>
        </w:rPr>
        <w:t xml:space="preserve"> = $15,000/4 + $0.20</w:t>
      </w:r>
    </w:p>
    <w:p w14:paraId="00520FD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018EA">
        <w:rPr>
          <w:rFonts w:ascii="Garamond" w:eastAsia="MS Mincho" w:hAnsi="Garamond" w:cs="Arial"/>
          <w:i/>
          <w:sz w:val="24"/>
          <w:szCs w:val="24"/>
        </w:rPr>
        <w:t>x</w:t>
      </w:r>
      <w:r w:rsidRPr="00D44614">
        <w:rPr>
          <w:rFonts w:ascii="Garamond" w:eastAsia="MS Mincho" w:hAnsi="Garamond" w:cs="Arial"/>
          <w:sz w:val="24"/>
          <w:szCs w:val="24"/>
        </w:rPr>
        <w:t xml:space="preserve"> = $5,000/1.20 = </w:t>
      </w:r>
      <w:r w:rsidRPr="00D44614">
        <w:rPr>
          <w:rFonts w:ascii="Garamond" w:eastAsia="MS Mincho" w:hAnsi="Garamond" w:cs="Arial"/>
          <w:sz w:val="24"/>
          <w:szCs w:val="24"/>
          <w:u w:val="single"/>
        </w:rPr>
        <w:t>$4,167 units</w:t>
      </w:r>
    </w:p>
    <w:p w14:paraId="67360DA8" w14:textId="77777777" w:rsidR="00ED007E" w:rsidRPr="00D44614" w:rsidRDefault="00ED007E" w:rsidP="00ED007E">
      <w:pPr>
        <w:pStyle w:val="PlainText"/>
        <w:contextualSpacing/>
        <w:rPr>
          <w:rFonts w:ascii="Garamond" w:eastAsia="MS Mincho" w:hAnsi="Garamond" w:cs="Arial"/>
          <w:b/>
          <w:sz w:val="24"/>
          <w:szCs w:val="24"/>
        </w:rPr>
      </w:pPr>
    </w:p>
    <w:p w14:paraId="0F9C6874" w14:textId="77777777" w:rsidR="00ED007E" w:rsidRPr="00D44614" w:rsidRDefault="00ED007E" w:rsidP="00ED007E">
      <w:pPr>
        <w:pStyle w:val="PlainText"/>
        <w:contextualSpacing/>
        <w:rPr>
          <w:rFonts w:ascii="Garamond" w:eastAsia="MS Mincho" w:hAnsi="Garamond" w:cs="Arial"/>
          <w:b/>
          <w:sz w:val="24"/>
          <w:szCs w:val="24"/>
        </w:rPr>
      </w:pPr>
    </w:p>
    <w:p w14:paraId="1765E96F" w14:textId="414B49C8"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1-55</w:t>
      </w:r>
    </w:p>
    <w:p w14:paraId="3E0530BC"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682B7D54"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C = $3,000,000 − $18,000Q + $75Q</w:t>
      </w:r>
      <w:r w:rsidRPr="00D44614">
        <w:rPr>
          <w:rFonts w:ascii="Garamond" w:eastAsia="MS Mincho" w:hAnsi="Garamond" w:cs="Arial"/>
          <w:sz w:val="24"/>
          <w:szCs w:val="24"/>
          <w:vertAlign w:val="superscript"/>
        </w:rPr>
        <w:t>2</w:t>
      </w:r>
    </w:p>
    <w:p w14:paraId="6773E1F8"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Where C = Total cost per year</w:t>
      </w:r>
    </w:p>
    <w:p w14:paraId="63B0DADB"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Q = Number of units produced per year</w:t>
      </w:r>
    </w:p>
    <w:p w14:paraId="12C8F5C1"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Set the first derivative equal to zero and solve for Q.</w:t>
      </w:r>
    </w:p>
    <w:p w14:paraId="428899B2"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roofErr w:type="spellStart"/>
      <w:proofErr w:type="gramStart"/>
      <w:r w:rsidRPr="00D44614">
        <w:rPr>
          <w:rFonts w:ascii="Garamond" w:eastAsia="MS Mincho" w:hAnsi="Garamond" w:cs="Arial"/>
          <w:sz w:val="24"/>
          <w:szCs w:val="24"/>
        </w:rPr>
        <w:t>dC</w:t>
      </w:r>
      <w:proofErr w:type="spellEnd"/>
      <w:r w:rsidRPr="00D44614">
        <w:rPr>
          <w:rFonts w:ascii="Garamond" w:eastAsia="MS Mincho" w:hAnsi="Garamond" w:cs="Arial"/>
          <w:sz w:val="24"/>
          <w:szCs w:val="24"/>
        </w:rPr>
        <w:t>/</w:t>
      </w:r>
      <w:proofErr w:type="spellStart"/>
      <w:r w:rsidRPr="00D44614">
        <w:rPr>
          <w:rFonts w:ascii="Garamond" w:eastAsia="MS Mincho" w:hAnsi="Garamond" w:cs="Arial"/>
          <w:sz w:val="24"/>
          <w:szCs w:val="24"/>
        </w:rPr>
        <w:t>dQ</w:t>
      </w:r>
      <w:proofErr w:type="spellEnd"/>
      <w:proofErr w:type="gramEnd"/>
      <w:r w:rsidRPr="00D44614">
        <w:rPr>
          <w:rFonts w:ascii="Garamond" w:eastAsia="MS Mincho" w:hAnsi="Garamond" w:cs="Arial"/>
          <w:sz w:val="24"/>
          <w:szCs w:val="24"/>
        </w:rPr>
        <w:t xml:space="preserve"> = −$18,000 + $150Q = 0</w:t>
      </w:r>
    </w:p>
    <w:p w14:paraId="0D7D1E6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Q = $18,000/$150 = 120</w:t>
      </w:r>
    </w:p>
    <w:p w14:paraId="1405107F"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215683E6" w14:textId="77777777" w:rsidR="00ED007E" w:rsidRPr="00D44614" w:rsidRDefault="00ED007E" w:rsidP="00ED007E">
      <w:pPr>
        <w:pStyle w:val="PlainText"/>
        <w:contextualSpacing/>
        <w:rPr>
          <w:rFonts w:ascii="Garamond" w:eastAsia="MS Mincho" w:hAnsi="Garamond" w:cs="Arial"/>
          <w:sz w:val="24"/>
          <w:szCs w:val="24"/>
        </w:rPr>
      </w:pPr>
      <w:r w:rsidRPr="00D44614">
        <w:rPr>
          <w:rFonts w:ascii="Garamond" w:eastAsia="MS Mincho" w:hAnsi="Garamond" w:cs="Arial"/>
          <w:sz w:val="24"/>
          <w:szCs w:val="24"/>
        </w:rPr>
        <w:t>Therefore total cost is a minimum at Q equal to 120. This indicates that production below 120 units per year is most undesirable, as it costs more to produce 110 units than to produce 120 units.</w:t>
      </w:r>
    </w:p>
    <w:p w14:paraId="0F0EC508"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44A97968"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Check the sign of the second derivative:</w:t>
      </w:r>
    </w:p>
    <w:p w14:paraId="34A358C8"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roofErr w:type="gramStart"/>
      <w:r w:rsidRPr="00D44614">
        <w:rPr>
          <w:rFonts w:ascii="Garamond" w:eastAsia="MS Mincho" w:hAnsi="Garamond" w:cs="Arial"/>
          <w:sz w:val="24"/>
          <w:szCs w:val="24"/>
        </w:rPr>
        <w:t>d</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C/dQ</w:t>
      </w:r>
      <w:r w:rsidRPr="00D44614">
        <w:rPr>
          <w:rFonts w:ascii="Garamond" w:eastAsia="MS Mincho" w:hAnsi="Garamond" w:cs="Arial"/>
          <w:sz w:val="24"/>
          <w:szCs w:val="24"/>
          <w:vertAlign w:val="superscript"/>
        </w:rPr>
        <w:t>2</w:t>
      </w:r>
      <w:proofErr w:type="gramEnd"/>
      <w:r w:rsidRPr="00D44614">
        <w:rPr>
          <w:rFonts w:ascii="Garamond" w:eastAsia="MS Mincho" w:hAnsi="Garamond" w:cs="Arial"/>
          <w:sz w:val="24"/>
          <w:szCs w:val="24"/>
        </w:rPr>
        <w:t xml:space="preserve"> = +$150</w:t>
      </w:r>
    </w:p>
    <w:p w14:paraId="7991CDDD"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699395FD"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The + indicates the curve is concave upward, ensuring that Q = 120 is the point of a minimum.</w:t>
      </w:r>
    </w:p>
    <w:p w14:paraId="5DEDEABE"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0B536114"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Average unit cost at Q = 120/year:</w:t>
      </w:r>
    </w:p>
    <w:p w14:paraId="18BFFEE1"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 [$3,000,000 </w:t>
      </w:r>
      <w:r>
        <w:rPr>
          <w:rFonts w:ascii="Garamond" w:eastAsia="MS Mincho" w:hAnsi="Garamond" w:cs="Arial"/>
          <w:sz w:val="24"/>
          <w:szCs w:val="24"/>
        </w:rPr>
        <w:t>–</w:t>
      </w:r>
      <w:r w:rsidRPr="00D44614">
        <w:rPr>
          <w:rFonts w:ascii="Garamond" w:eastAsia="MS Mincho" w:hAnsi="Garamond" w:cs="Arial"/>
          <w:sz w:val="24"/>
          <w:szCs w:val="24"/>
        </w:rPr>
        <w:t xml:space="preserve"> $18,000 (120) + $75 (120)</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]/120 = $16,000</w:t>
      </w:r>
    </w:p>
    <w:p w14:paraId="18A1C393"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lastRenderedPageBreak/>
        <w:t>Average unit cost at Q = 110/year:</w:t>
      </w:r>
    </w:p>
    <w:p w14:paraId="10D89CF8"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 [$3,000,000 </w:t>
      </w:r>
      <w:r>
        <w:rPr>
          <w:rFonts w:ascii="Garamond" w:eastAsia="MS Mincho" w:hAnsi="Garamond" w:cs="Arial"/>
          <w:sz w:val="24"/>
          <w:szCs w:val="24"/>
        </w:rPr>
        <w:t>–</w:t>
      </w:r>
      <w:r w:rsidRPr="00D44614">
        <w:rPr>
          <w:rFonts w:ascii="Garamond" w:eastAsia="MS Mincho" w:hAnsi="Garamond" w:cs="Arial"/>
          <w:sz w:val="24"/>
          <w:szCs w:val="24"/>
        </w:rPr>
        <w:t xml:space="preserve"> $18,000 (110) + $75 (120)</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]/110 = $17,523</w:t>
      </w:r>
    </w:p>
    <w:p w14:paraId="610AA345"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70266B59" w14:textId="77777777" w:rsidR="00ED007E" w:rsidRPr="00D44614" w:rsidRDefault="00ED007E" w:rsidP="00ED007E">
      <w:pPr>
        <w:pStyle w:val="PlainText"/>
        <w:contextualSpacing/>
        <w:rPr>
          <w:rFonts w:ascii="Garamond" w:eastAsia="MS Mincho" w:hAnsi="Garamond" w:cs="Arial"/>
          <w:sz w:val="24"/>
          <w:szCs w:val="24"/>
        </w:rPr>
      </w:pPr>
      <w:r w:rsidRPr="00D44614">
        <w:rPr>
          <w:rFonts w:ascii="Garamond" w:eastAsia="MS Mincho" w:hAnsi="Garamond" w:cs="Arial"/>
          <w:sz w:val="24"/>
          <w:szCs w:val="24"/>
        </w:rPr>
        <w:t xml:space="preserve">One must note, of course, that 120 units per year is </w:t>
      </w:r>
      <w:r w:rsidRPr="00D44614">
        <w:rPr>
          <w:rFonts w:ascii="Garamond" w:eastAsia="MS Mincho" w:hAnsi="Garamond" w:cs="Arial"/>
          <w:sz w:val="24"/>
          <w:szCs w:val="24"/>
          <w:u w:val="single"/>
        </w:rPr>
        <w:t>not</w:t>
      </w:r>
      <w:r w:rsidRPr="00D44614">
        <w:rPr>
          <w:rFonts w:ascii="Garamond" w:eastAsia="MS Mincho" w:hAnsi="Garamond" w:cs="Arial"/>
          <w:sz w:val="24"/>
          <w:szCs w:val="24"/>
        </w:rPr>
        <w:t xml:space="preserve"> necessarily the optimal level of production. Economists would remind us that the optimum point is where Marginal Cost = Marginal Revenue, and Marginal Cost is increasing. Since we do not know the Selling Price, we cannot know Marginal Revenue, and hence we cannot compute the optimum level of output.</w:t>
      </w:r>
    </w:p>
    <w:p w14:paraId="0CF13B02"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1D717101" w14:textId="77777777" w:rsidR="00ED007E" w:rsidRPr="00D44614" w:rsidRDefault="00ED007E" w:rsidP="00ED007E">
      <w:pPr>
        <w:pStyle w:val="PlainText"/>
        <w:contextualSpacing/>
        <w:rPr>
          <w:rFonts w:ascii="Garamond" w:eastAsia="MS Mincho" w:hAnsi="Garamond" w:cs="Arial"/>
          <w:b/>
          <w:sz w:val="24"/>
          <w:szCs w:val="24"/>
        </w:rPr>
      </w:pPr>
      <w:r w:rsidRPr="00D44614">
        <w:rPr>
          <w:rFonts w:ascii="Garamond" w:eastAsia="MS Mincho" w:hAnsi="Garamond" w:cs="Arial"/>
          <w:sz w:val="24"/>
          <w:szCs w:val="24"/>
        </w:rPr>
        <w:t xml:space="preserve">We can say, however, that if the firm is profitable at the 110 units/year level, then it will be much more profitable at levels </w:t>
      </w:r>
      <w:r w:rsidRPr="00D44614">
        <w:rPr>
          <w:rFonts w:ascii="Garamond" w:eastAsia="MS Mincho" w:hAnsi="Garamond" w:cs="Arial"/>
          <w:sz w:val="24"/>
          <w:szCs w:val="24"/>
          <w:u w:val="single"/>
        </w:rPr>
        <w:t>greater than</w:t>
      </w:r>
      <w:r w:rsidRPr="00D44614">
        <w:rPr>
          <w:rFonts w:ascii="Garamond" w:eastAsia="MS Mincho" w:hAnsi="Garamond" w:cs="Arial"/>
          <w:sz w:val="24"/>
          <w:szCs w:val="24"/>
        </w:rPr>
        <w:t xml:space="preserve"> 120 units.</w:t>
      </w:r>
    </w:p>
    <w:p w14:paraId="2408EC76" w14:textId="77777777" w:rsidR="00ED007E" w:rsidRPr="00D44614" w:rsidRDefault="00ED007E" w:rsidP="00ED007E">
      <w:pPr>
        <w:pStyle w:val="PlainText"/>
        <w:contextualSpacing/>
        <w:rPr>
          <w:rFonts w:ascii="Garamond" w:eastAsia="MS Mincho" w:hAnsi="Garamond" w:cs="Arial"/>
          <w:b/>
          <w:sz w:val="24"/>
          <w:szCs w:val="24"/>
        </w:rPr>
      </w:pPr>
    </w:p>
    <w:p w14:paraId="05642E15" w14:textId="77777777" w:rsidR="00ED007E" w:rsidRPr="00D44614" w:rsidRDefault="00ED007E" w:rsidP="00ED007E">
      <w:pPr>
        <w:pStyle w:val="PlainText"/>
        <w:contextualSpacing/>
        <w:rPr>
          <w:rFonts w:ascii="Garamond" w:eastAsia="MS Mincho" w:hAnsi="Garamond" w:cs="Arial"/>
          <w:b/>
          <w:sz w:val="24"/>
          <w:szCs w:val="24"/>
        </w:rPr>
      </w:pPr>
    </w:p>
    <w:p w14:paraId="005A4332" w14:textId="00305085"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1-56</w:t>
      </w:r>
    </w:p>
    <w:p w14:paraId="4B344C08" w14:textId="77777777" w:rsidR="00ED007E" w:rsidRPr="00D44614" w:rsidRDefault="00ED007E" w:rsidP="00ED007E">
      <w:pPr>
        <w:pStyle w:val="PlainText"/>
        <w:contextualSpacing/>
        <w:rPr>
          <w:rFonts w:ascii="Garamond" w:hAnsi="Garamond" w:cs="Arial"/>
          <w:sz w:val="24"/>
          <w:szCs w:val="24"/>
        </w:rPr>
      </w:pPr>
    </w:p>
    <w:p w14:paraId="3055A094" w14:textId="77777777" w:rsidR="00ED007E" w:rsidRPr="00D44614" w:rsidRDefault="00ED007E" w:rsidP="00ED007E">
      <w:pPr>
        <w:pStyle w:val="PlainText"/>
        <w:ind w:left="360" w:hanging="360"/>
        <w:contextualSpacing/>
        <w:rPr>
          <w:rFonts w:ascii="Garamond" w:hAnsi="Garamond" w:cs="Arial"/>
          <w:sz w:val="24"/>
          <w:szCs w:val="24"/>
        </w:rPr>
      </w:pPr>
      <w:r w:rsidRPr="00D44614">
        <w:rPr>
          <w:rFonts w:ascii="Garamond" w:hAnsi="Garamond" w:cs="Arial"/>
          <w:sz w:val="24"/>
          <w:szCs w:val="24"/>
        </w:rPr>
        <w:t xml:space="preserve">(a) </w:t>
      </w:r>
    </w:p>
    <w:p w14:paraId="5FFE2727" w14:textId="77777777" w:rsidR="00ED007E" w:rsidRPr="00D44614" w:rsidRDefault="00ED007E" w:rsidP="00ED007E">
      <w:pPr>
        <w:pStyle w:val="PlainText"/>
        <w:ind w:firstLine="360"/>
        <w:contextualSpacing/>
        <w:rPr>
          <w:rFonts w:ascii="Garamond" w:hAnsi="Garamond" w:cs="Arial"/>
          <w:sz w:val="24"/>
          <w:szCs w:val="24"/>
        </w:rPr>
      </w:pPr>
      <w:r w:rsidRPr="00D44614">
        <w:rPr>
          <w:rFonts w:ascii="Garamond" w:hAnsi="Garamond"/>
          <w:noProof/>
          <w:sz w:val="24"/>
          <w:szCs w:val="24"/>
        </w:rPr>
        <w:drawing>
          <wp:inline distT="0" distB="0" distL="0" distR="0" wp14:anchorId="5D263DE9" wp14:editId="1F220863">
            <wp:extent cx="4572000" cy="2743200"/>
            <wp:effectExtent l="0" t="0" r="25400" b="2540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430F7C2"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559D993A" w14:textId="77777777" w:rsidR="00ED007E" w:rsidRDefault="00ED007E" w:rsidP="00ED007E">
      <w:pPr>
        <w:pStyle w:val="PlainText"/>
        <w:ind w:left="360"/>
        <w:contextualSpacing/>
        <w:rPr>
          <w:rFonts w:ascii="Garamond" w:eastAsia="MS Mincho" w:hAnsi="Garamond" w:cs="Arial"/>
          <w:sz w:val="24"/>
          <w:szCs w:val="24"/>
        </w:rPr>
      </w:pPr>
      <w:r w:rsidRPr="00D44614">
        <w:rPr>
          <w:rFonts w:ascii="Garamond" w:eastAsia="MS Mincho" w:hAnsi="Garamond" w:cs="Arial"/>
          <w:sz w:val="24"/>
          <w:szCs w:val="24"/>
        </w:rPr>
        <w:t>Breakeven points occur where the “cost” and “income” lines intersect.</w:t>
      </w:r>
    </w:p>
    <w:p w14:paraId="1A0C386A" w14:textId="77777777" w:rsidR="00ED007E" w:rsidRDefault="00ED007E" w:rsidP="00ED007E">
      <w:pPr>
        <w:pStyle w:val="PlainText"/>
        <w:ind w:left="360"/>
        <w:contextualSpacing/>
        <w:rPr>
          <w:rFonts w:ascii="Garamond" w:eastAsia="MS Mincho" w:hAnsi="Garamond" w:cs="Arial"/>
          <w:sz w:val="24"/>
          <w:szCs w:val="24"/>
        </w:rPr>
      </w:pPr>
    </w:p>
    <w:p w14:paraId="61DCF506"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(b) </w:t>
      </w:r>
      <w:r>
        <w:rPr>
          <w:rFonts w:ascii="Garamond" w:eastAsia="MS Mincho" w:hAnsi="Garamond" w:cs="Arial"/>
          <w:sz w:val="24"/>
          <w:szCs w:val="24"/>
        </w:rPr>
        <w:tab/>
      </w:r>
      <w:r w:rsidRPr="00D44614">
        <w:rPr>
          <w:rFonts w:ascii="Garamond" w:eastAsia="MS Mincho" w:hAnsi="Garamond" w:cs="Arial"/>
          <w:sz w:val="24"/>
          <w:szCs w:val="24"/>
        </w:rPr>
        <w:t>For breakeven, we must have Total Income = Total Costs</w:t>
      </w:r>
    </w:p>
    <w:p w14:paraId="74B0E20F"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40DD557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Income = SP = (100</w:t>
      </w:r>
      <w:r>
        <w:rPr>
          <w:rFonts w:ascii="Garamond" w:eastAsia="MS Mincho" w:hAnsi="Garamond" w:cs="Arial"/>
          <w:sz w:val="24"/>
          <w:szCs w:val="24"/>
        </w:rPr>
        <w:t>–</w:t>
      </w:r>
      <w:r w:rsidRPr="00D44614">
        <w:rPr>
          <w:rFonts w:ascii="Garamond" w:eastAsia="MS Mincho" w:hAnsi="Garamond" w:cs="Arial"/>
          <w:sz w:val="24"/>
          <w:szCs w:val="24"/>
        </w:rPr>
        <w:t>P</w:t>
      </w:r>
      <w:proofErr w:type="gramStart"/>
      <w:r w:rsidRPr="00D44614">
        <w:rPr>
          <w:rFonts w:ascii="Garamond" w:eastAsia="MS Mincho" w:hAnsi="Garamond" w:cs="Arial"/>
          <w:sz w:val="24"/>
          <w:szCs w:val="24"/>
        </w:rPr>
        <w:t>)P</w:t>
      </w:r>
      <w:proofErr w:type="gramEnd"/>
    </w:p>
    <w:p w14:paraId="062434A9"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Costs  = 1000 + 10S = 1,000 + 10(100</w:t>
      </w:r>
      <w:r>
        <w:rPr>
          <w:rFonts w:ascii="Garamond" w:eastAsia="MS Mincho" w:hAnsi="Garamond" w:cs="Arial"/>
          <w:sz w:val="24"/>
          <w:szCs w:val="24"/>
        </w:rPr>
        <w:t>–</w:t>
      </w:r>
      <w:r w:rsidRPr="00D44614">
        <w:rPr>
          <w:rFonts w:ascii="Garamond" w:eastAsia="MS Mincho" w:hAnsi="Garamond" w:cs="Arial"/>
          <w:sz w:val="24"/>
          <w:szCs w:val="24"/>
        </w:rPr>
        <w:t>P) = 2000 – 10P</w:t>
      </w:r>
    </w:p>
    <w:p w14:paraId="3604F1FD"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So 100 P – P</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 xml:space="preserve"> = 2000 – 10 P</w:t>
      </w:r>
    </w:p>
    <w:p w14:paraId="76C4526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So P</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 xml:space="preserve"> </w:t>
      </w:r>
      <w:r>
        <w:rPr>
          <w:rFonts w:ascii="Garamond" w:eastAsia="MS Mincho" w:hAnsi="Garamond" w:cs="Arial"/>
          <w:sz w:val="24"/>
          <w:szCs w:val="24"/>
        </w:rPr>
        <w:t xml:space="preserve">– </w:t>
      </w:r>
      <w:r w:rsidRPr="00D44614">
        <w:rPr>
          <w:rFonts w:ascii="Garamond" w:eastAsia="MS Mincho" w:hAnsi="Garamond" w:cs="Arial"/>
          <w:sz w:val="24"/>
          <w:szCs w:val="24"/>
        </w:rPr>
        <w:t>110 P + 2000 = 0</w:t>
      </w:r>
    </w:p>
    <w:p w14:paraId="6499E493"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7EE2CD37"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Using the quadratic formula, this gives us</w:t>
      </w:r>
    </w:p>
    <w:p w14:paraId="5DE7B3CF"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r>
    </w:p>
    <w:p w14:paraId="1CE9FDB8" w14:textId="77777777" w:rsidR="00ED007E" w:rsidRPr="00D44614" w:rsidRDefault="00ED007E" w:rsidP="00ED007E">
      <w:pPr>
        <w:pStyle w:val="PlainText"/>
        <w:tabs>
          <w:tab w:val="left" w:pos="720"/>
          <w:tab w:val="left" w:pos="108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P </w:t>
      </w:r>
      <w:r w:rsidRPr="00D44614">
        <w:rPr>
          <w:rFonts w:ascii="Garamond" w:eastAsia="MS Mincho" w:hAnsi="Garamond" w:cs="Arial"/>
          <w:sz w:val="24"/>
          <w:szCs w:val="24"/>
        </w:rPr>
        <w:tab/>
        <w:t>= (−b ± (b</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 xml:space="preserve"> − 4ac</w:t>
      </w:r>
      <w:proofErr w:type="gramStart"/>
      <w:r w:rsidRPr="00D44614">
        <w:rPr>
          <w:rFonts w:ascii="Garamond" w:eastAsia="MS Mincho" w:hAnsi="Garamond" w:cs="Arial"/>
          <w:sz w:val="24"/>
          <w:szCs w:val="24"/>
        </w:rPr>
        <w:t>)</w:t>
      </w:r>
      <w:r w:rsidRPr="00D44614">
        <w:rPr>
          <w:rFonts w:ascii="Garamond" w:eastAsia="MS Mincho" w:hAnsi="Garamond" w:cs="Arial"/>
          <w:sz w:val="24"/>
          <w:szCs w:val="24"/>
          <w:vertAlign w:val="superscript"/>
        </w:rPr>
        <w:t>½</w:t>
      </w:r>
      <w:proofErr w:type="gramEnd"/>
      <w:r w:rsidRPr="00D44614">
        <w:rPr>
          <w:rFonts w:ascii="Garamond" w:eastAsia="MS Mincho" w:hAnsi="Garamond" w:cs="Arial"/>
          <w:sz w:val="24"/>
          <w:szCs w:val="24"/>
        </w:rPr>
        <w:t>)/2a = (110 ± (110</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 xml:space="preserve"> − 8000)</w:t>
      </w:r>
      <w:r w:rsidRPr="00D44614">
        <w:rPr>
          <w:rFonts w:ascii="Garamond" w:eastAsia="MS Mincho" w:hAnsi="Garamond" w:cs="Arial"/>
          <w:sz w:val="24"/>
          <w:szCs w:val="24"/>
          <w:vertAlign w:val="superscript"/>
        </w:rPr>
        <w:t>½</w:t>
      </w:r>
      <w:r w:rsidRPr="00D44614">
        <w:rPr>
          <w:rFonts w:ascii="Garamond" w:eastAsia="MS Mincho" w:hAnsi="Garamond" w:cs="Arial"/>
          <w:sz w:val="24"/>
          <w:szCs w:val="24"/>
        </w:rPr>
        <w:t>)/2</w:t>
      </w:r>
    </w:p>
    <w:p w14:paraId="57B73670" w14:textId="77777777" w:rsidR="00ED007E" w:rsidRPr="00D44614" w:rsidRDefault="00ED007E" w:rsidP="00ED007E">
      <w:pPr>
        <w:pStyle w:val="PlainText"/>
        <w:tabs>
          <w:tab w:val="left" w:pos="720"/>
          <w:tab w:val="left" w:pos="108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t>= (110 ± 64)/2</w:t>
      </w:r>
    </w:p>
    <w:p w14:paraId="2AB0422D" w14:textId="77777777" w:rsidR="00ED007E" w:rsidRPr="00D44614" w:rsidRDefault="00ED007E" w:rsidP="00ED007E">
      <w:pPr>
        <w:pStyle w:val="PlainText"/>
        <w:tabs>
          <w:tab w:val="left" w:pos="1080"/>
        </w:tabs>
        <w:ind w:left="1080" w:hanging="360"/>
        <w:contextualSpacing/>
        <w:rPr>
          <w:rFonts w:ascii="Garamond" w:eastAsia="MS Mincho" w:hAnsi="Garamond" w:cs="Arial"/>
          <w:sz w:val="24"/>
          <w:szCs w:val="24"/>
          <w:u w:val="single"/>
        </w:rPr>
      </w:pPr>
      <w:r w:rsidRPr="00D44614">
        <w:rPr>
          <w:rFonts w:ascii="Garamond" w:eastAsia="MS Mincho" w:hAnsi="Garamond" w:cs="Arial"/>
          <w:sz w:val="24"/>
          <w:szCs w:val="24"/>
        </w:rPr>
        <w:t xml:space="preserve">= $87 or $23,corresponding to </w:t>
      </w:r>
      <w:r w:rsidRPr="00D44614">
        <w:rPr>
          <w:rFonts w:ascii="Garamond" w:eastAsia="MS Mincho" w:hAnsi="Garamond" w:cs="Arial"/>
          <w:sz w:val="24"/>
          <w:szCs w:val="24"/>
          <w:u w:val="single"/>
        </w:rPr>
        <w:t>sales volumes of 13 units or 77 units respectively</w:t>
      </w:r>
    </w:p>
    <w:p w14:paraId="46E789DF" w14:textId="77777777" w:rsidR="00ED007E" w:rsidRPr="00D44614" w:rsidRDefault="00ED007E" w:rsidP="00ED007E">
      <w:pPr>
        <w:pStyle w:val="PlainText"/>
        <w:tabs>
          <w:tab w:val="left" w:pos="1080"/>
        </w:tabs>
        <w:ind w:left="360" w:hanging="360"/>
        <w:contextualSpacing/>
        <w:rPr>
          <w:rFonts w:ascii="Garamond" w:eastAsia="MS Mincho" w:hAnsi="Garamond" w:cs="Arial"/>
          <w:sz w:val="24"/>
          <w:szCs w:val="24"/>
        </w:rPr>
      </w:pPr>
    </w:p>
    <w:p w14:paraId="3BA0FB77"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lastRenderedPageBreak/>
        <w:t xml:space="preserve">(c) </w:t>
      </w:r>
      <w:r>
        <w:rPr>
          <w:rFonts w:ascii="Garamond" w:eastAsia="MS Mincho" w:hAnsi="Garamond" w:cs="Arial"/>
          <w:sz w:val="24"/>
          <w:szCs w:val="24"/>
        </w:rPr>
        <w:tab/>
      </w:r>
      <w:r w:rsidRPr="00D44614">
        <w:rPr>
          <w:rFonts w:ascii="Garamond" w:eastAsia="MS Mincho" w:hAnsi="Garamond" w:cs="Arial"/>
          <w:sz w:val="24"/>
          <w:szCs w:val="24"/>
        </w:rPr>
        <w:t>Profit = Income – Costs = 100P – P</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 xml:space="preserve"> – 2000 +10P = </w:t>
      </w:r>
      <w:r>
        <w:rPr>
          <w:rFonts w:ascii="Garamond" w:eastAsia="MS Mincho" w:hAnsi="Garamond" w:cs="Arial"/>
          <w:sz w:val="24"/>
          <w:szCs w:val="24"/>
        </w:rPr>
        <w:t>–</w:t>
      </w:r>
      <w:r w:rsidRPr="00D44614">
        <w:rPr>
          <w:rFonts w:ascii="Garamond" w:eastAsia="MS Mincho" w:hAnsi="Garamond" w:cs="Arial"/>
          <w:sz w:val="24"/>
          <w:szCs w:val="24"/>
        </w:rPr>
        <w:t>P</w:t>
      </w:r>
      <w:r w:rsidRPr="00D44614">
        <w:rPr>
          <w:rFonts w:ascii="Garamond" w:eastAsia="MS Mincho" w:hAnsi="Garamond" w:cs="Arial"/>
          <w:sz w:val="24"/>
          <w:szCs w:val="24"/>
          <w:vertAlign w:val="superscript"/>
        </w:rPr>
        <w:t>2</w:t>
      </w:r>
      <w:r w:rsidRPr="00D44614">
        <w:rPr>
          <w:rFonts w:ascii="Garamond" w:eastAsia="MS Mincho" w:hAnsi="Garamond" w:cs="Arial"/>
          <w:sz w:val="24"/>
          <w:szCs w:val="24"/>
        </w:rPr>
        <w:t>+110P</w:t>
      </w:r>
      <w:r>
        <w:rPr>
          <w:rFonts w:ascii="Garamond" w:eastAsia="MS Mincho" w:hAnsi="Garamond" w:cs="Arial"/>
          <w:sz w:val="24"/>
          <w:szCs w:val="24"/>
        </w:rPr>
        <w:t>–</w:t>
      </w:r>
      <w:r w:rsidRPr="00D44614">
        <w:rPr>
          <w:rFonts w:ascii="Garamond" w:eastAsia="MS Mincho" w:hAnsi="Garamond" w:cs="Arial"/>
          <w:sz w:val="24"/>
          <w:szCs w:val="24"/>
        </w:rPr>
        <w:t>2000</w:t>
      </w:r>
    </w:p>
    <w:p w14:paraId="29DBDAB3"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roofErr w:type="spellStart"/>
      <w:proofErr w:type="gramStart"/>
      <w:r w:rsidRPr="00D44614">
        <w:rPr>
          <w:rFonts w:ascii="Garamond" w:eastAsia="MS Mincho" w:hAnsi="Garamond" w:cs="Arial"/>
          <w:sz w:val="24"/>
          <w:szCs w:val="24"/>
        </w:rPr>
        <w:t>dProfit</w:t>
      </w:r>
      <w:proofErr w:type="spellEnd"/>
      <w:r w:rsidRPr="00D44614">
        <w:rPr>
          <w:rFonts w:ascii="Garamond" w:eastAsia="MS Mincho" w:hAnsi="Garamond" w:cs="Arial"/>
          <w:sz w:val="24"/>
          <w:szCs w:val="24"/>
        </w:rPr>
        <w:t>/</w:t>
      </w:r>
      <w:proofErr w:type="spellStart"/>
      <w:r w:rsidRPr="00D44614">
        <w:rPr>
          <w:rFonts w:ascii="Garamond" w:eastAsia="MS Mincho" w:hAnsi="Garamond" w:cs="Arial"/>
          <w:sz w:val="24"/>
          <w:szCs w:val="24"/>
        </w:rPr>
        <w:t>dP</w:t>
      </w:r>
      <w:proofErr w:type="spellEnd"/>
      <w:proofErr w:type="gramEnd"/>
      <w:r w:rsidRPr="00D44614">
        <w:rPr>
          <w:rFonts w:ascii="Garamond" w:eastAsia="MS Mincho" w:hAnsi="Garamond" w:cs="Arial"/>
          <w:sz w:val="24"/>
          <w:szCs w:val="24"/>
        </w:rPr>
        <w:t xml:space="preserve"> = −2P + 110 ; hence P = $55 </w:t>
      </w:r>
    </w:p>
    <w:p w14:paraId="7261D007"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2D7695EE" w14:textId="77777777" w:rsidR="00ED007E" w:rsidRPr="00D44614" w:rsidRDefault="00ED007E" w:rsidP="00ED007E">
      <w:pPr>
        <w:pStyle w:val="PlainText"/>
        <w:contextualSpacing/>
        <w:rPr>
          <w:rFonts w:ascii="Garamond" w:eastAsia="MS Mincho" w:hAnsi="Garamond" w:cs="Arial"/>
          <w:sz w:val="24"/>
          <w:szCs w:val="24"/>
        </w:rPr>
      </w:pPr>
      <w:r w:rsidRPr="00D44614">
        <w:rPr>
          <w:rFonts w:ascii="Garamond" w:eastAsia="MS Mincho" w:hAnsi="Garamond" w:cs="Arial"/>
          <w:sz w:val="24"/>
          <w:szCs w:val="24"/>
        </w:rPr>
        <w:t xml:space="preserve">So profit is maximized at a selling price of $55, corresponding to a sales volume of </w:t>
      </w:r>
    </w:p>
    <w:p w14:paraId="396288D4" w14:textId="77777777" w:rsidR="00ED007E" w:rsidRPr="00D44614" w:rsidRDefault="00ED007E" w:rsidP="00ED007E">
      <w:pPr>
        <w:pStyle w:val="PlainText"/>
        <w:ind w:left="360" w:hanging="360"/>
        <w:contextualSpacing/>
        <w:rPr>
          <w:rFonts w:ascii="Garamond" w:eastAsia="MS Mincho" w:hAnsi="Garamond" w:cs="Arial"/>
          <w:sz w:val="24"/>
          <w:szCs w:val="24"/>
          <w:u w:val="single"/>
        </w:rPr>
      </w:pPr>
      <w:r w:rsidRPr="00D44614">
        <w:rPr>
          <w:rFonts w:ascii="Garamond" w:eastAsia="MS Mincho" w:hAnsi="Garamond" w:cs="Arial"/>
          <w:sz w:val="24"/>
          <w:szCs w:val="24"/>
          <w:u w:val="single"/>
        </w:rPr>
        <w:t>S = 45 units</w:t>
      </w:r>
    </w:p>
    <w:p w14:paraId="1427FDCB" w14:textId="77777777" w:rsidR="00ED007E" w:rsidRPr="00D44614" w:rsidRDefault="00ED007E" w:rsidP="00ED007E">
      <w:pPr>
        <w:pStyle w:val="PlainText"/>
        <w:contextualSpacing/>
        <w:rPr>
          <w:rFonts w:ascii="Garamond" w:eastAsia="MS Mincho" w:hAnsi="Garamond" w:cs="Arial"/>
          <w:b/>
          <w:sz w:val="24"/>
          <w:szCs w:val="24"/>
        </w:rPr>
      </w:pPr>
    </w:p>
    <w:p w14:paraId="5D4000E1" w14:textId="77777777" w:rsidR="00ED007E" w:rsidRPr="00D44614" w:rsidRDefault="00ED007E" w:rsidP="00ED007E">
      <w:pPr>
        <w:pStyle w:val="PlainText"/>
        <w:contextualSpacing/>
        <w:rPr>
          <w:rFonts w:ascii="Garamond" w:eastAsia="MS Mincho" w:hAnsi="Garamond" w:cs="Arial"/>
          <w:b/>
          <w:sz w:val="24"/>
          <w:szCs w:val="24"/>
        </w:rPr>
      </w:pPr>
    </w:p>
    <w:p w14:paraId="57E1871B" w14:textId="77777777" w:rsidR="00ED007E" w:rsidRPr="00D44614" w:rsidRDefault="00ED007E" w:rsidP="00ED007E">
      <w:pPr>
        <w:pStyle w:val="PlainText"/>
        <w:contextualSpacing/>
        <w:rPr>
          <w:rFonts w:ascii="Garamond" w:eastAsia="MS Mincho" w:hAnsi="Garamond" w:cs="Arial"/>
          <w:b/>
          <w:sz w:val="24"/>
          <w:szCs w:val="24"/>
        </w:rPr>
      </w:pPr>
    </w:p>
    <w:p w14:paraId="588DC08D" w14:textId="5120D0F1" w:rsidR="00F00CD8" w:rsidRPr="007D62DA" w:rsidRDefault="00F00CD8" w:rsidP="00F00CD8">
      <w:pPr>
        <w:pStyle w:val="PlainText"/>
        <w:contextualSpacing/>
        <w:rPr>
          <w:rFonts w:ascii="Century Gothic" w:eastAsia="MS Mincho" w:hAnsi="Century Gothic" w:cs="Arial"/>
          <w:color w:val="018AAD"/>
          <w:sz w:val="32"/>
          <w:szCs w:val="24"/>
          <w:lang w:val="en-CA"/>
        </w:rPr>
      </w:pP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7</w:t>
      </w:r>
      <w:r w:rsidRPr="007D62DA">
        <w:rPr>
          <w:rFonts w:ascii="Century Gothic" w:eastAsia="MS Mincho" w:hAnsi="Century Gothic" w:cs="Arial"/>
          <w:color w:val="018AAD"/>
          <w:sz w:val="32"/>
          <w:szCs w:val="24"/>
          <w:lang w:val="en-CA"/>
        </w:rPr>
        <w:t>1</w:t>
      </w:r>
    </w:p>
    <w:p w14:paraId="3575D9C9" w14:textId="77777777" w:rsidR="00ED007E" w:rsidRPr="00D44614" w:rsidRDefault="00ED007E" w:rsidP="00ED007E">
      <w:pPr>
        <w:pStyle w:val="PlainText"/>
        <w:contextualSpacing/>
        <w:rPr>
          <w:rFonts w:ascii="Garamond" w:eastAsia="MS Mincho" w:hAnsi="Garamond" w:cs="Arial"/>
          <w:sz w:val="24"/>
          <w:szCs w:val="24"/>
        </w:rPr>
      </w:pPr>
    </w:p>
    <w:p w14:paraId="0530C3AC" w14:textId="691CFC9D" w:rsidR="00ED007E" w:rsidRPr="00D44614" w:rsidRDefault="00ED007E" w:rsidP="00ED007E">
      <w:pPr>
        <w:pStyle w:val="PlainText"/>
        <w:tabs>
          <w:tab w:val="left" w:pos="720"/>
          <w:tab w:val="left" w:pos="198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w:t>
      </w:r>
      <w:r w:rsidRPr="00D44614">
        <w:rPr>
          <w:rFonts w:ascii="Garamond" w:eastAsia="MS Mincho" w:hAnsi="Garamond" w:cs="Arial"/>
          <w:sz w:val="24"/>
          <w:szCs w:val="24"/>
        </w:rPr>
        <w:tab/>
        <w:t>Unit Profit = $197 (0.30</w:t>
      </w:r>
      <w:proofErr w:type="gramStart"/>
      <w:r w:rsidRPr="00D44614">
        <w:rPr>
          <w:rFonts w:ascii="Garamond" w:eastAsia="MS Mincho" w:hAnsi="Garamond" w:cs="Arial"/>
          <w:sz w:val="24"/>
          <w:szCs w:val="24"/>
        </w:rPr>
        <w:t>)=</w:t>
      </w:r>
      <w:proofErr w:type="gramEnd"/>
      <w:r w:rsidRPr="00D44614">
        <w:rPr>
          <w:rFonts w:ascii="Garamond" w:eastAsia="MS Mincho" w:hAnsi="Garamond" w:cs="Arial"/>
          <w:sz w:val="24"/>
          <w:szCs w:val="24"/>
        </w:rPr>
        <w:t xml:space="preserve"> $59 </w:t>
      </w:r>
    </w:p>
    <w:p w14:paraId="3ACF542F"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3EDD597A"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(b) </w:t>
      </w:r>
      <w:r>
        <w:rPr>
          <w:rFonts w:ascii="Garamond" w:eastAsia="MS Mincho" w:hAnsi="Garamond" w:cs="Arial"/>
          <w:sz w:val="24"/>
          <w:szCs w:val="24"/>
        </w:rPr>
        <w:tab/>
      </w:r>
      <w:r w:rsidRPr="00D44614">
        <w:rPr>
          <w:rFonts w:ascii="Garamond" w:eastAsia="MS Mincho" w:hAnsi="Garamond" w:cs="Arial"/>
          <w:sz w:val="24"/>
          <w:szCs w:val="24"/>
        </w:rPr>
        <w:t>Overall Batch Cost = $197 (10,000) = $1,970,000</w:t>
      </w:r>
    </w:p>
    <w:p w14:paraId="4CBE8552"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440D7920"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(c) </w:t>
      </w:r>
      <w:r>
        <w:rPr>
          <w:rFonts w:ascii="Garamond" w:eastAsia="MS Mincho" w:hAnsi="Garamond" w:cs="Arial"/>
          <w:sz w:val="24"/>
          <w:szCs w:val="24"/>
        </w:rPr>
        <w:tab/>
      </w:r>
      <w:r w:rsidRPr="00D44614">
        <w:rPr>
          <w:rFonts w:ascii="Garamond" w:eastAsia="MS Mincho" w:hAnsi="Garamond" w:cs="Arial"/>
          <w:sz w:val="24"/>
          <w:szCs w:val="24"/>
        </w:rPr>
        <w:t>Of the 10,000 batch:</w:t>
      </w:r>
    </w:p>
    <w:p w14:paraId="53EC8E66" w14:textId="77777777" w:rsidR="00ED007E" w:rsidRPr="00D44614" w:rsidRDefault="00ED007E" w:rsidP="00ED007E">
      <w:pPr>
        <w:pStyle w:val="PlainText"/>
        <w:tabs>
          <w:tab w:val="left" w:pos="720"/>
          <w:tab w:val="left" w:pos="270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1. (10,000) (0.01) </w:t>
      </w:r>
      <w:r w:rsidRPr="00D44614">
        <w:rPr>
          <w:rFonts w:ascii="Garamond" w:eastAsia="MS Mincho" w:hAnsi="Garamond" w:cs="Arial"/>
          <w:sz w:val="24"/>
          <w:szCs w:val="24"/>
        </w:rPr>
        <w:tab/>
        <w:t>= 100 are scrapped in mfg.</w:t>
      </w:r>
    </w:p>
    <w:p w14:paraId="351FCDBA" w14:textId="77777777" w:rsidR="00ED007E" w:rsidRPr="00D44614" w:rsidRDefault="00ED007E" w:rsidP="00ED007E">
      <w:pPr>
        <w:pStyle w:val="PlainText"/>
        <w:tabs>
          <w:tab w:val="left" w:pos="720"/>
          <w:tab w:val="left" w:pos="270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2. (10,000 − 100) (0.03) </w:t>
      </w:r>
      <w:r w:rsidRPr="00D44614">
        <w:rPr>
          <w:rFonts w:ascii="Garamond" w:eastAsia="MS Mincho" w:hAnsi="Garamond" w:cs="Arial"/>
          <w:sz w:val="24"/>
          <w:szCs w:val="24"/>
        </w:rPr>
        <w:tab/>
        <w:t>= 297 of finished product go unsold</w:t>
      </w:r>
    </w:p>
    <w:p w14:paraId="202416EA" w14:textId="77777777" w:rsidR="00ED007E" w:rsidRPr="00D44614" w:rsidRDefault="00ED007E" w:rsidP="00ED007E">
      <w:pPr>
        <w:pStyle w:val="PlainText"/>
        <w:tabs>
          <w:tab w:val="left" w:pos="720"/>
          <w:tab w:val="left" w:pos="270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3. (9,900 − 297) (0.02) </w:t>
      </w:r>
      <w:r w:rsidRPr="00D44614">
        <w:rPr>
          <w:rFonts w:ascii="Garamond" w:eastAsia="MS Mincho" w:hAnsi="Garamond" w:cs="Arial"/>
          <w:sz w:val="24"/>
          <w:szCs w:val="24"/>
        </w:rPr>
        <w:tab/>
        <w:t>= 192 of sold product are not returned</w:t>
      </w:r>
    </w:p>
    <w:p w14:paraId="238FC748" w14:textId="77777777" w:rsidR="00ED007E" w:rsidRPr="00D44614" w:rsidRDefault="00ED007E" w:rsidP="00ED007E">
      <w:pPr>
        <w:pStyle w:val="PlainText"/>
        <w:tabs>
          <w:tab w:val="left" w:pos="2700"/>
        </w:tabs>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Total </w:t>
      </w:r>
      <w:r w:rsidRPr="00D44614">
        <w:rPr>
          <w:rFonts w:ascii="Garamond" w:eastAsia="MS Mincho" w:hAnsi="Garamond" w:cs="Arial"/>
          <w:sz w:val="24"/>
          <w:szCs w:val="24"/>
        </w:rPr>
        <w:tab/>
        <w:t>= 589 of original batch are not sold for profit</w:t>
      </w:r>
    </w:p>
    <w:p w14:paraId="5DDCD871"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r w:rsidRPr="00D44614">
        <w:rPr>
          <w:rFonts w:ascii="Garamond" w:eastAsia="MS Mincho" w:hAnsi="Garamond" w:cs="Arial"/>
          <w:sz w:val="24"/>
          <w:szCs w:val="24"/>
        </w:rPr>
        <w:tab/>
      </w:r>
    </w:p>
    <w:p w14:paraId="7C68453B"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      Overall Batch Profit = (10,000 − 589) $59 = $555,249</w:t>
      </w:r>
    </w:p>
    <w:p w14:paraId="4734F500"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55A7D18C"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(d) </w:t>
      </w:r>
      <w:r>
        <w:rPr>
          <w:rFonts w:ascii="Garamond" w:eastAsia="MS Mincho" w:hAnsi="Garamond" w:cs="Arial"/>
          <w:sz w:val="24"/>
          <w:szCs w:val="24"/>
        </w:rPr>
        <w:tab/>
      </w:r>
      <w:r w:rsidRPr="00D44614">
        <w:rPr>
          <w:rFonts w:ascii="Garamond" w:eastAsia="MS Mincho" w:hAnsi="Garamond" w:cs="Arial"/>
          <w:sz w:val="24"/>
          <w:szCs w:val="24"/>
        </w:rPr>
        <w:t>New Unit Cost = $63 (0.50) + $24 + $110 = $165.50</w:t>
      </w:r>
    </w:p>
    <w:p w14:paraId="221ECBD1"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New Batch Cost with Contract = 10,000 ($165.5) = $1,655,000</w:t>
      </w:r>
    </w:p>
    <w:p w14:paraId="127DD03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Difference in Batch Cost:</w:t>
      </w:r>
    </w:p>
    <w:p w14:paraId="7FAAA0A7" w14:textId="77777777" w:rsidR="00ED007E" w:rsidRPr="00D44614" w:rsidRDefault="00ED007E" w:rsidP="00ED007E">
      <w:pPr>
        <w:pStyle w:val="PlainText"/>
        <w:ind w:left="1080" w:hanging="360"/>
        <w:contextualSpacing/>
        <w:rPr>
          <w:rFonts w:ascii="Garamond" w:eastAsia="MS Mincho" w:hAnsi="Garamond" w:cs="Arial"/>
          <w:sz w:val="24"/>
          <w:szCs w:val="24"/>
        </w:rPr>
      </w:pPr>
      <w:r w:rsidRPr="00D44614">
        <w:rPr>
          <w:rFonts w:ascii="Garamond" w:eastAsia="MS Mincho" w:hAnsi="Garamond" w:cs="Arial"/>
          <w:sz w:val="24"/>
          <w:szCs w:val="24"/>
        </w:rPr>
        <w:t>= BC without contract</w:t>
      </w:r>
      <w:r>
        <w:rPr>
          <w:rFonts w:ascii="Garamond" w:eastAsia="MS Mincho" w:hAnsi="Garamond" w:cs="Arial"/>
          <w:sz w:val="24"/>
          <w:szCs w:val="24"/>
        </w:rPr>
        <w:t xml:space="preserve"> –</w:t>
      </w:r>
      <w:r w:rsidRPr="00D44614">
        <w:rPr>
          <w:rFonts w:ascii="Garamond" w:eastAsia="MS Mincho" w:hAnsi="Garamond" w:cs="Arial"/>
          <w:sz w:val="24"/>
          <w:szCs w:val="24"/>
        </w:rPr>
        <w:t xml:space="preserve"> BC with contract = $1,970,000 − $1,655,000</w:t>
      </w:r>
    </w:p>
    <w:p w14:paraId="4FE22778" w14:textId="77777777" w:rsidR="00ED007E" w:rsidRPr="00D44614" w:rsidRDefault="00ED007E" w:rsidP="00ED007E">
      <w:pPr>
        <w:pStyle w:val="PlainText"/>
        <w:ind w:left="1080" w:hanging="360"/>
        <w:contextualSpacing/>
        <w:rPr>
          <w:rFonts w:ascii="Garamond" w:eastAsia="MS Mincho" w:hAnsi="Garamond" w:cs="Arial"/>
          <w:sz w:val="24"/>
          <w:szCs w:val="24"/>
        </w:rPr>
      </w:pPr>
      <w:r w:rsidRPr="00D44614">
        <w:rPr>
          <w:rFonts w:ascii="Garamond" w:eastAsia="MS Mincho" w:hAnsi="Garamond" w:cs="Arial"/>
          <w:sz w:val="24"/>
          <w:szCs w:val="24"/>
        </w:rPr>
        <w:t>= $315,000</w:t>
      </w:r>
    </w:p>
    <w:p w14:paraId="321109BA"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52AEE3F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roofErr w:type="spellStart"/>
      <w:r w:rsidRPr="00D44614">
        <w:rPr>
          <w:rFonts w:ascii="Garamond" w:eastAsia="MS Mincho" w:hAnsi="Garamond" w:cs="Arial"/>
          <w:sz w:val="24"/>
          <w:szCs w:val="24"/>
        </w:rPr>
        <w:t>SungSam</w:t>
      </w:r>
      <w:proofErr w:type="spellEnd"/>
      <w:r w:rsidRPr="00D44614">
        <w:rPr>
          <w:rFonts w:ascii="Garamond" w:eastAsia="MS Mincho" w:hAnsi="Garamond" w:cs="Arial"/>
          <w:sz w:val="24"/>
          <w:szCs w:val="24"/>
        </w:rPr>
        <w:t xml:space="preserve"> can afford to pay up to </w:t>
      </w:r>
      <w:r w:rsidRPr="00D44614">
        <w:rPr>
          <w:rFonts w:ascii="Garamond" w:eastAsia="MS Mincho" w:hAnsi="Garamond" w:cs="Arial"/>
          <w:sz w:val="24"/>
          <w:szCs w:val="24"/>
          <w:u w:val="single"/>
        </w:rPr>
        <w:t>$315,000</w:t>
      </w:r>
      <w:r w:rsidRPr="00D44614">
        <w:rPr>
          <w:rFonts w:ascii="Garamond" w:eastAsia="MS Mincho" w:hAnsi="Garamond" w:cs="Arial"/>
          <w:sz w:val="24"/>
          <w:szCs w:val="24"/>
        </w:rPr>
        <w:t xml:space="preserve"> for the contract.</w:t>
      </w:r>
    </w:p>
    <w:p w14:paraId="1A6C2179" w14:textId="77777777" w:rsidR="00ED007E" w:rsidRPr="00D44614" w:rsidRDefault="00ED007E" w:rsidP="00ED007E">
      <w:pPr>
        <w:pStyle w:val="PlainText"/>
        <w:contextualSpacing/>
        <w:rPr>
          <w:rFonts w:ascii="Garamond" w:eastAsia="MS Mincho" w:hAnsi="Garamond" w:cs="Arial"/>
          <w:b/>
          <w:sz w:val="24"/>
          <w:szCs w:val="24"/>
        </w:rPr>
      </w:pPr>
    </w:p>
    <w:p w14:paraId="72FC8F1B" w14:textId="7A05254E"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1-73</w:t>
      </w:r>
    </w:p>
    <w:p w14:paraId="4F8D5B0A" w14:textId="77777777" w:rsidR="00ED007E" w:rsidRPr="00D44614" w:rsidRDefault="00ED007E" w:rsidP="00ED007E">
      <w:pPr>
        <w:pStyle w:val="PlainText"/>
        <w:contextualSpacing/>
        <w:rPr>
          <w:rFonts w:ascii="Garamond" w:eastAsia="MS Mincho" w:hAnsi="Garamond" w:cs="Arial"/>
          <w:sz w:val="24"/>
          <w:szCs w:val="24"/>
        </w:rPr>
      </w:pPr>
    </w:p>
    <w:p w14:paraId="7CEA6EB0"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I</w:t>
      </w:r>
      <w:r w:rsidRPr="00D44614">
        <w:rPr>
          <w:rFonts w:ascii="Garamond" w:eastAsia="MS Mincho" w:hAnsi="Garamond" w:cs="Arial"/>
          <w:sz w:val="24"/>
          <w:szCs w:val="24"/>
          <w:vertAlign w:val="subscript"/>
        </w:rPr>
        <w:t>TODAY</w:t>
      </w:r>
      <w:r w:rsidRPr="00D44614">
        <w:rPr>
          <w:rFonts w:ascii="Garamond" w:eastAsia="MS Mincho" w:hAnsi="Garamond" w:cs="Arial"/>
          <w:sz w:val="24"/>
          <w:szCs w:val="24"/>
        </w:rPr>
        <w:t xml:space="preserve"> = (72/12) (100) = 600</w:t>
      </w:r>
    </w:p>
    <w:p w14:paraId="48A550E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C</w:t>
      </w:r>
      <w:r w:rsidRPr="00D44614">
        <w:rPr>
          <w:rFonts w:ascii="Garamond" w:eastAsia="MS Mincho" w:hAnsi="Garamond" w:cs="Arial"/>
          <w:sz w:val="24"/>
          <w:szCs w:val="24"/>
          <w:vertAlign w:val="subscript"/>
        </w:rPr>
        <w:t>LAST YEAR</w:t>
      </w:r>
      <w:r w:rsidRPr="00D44614">
        <w:rPr>
          <w:rFonts w:ascii="Garamond" w:eastAsia="MS Mincho" w:hAnsi="Garamond" w:cs="Arial"/>
          <w:sz w:val="24"/>
          <w:szCs w:val="24"/>
        </w:rPr>
        <w:t>= (525/600) (72) = $63</w:t>
      </w:r>
    </w:p>
    <w:p w14:paraId="1FE0D1E6" w14:textId="77777777" w:rsidR="00ED007E" w:rsidRPr="005D0911" w:rsidRDefault="00ED007E" w:rsidP="00ED007E">
      <w:pPr>
        <w:pStyle w:val="PlainText"/>
        <w:contextualSpacing/>
        <w:rPr>
          <w:rFonts w:ascii="Garamond" w:eastAsia="MS Mincho" w:hAnsi="Garamond" w:cs="Arial"/>
          <w:b/>
          <w:sz w:val="22"/>
          <w:szCs w:val="24"/>
        </w:rPr>
      </w:pPr>
    </w:p>
    <w:p w14:paraId="0EE12825" w14:textId="77777777" w:rsidR="00ED007E" w:rsidRPr="005D0911" w:rsidRDefault="00ED007E" w:rsidP="00ED007E">
      <w:pPr>
        <w:pStyle w:val="PlainText"/>
        <w:contextualSpacing/>
        <w:rPr>
          <w:rFonts w:ascii="Garamond" w:eastAsia="MS Mincho" w:hAnsi="Garamond" w:cs="Arial"/>
          <w:b/>
          <w:sz w:val="22"/>
          <w:szCs w:val="24"/>
        </w:rPr>
      </w:pPr>
    </w:p>
    <w:p w14:paraId="3275243D" w14:textId="566A647C"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1-75</w:t>
      </w:r>
    </w:p>
    <w:p w14:paraId="666941A5" w14:textId="77777777" w:rsidR="00ED007E" w:rsidRDefault="00ED007E" w:rsidP="00ED007E">
      <w:pPr>
        <w:pStyle w:val="PlainText"/>
        <w:contextualSpacing/>
        <w:rPr>
          <w:rFonts w:ascii="Garamond" w:eastAsia="MS Mincho" w:hAnsi="Garamond" w:cs="Arial"/>
          <w:sz w:val="24"/>
          <w:szCs w:val="24"/>
        </w:rPr>
      </w:pPr>
    </w:p>
    <w:tbl>
      <w:tblPr>
        <w:tblW w:w="4199" w:type="pct"/>
        <w:jc w:val="center"/>
        <w:tblLayout w:type="fixed"/>
        <w:tblLook w:val="04A0" w:firstRow="1" w:lastRow="0" w:firstColumn="1" w:lastColumn="0" w:noHBand="0" w:noVBand="1"/>
      </w:tblPr>
      <w:tblGrid>
        <w:gridCol w:w="1723"/>
        <w:gridCol w:w="3483"/>
        <w:gridCol w:w="1553"/>
        <w:gridCol w:w="1283"/>
      </w:tblGrid>
      <w:tr w:rsidR="00ED007E" w:rsidRPr="0040775C" w14:paraId="3B88AC50" w14:textId="77777777" w:rsidTr="00ED007E">
        <w:trPr>
          <w:trHeight w:val="300"/>
          <w:jc w:val="center"/>
        </w:trPr>
        <w:tc>
          <w:tcPr>
            <w:tcW w:w="1723" w:type="dxa"/>
            <w:tcBorders>
              <w:top w:val="nil"/>
              <w:left w:val="nil"/>
              <w:bottom w:val="single" w:sz="12" w:space="0" w:color="FFFFFF"/>
              <w:right w:val="single" w:sz="4" w:space="0" w:color="FFFFFF"/>
            </w:tcBorders>
            <w:shd w:val="clear" w:color="4F81BD" w:fill="4F81BD"/>
            <w:noWrap/>
            <w:vAlign w:val="center"/>
            <w:hideMark/>
          </w:tcPr>
          <w:p w14:paraId="6F084F59"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Equipment</w:t>
            </w:r>
          </w:p>
        </w:tc>
        <w:tc>
          <w:tcPr>
            <w:tcW w:w="3483" w:type="dxa"/>
            <w:tcBorders>
              <w:top w:val="nil"/>
              <w:left w:val="single" w:sz="4" w:space="0" w:color="FFFFFF"/>
              <w:bottom w:val="single" w:sz="12" w:space="0" w:color="FFFFFF"/>
              <w:right w:val="single" w:sz="4" w:space="0" w:color="FFFFFF"/>
            </w:tcBorders>
            <w:shd w:val="clear" w:color="4F81BD" w:fill="4F81BD"/>
            <w:noWrap/>
            <w:vAlign w:val="center"/>
            <w:hideMark/>
          </w:tcPr>
          <w:p w14:paraId="2CD90591"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Cost of New Equipment minus</w:t>
            </w:r>
          </w:p>
        </w:tc>
        <w:tc>
          <w:tcPr>
            <w:tcW w:w="1553" w:type="dxa"/>
            <w:tcBorders>
              <w:top w:val="nil"/>
              <w:left w:val="single" w:sz="4" w:space="0" w:color="FFFFFF"/>
              <w:bottom w:val="single" w:sz="12" w:space="0" w:color="FFFFFF"/>
              <w:right w:val="single" w:sz="4" w:space="0" w:color="FFFFFF"/>
            </w:tcBorders>
            <w:shd w:val="clear" w:color="4F81BD" w:fill="4F81BD"/>
            <w:noWrap/>
            <w:vAlign w:val="center"/>
            <w:hideMark/>
          </w:tcPr>
          <w:p w14:paraId="1CB74573"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Trade-In Value</w:t>
            </w:r>
          </w:p>
        </w:tc>
        <w:tc>
          <w:tcPr>
            <w:tcW w:w="1283" w:type="dxa"/>
            <w:tcBorders>
              <w:top w:val="nil"/>
              <w:left w:val="single" w:sz="4" w:space="0" w:color="FFFFFF"/>
              <w:bottom w:val="single" w:sz="12" w:space="0" w:color="FFFFFF"/>
              <w:right w:val="single" w:sz="4" w:space="0" w:color="FFFFFF"/>
            </w:tcBorders>
            <w:shd w:val="clear" w:color="4F81BD" w:fill="4F81BD"/>
            <w:noWrap/>
            <w:vAlign w:val="center"/>
            <w:hideMark/>
          </w:tcPr>
          <w:p w14:paraId="3DF001FA"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 Net Cost</w:t>
            </w:r>
          </w:p>
        </w:tc>
      </w:tr>
      <w:tr w:rsidR="00ED007E" w:rsidRPr="0040775C" w14:paraId="351A2226" w14:textId="77777777" w:rsidTr="00ED007E">
        <w:trPr>
          <w:trHeight w:val="300"/>
          <w:jc w:val="center"/>
        </w:trPr>
        <w:tc>
          <w:tcPr>
            <w:tcW w:w="1723" w:type="dxa"/>
            <w:tcBorders>
              <w:top w:val="single" w:sz="4" w:space="0" w:color="FFFFFF"/>
              <w:left w:val="nil"/>
              <w:bottom w:val="single" w:sz="4" w:space="0" w:color="FFFFFF"/>
              <w:right w:val="single" w:sz="4" w:space="0" w:color="FFFFFF"/>
            </w:tcBorders>
            <w:shd w:val="clear" w:color="B8CCE4" w:fill="B8CCE4"/>
            <w:noWrap/>
            <w:vAlign w:val="center"/>
            <w:hideMark/>
          </w:tcPr>
          <w:p w14:paraId="05474066" w14:textId="77777777" w:rsidR="00ED007E" w:rsidRPr="0040775C" w:rsidRDefault="00ED007E" w:rsidP="00ED007E">
            <w:pPr>
              <w:contextualSpacing/>
              <w:rPr>
                <w:rFonts w:ascii="Garamond" w:hAnsi="Garamond"/>
                <w:color w:val="000000"/>
                <w:sz w:val="24"/>
              </w:rPr>
            </w:pPr>
            <w:r>
              <w:rPr>
                <w:rFonts w:ascii="Garamond" w:hAnsi="Garamond"/>
                <w:color w:val="000000"/>
                <w:sz w:val="24"/>
              </w:rPr>
              <w:t>Varnish Bath</w:t>
            </w:r>
          </w:p>
        </w:tc>
        <w:tc>
          <w:tcPr>
            <w:tcW w:w="3483"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197E3989"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(75/50)</w:t>
            </w:r>
            <w:r w:rsidRPr="00F6308D">
              <w:rPr>
                <w:rFonts w:ascii="Garamond" w:eastAsia="MS Mincho" w:hAnsi="Garamond" w:cs="Arial"/>
                <w:sz w:val="24"/>
                <w:vertAlign w:val="superscript"/>
              </w:rPr>
              <w:t>0.80</w:t>
            </w:r>
            <w:r w:rsidRPr="00F6308D">
              <w:rPr>
                <w:rFonts w:ascii="Garamond" w:eastAsia="MS Mincho" w:hAnsi="Garamond" w:cs="Arial"/>
                <w:sz w:val="24"/>
              </w:rPr>
              <w:t xml:space="preserve"> (3,500) = $4,841</w:t>
            </w:r>
          </w:p>
        </w:tc>
        <w:tc>
          <w:tcPr>
            <w:tcW w:w="1553"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1A720441"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$3,500 (0.15)</w:t>
            </w:r>
          </w:p>
        </w:tc>
        <w:tc>
          <w:tcPr>
            <w:tcW w:w="1283"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2319F008"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 $4,316</w:t>
            </w:r>
          </w:p>
        </w:tc>
      </w:tr>
      <w:tr w:rsidR="00ED007E" w:rsidRPr="0040775C" w14:paraId="2E45AE0B" w14:textId="77777777" w:rsidTr="00ED007E">
        <w:trPr>
          <w:trHeight w:val="300"/>
          <w:jc w:val="center"/>
        </w:trPr>
        <w:tc>
          <w:tcPr>
            <w:tcW w:w="1723" w:type="dxa"/>
            <w:tcBorders>
              <w:top w:val="single" w:sz="4" w:space="0" w:color="FFFFFF"/>
              <w:left w:val="nil"/>
              <w:bottom w:val="single" w:sz="4" w:space="0" w:color="FFFFFF"/>
              <w:right w:val="single" w:sz="4" w:space="0" w:color="FFFFFF"/>
            </w:tcBorders>
            <w:shd w:val="clear" w:color="DCE6F1" w:fill="DCE6F1"/>
            <w:noWrap/>
            <w:vAlign w:val="center"/>
            <w:hideMark/>
          </w:tcPr>
          <w:p w14:paraId="469CCAF8"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Power Scraper</w:t>
            </w:r>
          </w:p>
        </w:tc>
        <w:tc>
          <w:tcPr>
            <w:tcW w:w="3483"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08236AA8"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(1.5/0.75)</w:t>
            </w:r>
            <w:r w:rsidRPr="00F6308D">
              <w:rPr>
                <w:rFonts w:ascii="Garamond" w:eastAsia="MS Mincho" w:hAnsi="Garamond" w:cs="Arial"/>
                <w:sz w:val="24"/>
                <w:vertAlign w:val="superscript"/>
              </w:rPr>
              <w:t>0.22</w:t>
            </w:r>
            <w:r w:rsidRPr="00F6308D">
              <w:rPr>
                <w:rFonts w:ascii="Garamond" w:eastAsia="MS Mincho" w:hAnsi="Garamond" w:cs="Arial"/>
                <w:sz w:val="24"/>
              </w:rPr>
              <w:t xml:space="preserve"> (250) = $291</w:t>
            </w:r>
          </w:p>
        </w:tc>
        <w:tc>
          <w:tcPr>
            <w:tcW w:w="1553"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51BF6B59"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$250 (0.15)</w:t>
            </w:r>
          </w:p>
        </w:tc>
        <w:tc>
          <w:tcPr>
            <w:tcW w:w="1283"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378617A4"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 $254</w:t>
            </w:r>
          </w:p>
        </w:tc>
      </w:tr>
      <w:tr w:rsidR="00ED007E" w:rsidRPr="0040775C" w14:paraId="4A431512" w14:textId="77777777" w:rsidTr="00ED007E">
        <w:trPr>
          <w:trHeight w:val="300"/>
          <w:jc w:val="center"/>
        </w:trPr>
        <w:tc>
          <w:tcPr>
            <w:tcW w:w="1723" w:type="dxa"/>
            <w:tcBorders>
              <w:top w:val="single" w:sz="4" w:space="0" w:color="FFFFFF"/>
              <w:left w:val="nil"/>
              <w:bottom w:val="single" w:sz="4" w:space="0" w:color="FFFFFF"/>
              <w:right w:val="single" w:sz="4" w:space="0" w:color="FFFFFF"/>
            </w:tcBorders>
            <w:shd w:val="clear" w:color="B8CCE4" w:fill="B8CCE4"/>
            <w:noWrap/>
            <w:vAlign w:val="center"/>
            <w:hideMark/>
          </w:tcPr>
          <w:p w14:paraId="4232B011"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Paint Booth</w:t>
            </w:r>
          </w:p>
        </w:tc>
        <w:tc>
          <w:tcPr>
            <w:tcW w:w="3483"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2D994E60"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(12/3)</w:t>
            </w:r>
            <w:r w:rsidRPr="00F6308D">
              <w:rPr>
                <w:rFonts w:ascii="Garamond" w:eastAsia="MS Mincho" w:hAnsi="Garamond" w:cs="Arial"/>
                <w:sz w:val="24"/>
                <w:vertAlign w:val="superscript"/>
              </w:rPr>
              <w:t>0.6</w:t>
            </w:r>
            <w:r w:rsidRPr="00F6308D">
              <w:rPr>
                <w:rFonts w:ascii="Garamond" w:eastAsia="MS Mincho" w:hAnsi="Garamond" w:cs="Arial"/>
                <w:sz w:val="24"/>
              </w:rPr>
              <w:t xml:space="preserve"> (3,000) = $6,892</w:t>
            </w:r>
          </w:p>
        </w:tc>
        <w:tc>
          <w:tcPr>
            <w:tcW w:w="1553"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6D607650"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$3,000 (0.15)</w:t>
            </w:r>
          </w:p>
        </w:tc>
        <w:tc>
          <w:tcPr>
            <w:tcW w:w="1283"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28A7D92B" w14:textId="77777777" w:rsidR="00ED007E" w:rsidRPr="0040775C" w:rsidRDefault="00ED007E" w:rsidP="00ED007E">
            <w:pPr>
              <w:contextualSpacing/>
              <w:rPr>
                <w:rFonts w:ascii="Garamond" w:hAnsi="Garamond"/>
                <w:color w:val="000000"/>
                <w:sz w:val="24"/>
              </w:rPr>
            </w:pPr>
            <w:r w:rsidRPr="00F6308D">
              <w:rPr>
                <w:rFonts w:ascii="Garamond" w:eastAsia="MS Mincho" w:hAnsi="Garamond" w:cs="Arial"/>
                <w:sz w:val="24"/>
              </w:rPr>
              <w:t>= $6,442</w:t>
            </w:r>
          </w:p>
        </w:tc>
      </w:tr>
      <w:tr w:rsidR="00ED007E" w:rsidRPr="0040775C" w14:paraId="3FBB4824" w14:textId="77777777" w:rsidTr="00ED007E">
        <w:trPr>
          <w:trHeight w:val="300"/>
          <w:jc w:val="center"/>
        </w:trPr>
        <w:tc>
          <w:tcPr>
            <w:tcW w:w="8042" w:type="dxa"/>
            <w:gridSpan w:val="4"/>
            <w:tcBorders>
              <w:top w:val="single" w:sz="4" w:space="0" w:color="FFFFFF"/>
              <w:left w:val="nil"/>
              <w:bottom w:val="single" w:sz="4" w:space="0" w:color="FFFFFF"/>
              <w:right w:val="single" w:sz="4" w:space="0" w:color="FFFFFF"/>
            </w:tcBorders>
            <w:shd w:val="clear" w:color="DCE6F1" w:fill="DCE6F1"/>
            <w:noWrap/>
            <w:vAlign w:val="center"/>
          </w:tcPr>
          <w:p w14:paraId="0A8C3433" w14:textId="77777777" w:rsidR="00ED007E" w:rsidRPr="005D0911" w:rsidRDefault="00ED007E" w:rsidP="00ED007E">
            <w:pPr>
              <w:contextualSpacing/>
              <w:jc w:val="right"/>
              <w:rPr>
                <w:rFonts w:ascii="Garamond" w:hAnsi="Garamond"/>
                <w:b/>
                <w:color w:val="000000"/>
                <w:sz w:val="24"/>
              </w:rPr>
            </w:pPr>
            <w:r w:rsidRPr="005D0911">
              <w:rPr>
                <w:rFonts w:ascii="Garamond" w:hAnsi="Garamond"/>
                <w:b/>
                <w:color w:val="000000"/>
                <w:sz w:val="24"/>
              </w:rPr>
              <w:t>Total = $11,012</w:t>
            </w:r>
          </w:p>
        </w:tc>
      </w:tr>
    </w:tbl>
    <w:p w14:paraId="0ECB6F16" w14:textId="77777777" w:rsidR="00ED007E" w:rsidRPr="005D0911" w:rsidRDefault="00ED007E" w:rsidP="00ED007E">
      <w:pPr>
        <w:pStyle w:val="PlainText"/>
        <w:contextualSpacing/>
        <w:rPr>
          <w:rFonts w:ascii="Garamond" w:eastAsia="MS Mincho" w:hAnsi="Garamond" w:cs="Arial"/>
          <w:sz w:val="22"/>
          <w:szCs w:val="24"/>
        </w:rPr>
      </w:pPr>
    </w:p>
    <w:p w14:paraId="2D7168F3" w14:textId="77777777" w:rsidR="00ED007E" w:rsidRPr="005D0911" w:rsidRDefault="00ED007E" w:rsidP="00ED007E">
      <w:pPr>
        <w:pStyle w:val="PlainText"/>
        <w:contextualSpacing/>
        <w:rPr>
          <w:rFonts w:ascii="Garamond" w:eastAsia="MS Mincho" w:hAnsi="Garamond" w:cs="Arial"/>
          <w:b/>
          <w:sz w:val="22"/>
          <w:szCs w:val="24"/>
        </w:rPr>
      </w:pPr>
    </w:p>
    <w:p w14:paraId="4A9DCFD9" w14:textId="0B2E951E"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lastRenderedPageBreak/>
        <w:t>1-77</w:t>
      </w:r>
    </w:p>
    <w:p w14:paraId="772B5156" w14:textId="77777777" w:rsidR="00ED007E" w:rsidRPr="00D44614" w:rsidRDefault="00ED007E" w:rsidP="00ED007E">
      <w:pPr>
        <w:pStyle w:val="PlainText"/>
        <w:ind w:left="360" w:hanging="360"/>
        <w:contextualSpacing/>
        <w:rPr>
          <w:rFonts w:ascii="Garamond" w:eastAsia="MS Mincho" w:hAnsi="Garamond" w:cs="Arial"/>
          <w:sz w:val="24"/>
          <w:szCs w:val="24"/>
        </w:rPr>
      </w:pPr>
    </w:p>
    <w:p w14:paraId="53DC43B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Scaling up cost:</w:t>
      </w:r>
    </w:p>
    <w:p w14:paraId="441E4D2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59826ED7" w14:textId="22A9EDB6"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Cost of </w:t>
      </w:r>
      <w:r w:rsidR="00D50312">
        <w:rPr>
          <w:rFonts w:ascii="Garamond" w:eastAsia="MS Mincho" w:hAnsi="Garamond" w:cs="Arial"/>
          <w:sz w:val="24"/>
          <w:szCs w:val="24"/>
        </w:rPr>
        <w:t>4.5 l/s centrifuge = (4.5/1.5</w:t>
      </w:r>
      <w:r w:rsidRPr="00D44614">
        <w:rPr>
          <w:rFonts w:ascii="Garamond" w:eastAsia="MS Mincho" w:hAnsi="Garamond" w:cs="Arial"/>
          <w:sz w:val="24"/>
          <w:szCs w:val="24"/>
        </w:rPr>
        <w:t>)</w:t>
      </w:r>
      <w:r w:rsidRPr="00D44614">
        <w:rPr>
          <w:rFonts w:ascii="Garamond" w:eastAsia="MS Mincho" w:hAnsi="Garamond" w:cs="Arial"/>
          <w:sz w:val="24"/>
          <w:szCs w:val="24"/>
          <w:vertAlign w:val="superscript"/>
        </w:rPr>
        <w:t>0.75</w:t>
      </w:r>
      <w:r w:rsidRPr="00D44614">
        <w:rPr>
          <w:rFonts w:ascii="Garamond" w:eastAsia="MS Mincho" w:hAnsi="Garamond" w:cs="Arial"/>
          <w:sz w:val="24"/>
          <w:szCs w:val="24"/>
        </w:rPr>
        <w:t xml:space="preserve"> (40,000) = $91,180</w:t>
      </w:r>
    </w:p>
    <w:p w14:paraId="7BE3053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4F4D253E"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Updating the cost:</w:t>
      </w:r>
    </w:p>
    <w:p w14:paraId="5D9A8FF7" w14:textId="4DE7009B" w:rsidR="00ED007E" w:rsidRPr="00D44614" w:rsidRDefault="00D50312" w:rsidP="00ED007E">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Cost of 4.5 l/s</w:t>
      </w:r>
      <w:r w:rsidR="00ED007E" w:rsidRPr="00D44614">
        <w:rPr>
          <w:rFonts w:ascii="Garamond" w:eastAsia="MS Mincho" w:hAnsi="Garamond" w:cs="Arial"/>
          <w:sz w:val="24"/>
          <w:szCs w:val="24"/>
        </w:rPr>
        <w:t xml:space="preserve"> model= $91,180 (300/120) = $227,950</w:t>
      </w:r>
    </w:p>
    <w:p w14:paraId="6F0A73A1" w14:textId="77777777" w:rsidR="00ED007E" w:rsidRPr="00D44614" w:rsidRDefault="00ED007E" w:rsidP="00ED007E">
      <w:pPr>
        <w:pStyle w:val="PlainText"/>
        <w:contextualSpacing/>
        <w:rPr>
          <w:rFonts w:ascii="Garamond" w:eastAsia="MS Mincho" w:hAnsi="Garamond" w:cs="Arial"/>
          <w:b/>
          <w:sz w:val="24"/>
          <w:szCs w:val="24"/>
          <w:lang w:val="nl-NL"/>
        </w:rPr>
      </w:pPr>
    </w:p>
    <w:p w14:paraId="7F02E0CB" w14:textId="77777777" w:rsidR="00ED007E" w:rsidRPr="00D44614" w:rsidRDefault="00ED007E" w:rsidP="00ED007E">
      <w:pPr>
        <w:pStyle w:val="PlainText"/>
        <w:contextualSpacing/>
        <w:rPr>
          <w:rFonts w:ascii="Garamond" w:eastAsia="MS Mincho" w:hAnsi="Garamond" w:cs="Arial"/>
          <w:b/>
          <w:sz w:val="24"/>
          <w:szCs w:val="24"/>
          <w:lang w:val="nl-NL"/>
        </w:rPr>
      </w:pPr>
    </w:p>
    <w:p w14:paraId="151B49DC" w14:textId="2E1D12BA"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1-79</w:t>
      </w:r>
    </w:p>
    <w:p w14:paraId="64EDF5D9" w14:textId="77777777" w:rsidR="00ED007E" w:rsidRPr="00D44614" w:rsidRDefault="00ED007E" w:rsidP="00ED007E">
      <w:pPr>
        <w:pStyle w:val="PlainText"/>
        <w:contextualSpacing/>
        <w:rPr>
          <w:rFonts w:ascii="Garamond" w:eastAsia="MS Mincho" w:hAnsi="Garamond" w:cs="Arial"/>
          <w:sz w:val="24"/>
          <w:szCs w:val="24"/>
          <w:lang w:val="nl-NL"/>
        </w:rPr>
      </w:pPr>
    </w:p>
    <w:p w14:paraId="17FD812B" w14:textId="77777777" w:rsidR="00ED007E" w:rsidRPr="00D44614" w:rsidRDefault="00ED007E" w:rsidP="00ED007E">
      <w:pPr>
        <w:pStyle w:val="PlainText"/>
        <w:ind w:left="360" w:hanging="360"/>
        <w:contextualSpacing/>
        <w:rPr>
          <w:rFonts w:ascii="Garamond" w:eastAsia="MS Mincho" w:hAnsi="Garamond" w:cs="Arial"/>
          <w:sz w:val="24"/>
          <w:szCs w:val="24"/>
          <w:lang w:val="nl-NL"/>
        </w:rPr>
      </w:pPr>
      <w:r w:rsidRPr="00D44614">
        <w:rPr>
          <w:rFonts w:ascii="Garamond" w:eastAsia="MS Mincho" w:hAnsi="Garamond" w:cs="Arial"/>
          <w:sz w:val="24"/>
          <w:szCs w:val="24"/>
          <w:lang w:val="nl-NL"/>
        </w:rPr>
        <w:t>T(7) = T(1) × 7</w:t>
      </w:r>
      <w:r w:rsidRPr="00D44614">
        <w:rPr>
          <w:rFonts w:ascii="Garamond" w:eastAsia="MS Mincho" w:hAnsi="Garamond" w:cs="Arial"/>
          <w:sz w:val="24"/>
          <w:szCs w:val="24"/>
          <w:vertAlign w:val="superscript"/>
          <w:lang w:val="nl-NL"/>
        </w:rPr>
        <w:t>b</w:t>
      </w:r>
    </w:p>
    <w:p w14:paraId="73510158" w14:textId="77777777" w:rsidR="00ED007E" w:rsidRPr="00D44614" w:rsidRDefault="00ED007E" w:rsidP="00ED007E">
      <w:pPr>
        <w:pStyle w:val="PlainText"/>
        <w:ind w:left="360" w:hanging="360"/>
        <w:contextualSpacing/>
        <w:rPr>
          <w:rFonts w:ascii="Garamond" w:eastAsia="MS Mincho" w:hAnsi="Garamond" w:cs="Arial"/>
          <w:sz w:val="24"/>
          <w:szCs w:val="24"/>
          <w:lang w:val="nl-NL"/>
        </w:rPr>
      </w:pPr>
      <w:r w:rsidRPr="00D44614">
        <w:rPr>
          <w:rFonts w:ascii="Garamond" w:eastAsia="MS Mincho" w:hAnsi="Garamond" w:cs="Arial"/>
          <w:sz w:val="24"/>
          <w:szCs w:val="24"/>
          <w:lang w:val="nl-NL"/>
        </w:rPr>
        <w:t>60 = (200) × 7</w:t>
      </w:r>
      <w:r w:rsidRPr="00D44614">
        <w:rPr>
          <w:rFonts w:ascii="Garamond" w:eastAsia="MS Mincho" w:hAnsi="Garamond" w:cs="Arial"/>
          <w:sz w:val="24"/>
          <w:szCs w:val="24"/>
          <w:vertAlign w:val="superscript"/>
          <w:lang w:val="nl-NL"/>
        </w:rPr>
        <w:t>b</w:t>
      </w:r>
    </w:p>
    <w:p w14:paraId="05AD8C0D" w14:textId="77777777" w:rsidR="00ED007E" w:rsidRPr="00D44614" w:rsidRDefault="00ED007E" w:rsidP="00ED007E">
      <w:pPr>
        <w:pStyle w:val="PlainText"/>
        <w:ind w:left="360" w:hanging="360"/>
        <w:contextualSpacing/>
        <w:rPr>
          <w:rFonts w:ascii="Garamond" w:eastAsia="MS Mincho" w:hAnsi="Garamond" w:cs="Arial"/>
          <w:sz w:val="24"/>
          <w:szCs w:val="24"/>
          <w:lang w:val="nl-NL"/>
        </w:rPr>
      </w:pPr>
      <w:r w:rsidRPr="00D44614">
        <w:rPr>
          <w:rFonts w:ascii="Garamond" w:eastAsia="MS Mincho" w:hAnsi="Garamond" w:cs="Arial"/>
          <w:sz w:val="24"/>
          <w:szCs w:val="24"/>
          <w:lang w:val="nl-NL"/>
        </w:rPr>
        <w:t>0.200 = 7</w:t>
      </w:r>
      <w:r w:rsidRPr="00D44614">
        <w:rPr>
          <w:rFonts w:ascii="Garamond" w:eastAsia="MS Mincho" w:hAnsi="Garamond" w:cs="Arial"/>
          <w:sz w:val="24"/>
          <w:szCs w:val="24"/>
          <w:vertAlign w:val="superscript"/>
          <w:lang w:val="nl-NL"/>
        </w:rPr>
        <w:t>b</w:t>
      </w:r>
    </w:p>
    <w:p w14:paraId="6DE28498" w14:textId="77777777" w:rsidR="00ED007E" w:rsidRPr="00D44614" w:rsidRDefault="00ED007E" w:rsidP="00ED007E">
      <w:pPr>
        <w:pStyle w:val="PlainText"/>
        <w:ind w:left="360" w:hanging="360"/>
        <w:contextualSpacing/>
        <w:rPr>
          <w:rFonts w:ascii="Garamond" w:eastAsia="MS Mincho" w:hAnsi="Garamond" w:cs="Arial"/>
          <w:sz w:val="24"/>
          <w:szCs w:val="24"/>
          <w:lang w:val="nl-NL"/>
        </w:rPr>
      </w:pPr>
      <w:r w:rsidRPr="00D44614">
        <w:rPr>
          <w:rFonts w:ascii="Garamond" w:eastAsia="MS Mincho" w:hAnsi="Garamond" w:cs="Arial"/>
          <w:sz w:val="24"/>
          <w:szCs w:val="24"/>
          <w:lang w:val="nl-NL"/>
        </w:rPr>
        <w:t>log 0.30 = b log (7)</w:t>
      </w:r>
    </w:p>
    <w:p w14:paraId="2605AC10" w14:textId="77777777" w:rsidR="00ED007E" w:rsidRPr="00D44614" w:rsidRDefault="00ED007E" w:rsidP="00ED007E">
      <w:pPr>
        <w:pStyle w:val="PlainText"/>
        <w:ind w:left="360" w:hanging="360"/>
        <w:contextualSpacing/>
        <w:rPr>
          <w:rFonts w:ascii="Garamond" w:eastAsia="MS Mincho" w:hAnsi="Garamond" w:cs="Arial"/>
          <w:sz w:val="24"/>
          <w:szCs w:val="24"/>
          <w:lang w:val="nl-NL"/>
        </w:rPr>
      </w:pPr>
      <w:r w:rsidRPr="00D44614">
        <w:rPr>
          <w:rFonts w:ascii="Garamond" w:eastAsia="MS Mincho" w:hAnsi="Garamond" w:cs="Arial"/>
          <w:sz w:val="24"/>
          <w:szCs w:val="24"/>
          <w:lang w:val="nl-NL"/>
        </w:rPr>
        <w:t>b = log (0.30)/log (7) = −0.62</w:t>
      </w:r>
    </w:p>
    <w:p w14:paraId="42A6AA91" w14:textId="77777777" w:rsidR="00ED007E" w:rsidRPr="00D44614" w:rsidRDefault="00ED007E" w:rsidP="00ED007E">
      <w:pPr>
        <w:pStyle w:val="PlainText"/>
        <w:ind w:left="360" w:hanging="360"/>
        <w:contextualSpacing/>
        <w:rPr>
          <w:rFonts w:ascii="Garamond" w:eastAsia="MS Mincho" w:hAnsi="Garamond" w:cs="Arial"/>
          <w:sz w:val="24"/>
          <w:szCs w:val="24"/>
          <w:lang w:val="nl-NL"/>
        </w:rPr>
      </w:pPr>
      <w:r w:rsidRPr="00D44614">
        <w:rPr>
          <w:rFonts w:ascii="Garamond" w:eastAsia="MS Mincho" w:hAnsi="Garamond" w:cs="Arial"/>
          <w:sz w:val="24"/>
          <w:szCs w:val="24"/>
          <w:lang w:val="nl-NL"/>
        </w:rPr>
        <w:tab/>
      </w:r>
    </w:p>
    <w:p w14:paraId="0EEA64D4" w14:textId="77777777" w:rsidR="00ED007E" w:rsidRPr="00D44614" w:rsidRDefault="00ED007E" w:rsidP="00ED007E">
      <w:pPr>
        <w:pStyle w:val="PlainText"/>
        <w:ind w:left="360" w:hanging="360"/>
        <w:contextualSpacing/>
        <w:rPr>
          <w:rFonts w:ascii="Garamond" w:eastAsia="MS Mincho" w:hAnsi="Garamond" w:cs="Arial"/>
          <w:sz w:val="24"/>
          <w:szCs w:val="24"/>
        </w:rPr>
      </w:pPr>
      <w:proofErr w:type="gramStart"/>
      <w:r w:rsidRPr="00D44614">
        <w:rPr>
          <w:rFonts w:ascii="Garamond" w:eastAsia="MS Mincho" w:hAnsi="Garamond" w:cs="Arial"/>
          <w:sz w:val="24"/>
          <w:szCs w:val="24"/>
        </w:rPr>
        <w:t>b</w:t>
      </w:r>
      <w:proofErr w:type="gramEnd"/>
      <w:r w:rsidRPr="00D44614">
        <w:rPr>
          <w:rFonts w:ascii="Garamond" w:eastAsia="MS Mincho" w:hAnsi="Garamond" w:cs="Arial"/>
          <w:sz w:val="24"/>
          <w:szCs w:val="24"/>
        </w:rPr>
        <w:t xml:space="preserve"> is defined as log (learning curve rate)/ log 20</w:t>
      </w:r>
    </w:p>
    <w:p w14:paraId="512ADEEC"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b = [log (learning curve rate)/lob 2.0] = −0.62</w:t>
      </w:r>
    </w:p>
    <w:p w14:paraId="74B6EFA1"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2913E2E9" w14:textId="77777777" w:rsidR="00ED007E" w:rsidRPr="00D44614" w:rsidRDefault="00ED007E" w:rsidP="00ED007E">
      <w:pPr>
        <w:pStyle w:val="PlainText"/>
        <w:ind w:left="360" w:hanging="360"/>
        <w:contextualSpacing/>
        <w:rPr>
          <w:rFonts w:ascii="Garamond" w:eastAsia="MS Mincho" w:hAnsi="Garamond" w:cs="Arial"/>
          <w:sz w:val="24"/>
          <w:szCs w:val="24"/>
        </w:rPr>
      </w:pPr>
      <w:proofErr w:type="gramStart"/>
      <w:r w:rsidRPr="00D44614">
        <w:rPr>
          <w:rFonts w:ascii="Garamond" w:eastAsia="MS Mincho" w:hAnsi="Garamond" w:cs="Arial"/>
          <w:sz w:val="24"/>
          <w:szCs w:val="24"/>
        </w:rPr>
        <w:t>log</w:t>
      </w:r>
      <w:proofErr w:type="gramEnd"/>
      <w:r w:rsidRPr="00D44614">
        <w:rPr>
          <w:rFonts w:ascii="Garamond" w:eastAsia="MS Mincho" w:hAnsi="Garamond" w:cs="Arial"/>
          <w:sz w:val="24"/>
          <w:szCs w:val="24"/>
        </w:rPr>
        <w:t xml:space="preserve"> (learning curve rate) = −0.187</w:t>
      </w:r>
    </w:p>
    <w:p w14:paraId="7AF4BC03" w14:textId="77777777" w:rsidR="00ED007E" w:rsidRPr="00D44614" w:rsidRDefault="00ED007E" w:rsidP="00ED007E">
      <w:pPr>
        <w:pStyle w:val="PlainText"/>
        <w:ind w:left="360" w:hanging="360"/>
        <w:contextualSpacing/>
        <w:rPr>
          <w:rFonts w:ascii="Garamond" w:eastAsia="MS Mincho" w:hAnsi="Garamond" w:cs="Arial"/>
          <w:sz w:val="24"/>
          <w:szCs w:val="24"/>
        </w:rPr>
      </w:pPr>
      <w:proofErr w:type="gramStart"/>
      <w:r w:rsidRPr="00D44614">
        <w:rPr>
          <w:rFonts w:ascii="Garamond" w:eastAsia="MS Mincho" w:hAnsi="Garamond" w:cs="Arial"/>
          <w:sz w:val="24"/>
          <w:szCs w:val="24"/>
        </w:rPr>
        <w:t>learning</w:t>
      </w:r>
      <w:proofErr w:type="gramEnd"/>
      <w:r w:rsidRPr="00D44614">
        <w:rPr>
          <w:rFonts w:ascii="Garamond" w:eastAsia="MS Mincho" w:hAnsi="Garamond" w:cs="Arial"/>
          <w:sz w:val="24"/>
          <w:szCs w:val="24"/>
        </w:rPr>
        <w:t xml:space="preserve"> curve rate = 10</w:t>
      </w:r>
      <w:r w:rsidRPr="00D44614">
        <w:rPr>
          <w:rFonts w:ascii="Garamond" w:eastAsia="MS Mincho" w:hAnsi="Garamond" w:cs="Arial"/>
          <w:sz w:val="24"/>
          <w:szCs w:val="24"/>
          <w:vertAlign w:val="superscript"/>
        </w:rPr>
        <w:t>(−0.187)</w:t>
      </w:r>
      <w:r w:rsidRPr="00D44614">
        <w:rPr>
          <w:rFonts w:ascii="Garamond" w:eastAsia="MS Mincho" w:hAnsi="Garamond" w:cs="Arial"/>
          <w:sz w:val="24"/>
          <w:szCs w:val="24"/>
        </w:rPr>
        <w:t xml:space="preserve"> = .650 = 65%</w:t>
      </w:r>
    </w:p>
    <w:p w14:paraId="3D6E03DE" w14:textId="77777777" w:rsidR="00ED007E" w:rsidRPr="00D44614" w:rsidRDefault="00ED007E" w:rsidP="00ED007E">
      <w:pPr>
        <w:pStyle w:val="PlainText"/>
        <w:contextualSpacing/>
        <w:rPr>
          <w:rFonts w:ascii="Garamond" w:eastAsia="MS Mincho" w:hAnsi="Garamond" w:cs="Arial"/>
          <w:b/>
          <w:sz w:val="24"/>
          <w:szCs w:val="24"/>
        </w:rPr>
      </w:pPr>
    </w:p>
    <w:p w14:paraId="40973856" w14:textId="77777777" w:rsidR="00ED007E" w:rsidRPr="00D44614" w:rsidRDefault="00ED007E" w:rsidP="00ED007E">
      <w:pPr>
        <w:pStyle w:val="PlainText"/>
        <w:contextualSpacing/>
        <w:rPr>
          <w:rFonts w:ascii="Garamond" w:eastAsia="MS Mincho" w:hAnsi="Garamond" w:cs="Arial"/>
          <w:b/>
          <w:sz w:val="24"/>
          <w:szCs w:val="24"/>
        </w:rPr>
      </w:pPr>
    </w:p>
    <w:p w14:paraId="2C642849" w14:textId="5A6E2B40"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1-80</w:t>
      </w:r>
    </w:p>
    <w:p w14:paraId="66C18CDD" w14:textId="77777777" w:rsidR="00ED007E" w:rsidRPr="00D44614" w:rsidRDefault="00ED007E" w:rsidP="00ED007E">
      <w:pPr>
        <w:pStyle w:val="PlainText"/>
        <w:contextualSpacing/>
        <w:rPr>
          <w:rFonts w:ascii="Garamond" w:eastAsia="MS Mincho" w:hAnsi="Garamond" w:cs="Arial"/>
          <w:sz w:val="24"/>
          <w:szCs w:val="24"/>
        </w:rPr>
      </w:pPr>
    </w:p>
    <w:p w14:paraId="2A45D6C0"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 xml:space="preserve">80% learning curve in use of SPC will reduce costs after 12 months to: </w:t>
      </w:r>
    </w:p>
    <w:p w14:paraId="544C3CC5"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Cost in 12 months = (x) 12</w:t>
      </w:r>
      <w:r w:rsidRPr="00D44614">
        <w:rPr>
          <w:rFonts w:ascii="Garamond" w:eastAsia="MS Mincho" w:hAnsi="Garamond" w:cs="Arial"/>
          <w:sz w:val="24"/>
          <w:szCs w:val="24"/>
          <w:vertAlign w:val="superscript"/>
        </w:rPr>
        <w:t>log (0.80)/log (2.0)</w:t>
      </w:r>
      <w:r w:rsidRPr="00D44614">
        <w:rPr>
          <w:rFonts w:ascii="Garamond" w:eastAsia="MS Mincho" w:hAnsi="Garamond" w:cs="Arial"/>
          <w:sz w:val="24"/>
          <w:szCs w:val="24"/>
        </w:rPr>
        <w:t xml:space="preserve"> = 0.45</w:t>
      </w:r>
      <w:r w:rsidRPr="00D018EA">
        <w:rPr>
          <w:rFonts w:ascii="Garamond" w:eastAsia="MS Mincho" w:hAnsi="Garamond" w:cs="Arial"/>
          <w:i/>
          <w:sz w:val="24"/>
          <w:szCs w:val="24"/>
        </w:rPr>
        <w:t>x</w:t>
      </w:r>
    </w:p>
    <w:p w14:paraId="0BC4342D"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Thus costs have been reduced:</w:t>
      </w:r>
    </w:p>
    <w:p w14:paraId="01125753" w14:textId="77777777" w:rsidR="00ED007E" w:rsidRPr="00D44614" w:rsidRDefault="00ED007E" w:rsidP="00ED007E">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w:t>
      </w:r>
      <w:r w:rsidRPr="00CC29B7">
        <w:rPr>
          <w:rFonts w:ascii="Garamond" w:eastAsia="MS Mincho" w:hAnsi="Garamond" w:cs="Arial"/>
          <w:i/>
          <w:sz w:val="24"/>
          <w:szCs w:val="24"/>
        </w:rPr>
        <w:t>x</w:t>
      </w:r>
      <w:r w:rsidRPr="00D44614">
        <w:rPr>
          <w:rFonts w:ascii="Garamond" w:eastAsia="MS Mincho" w:hAnsi="Garamond" w:cs="Arial"/>
          <w:sz w:val="24"/>
          <w:szCs w:val="24"/>
        </w:rPr>
        <w:t xml:space="preserve"> − 0.45)/</w:t>
      </w:r>
      <w:r w:rsidRPr="00CC29B7">
        <w:rPr>
          <w:rFonts w:ascii="Garamond" w:eastAsia="MS Mincho" w:hAnsi="Garamond" w:cs="Arial"/>
          <w:i/>
          <w:sz w:val="24"/>
          <w:szCs w:val="24"/>
        </w:rPr>
        <w:t>x</w:t>
      </w:r>
      <w:r w:rsidRPr="00D44614">
        <w:rPr>
          <w:rFonts w:ascii="Garamond" w:eastAsia="MS Mincho" w:hAnsi="Garamond" w:cs="Arial"/>
          <w:sz w:val="24"/>
          <w:szCs w:val="24"/>
        </w:rPr>
        <w:t>] times 100% = 55%</w:t>
      </w:r>
    </w:p>
    <w:p w14:paraId="37ACCEBD" w14:textId="77777777" w:rsidR="00ED007E" w:rsidRPr="007340BF" w:rsidRDefault="00ED007E" w:rsidP="00ED007E">
      <w:pPr>
        <w:pStyle w:val="PlainText"/>
        <w:contextualSpacing/>
        <w:rPr>
          <w:rFonts w:ascii="Century Gothic" w:eastAsia="MS Mincho" w:hAnsi="Century Gothic" w:cs="Arial"/>
          <w:color w:val="0168B3"/>
          <w:sz w:val="32"/>
          <w:szCs w:val="24"/>
        </w:rPr>
      </w:pPr>
    </w:p>
    <w:p w14:paraId="0179F4E6" w14:textId="77777777" w:rsidR="00ED007E" w:rsidRPr="00D44614" w:rsidRDefault="00ED007E" w:rsidP="00ED007E">
      <w:pPr>
        <w:pStyle w:val="PlainText"/>
        <w:contextualSpacing/>
        <w:rPr>
          <w:rFonts w:ascii="Garamond" w:eastAsia="MS Mincho" w:hAnsi="Garamond" w:cs="Arial"/>
          <w:sz w:val="24"/>
          <w:szCs w:val="24"/>
        </w:rPr>
      </w:pPr>
    </w:p>
    <w:p w14:paraId="4F7E0AD8" w14:textId="504C95DB"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1-84</w:t>
      </w:r>
    </w:p>
    <w:p w14:paraId="37D94A34" w14:textId="77777777" w:rsidR="00ED007E" w:rsidRDefault="00ED007E" w:rsidP="00ED007E">
      <w:pPr>
        <w:pStyle w:val="PlainText"/>
        <w:contextualSpacing/>
        <w:rPr>
          <w:rFonts w:ascii="Garamond" w:eastAsia="MS Mincho" w:hAnsi="Garamond" w:cs="Arial"/>
          <w:sz w:val="24"/>
          <w:szCs w:val="24"/>
        </w:rPr>
      </w:pPr>
    </w:p>
    <w:tbl>
      <w:tblPr>
        <w:tblW w:w="3995" w:type="pct"/>
        <w:jc w:val="center"/>
        <w:tblLayout w:type="fixed"/>
        <w:tblLook w:val="04A0" w:firstRow="1" w:lastRow="0" w:firstColumn="1" w:lastColumn="0" w:noHBand="0" w:noVBand="1"/>
      </w:tblPr>
      <w:tblGrid>
        <w:gridCol w:w="1912"/>
        <w:gridCol w:w="1913"/>
        <w:gridCol w:w="1913"/>
        <w:gridCol w:w="1913"/>
      </w:tblGrid>
      <w:tr w:rsidR="00ED007E" w:rsidRPr="0040775C" w14:paraId="5D4E613D" w14:textId="77777777" w:rsidTr="00ED007E">
        <w:trPr>
          <w:trHeight w:val="300"/>
          <w:jc w:val="center"/>
        </w:trPr>
        <w:tc>
          <w:tcPr>
            <w:tcW w:w="1912" w:type="dxa"/>
            <w:tcBorders>
              <w:top w:val="nil"/>
              <w:left w:val="nil"/>
              <w:bottom w:val="single" w:sz="12" w:space="0" w:color="FFFFFF"/>
              <w:right w:val="single" w:sz="4" w:space="0" w:color="FFFFFF"/>
            </w:tcBorders>
            <w:shd w:val="clear" w:color="4F81BD" w:fill="4F81BD"/>
            <w:noWrap/>
            <w:vAlign w:val="center"/>
            <w:hideMark/>
          </w:tcPr>
          <w:p w14:paraId="26007D5E"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Year</w:t>
            </w:r>
          </w:p>
        </w:tc>
        <w:tc>
          <w:tcPr>
            <w:tcW w:w="1913" w:type="dxa"/>
            <w:tcBorders>
              <w:top w:val="nil"/>
              <w:left w:val="single" w:sz="4" w:space="0" w:color="FFFFFF"/>
              <w:bottom w:val="single" w:sz="12" w:space="0" w:color="FFFFFF"/>
              <w:right w:val="single" w:sz="4" w:space="0" w:color="FFFFFF"/>
            </w:tcBorders>
            <w:shd w:val="clear" w:color="4F81BD" w:fill="4F81BD"/>
            <w:noWrap/>
            <w:vAlign w:val="center"/>
            <w:hideMark/>
          </w:tcPr>
          <w:p w14:paraId="7BD635C5"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Capital Costs</w:t>
            </w:r>
          </w:p>
        </w:tc>
        <w:tc>
          <w:tcPr>
            <w:tcW w:w="1913" w:type="dxa"/>
            <w:tcBorders>
              <w:top w:val="nil"/>
              <w:left w:val="single" w:sz="4" w:space="0" w:color="FFFFFF"/>
              <w:bottom w:val="single" w:sz="12" w:space="0" w:color="FFFFFF"/>
              <w:right w:val="single" w:sz="4" w:space="0" w:color="FFFFFF"/>
            </w:tcBorders>
            <w:shd w:val="clear" w:color="4F81BD" w:fill="4F81BD"/>
            <w:noWrap/>
            <w:vAlign w:val="center"/>
            <w:hideMark/>
          </w:tcPr>
          <w:p w14:paraId="63D9B05D" w14:textId="77777777" w:rsidR="00ED007E" w:rsidRPr="0040775C" w:rsidRDefault="00ED007E" w:rsidP="00ED007E">
            <w:pPr>
              <w:contextualSpacing/>
              <w:rPr>
                <w:rFonts w:ascii="Garamond" w:hAnsi="Garamond"/>
                <w:b/>
                <w:bCs/>
                <w:color w:val="FFFFFF"/>
                <w:sz w:val="24"/>
              </w:rPr>
            </w:pPr>
            <w:r>
              <w:rPr>
                <w:rFonts w:ascii="Garamond" w:hAnsi="Garamond"/>
                <w:b/>
                <w:bCs/>
                <w:color w:val="FFFFFF"/>
                <w:sz w:val="24"/>
              </w:rPr>
              <w:t>O &amp; M</w:t>
            </w:r>
          </w:p>
        </w:tc>
        <w:tc>
          <w:tcPr>
            <w:tcW w:w="1913" w:type="dxa"/>
            <w:tcBorders>
              <w:top w:val="nil"/>
              <w:left w:val="single" w:sz="4" w:space="0" w:color="FFFFFF"/>
              <w:bottom w:val="single" w:sz="12" w:space="0" w:color="FFFFFF"/>
              <w:right w:val="single" w:sz="4" w:space="0" w:color="FFFFFF"/>
            </w:tcBorders>
            <w:shd w:val="clear" w:color="4F81BD" w:fill="4F81BD"/>
            <w:vAlign w:val="center"/>
          </w:tcPr>
          <w:p w14:paraId="314FCBE8" w14:textId="77777777" w:rsidR="00ED007E" w:rsidRDefault="00ED007E" w:rsidP="00ED007E">
            <w:pPr>
              <w:contextualSpacing/>
              <w:rPr>
                <w:rFonts w:ascii="Garamond" w:hAnsi="Garamond"/>
                <w:b/>
                <w:bCs/>
                <w:color w:val="FFFFFF"/>
                <w:sz w:val="24"/>
              </w:rPr>
            </w:pPr>
            <w:r>
              <w:rPr>
                <w:rFonts w:ascii="Garamond" w:hAnsi="Garamond"/>
                <w:b/>
                <w:bCs/>
                <w:color w:val="FFFFFF"/>
                <w:sz w:val="24"/>
              </w:rPr>
              <w:t>Overhaul</w:t>
            </w:r>
          </w:p>
        </w:tc>
      </w:tr>
      <w:tr w:rsidR="00ED007E" w:rsidRPr="0040775C" w14:paraId="03554E90"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B8CCE4" w:fill="B8CCE4"/>
            <w:noWrap/>
            <w:vAlign w:val="center"/>
            <w:hideMark/>
          </w:tcPr>
          <w:p w14:paraId="22F558D3" w14:textId="77777777" w:rsidR="00ED007E" w:rsidRPr="0040775C" w:rsidRDefault="00ED007E" w:rsidP="00ED007E">
            <w:pPr>
              <w:contextualSpacing/>
              <w:rPr>
                <w:rFonts w:ascii="Garamond" w:hAnsi="Garamond"/>
                <w:color w:val="000000"/>
                <w:sz w:val="24"/>
              </w:rPr>
            </w:pPr>
            <w:r>
              <w:rPr>
                <w:rFonts w:ascii="Garamond" w:hAnsi="Garamond"/>
                <w:color w:val="000000"/>
                <w:sz w:val="24"/>
              </w:rPr>
              <w:t>0.00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hideMark/>
          </w:tcPr>
          <w:p w14:paraId="395D4D33"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4B67805B" w14:textId="77777777" w:rsidR="00ED007E" w:rsidRPr="0040775C" w:rsidRDefault="00ED007E" w:rsidP="00ED007E">
            <w:pPr>
              <w:contextualSpacing/>
              <w:rPr>
                <w:rFonts w:ascii="Garamond" w:hAnsi="Garamond"/>
                <w:color w:val="000000"/>
                <w:sz w:val="24"/>
              </w:rPr>
            </w:pPr>
            <w:r>
              <w:rPr>
                <w:rFonts w:ascii="Garamond" w:hAnsi="Garamond"/>
                <w:color w:val="000000"/>
                <w:sz w:val="24"/>
              </w:rPr>
              <w:t>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CB4134D" w14:textId="77777777" w:rsidR="00ED007E" w:rsidRDefault="00ED007E" w:rsidP="00ED007E">
            <w:pPr>
              <w:contextualSpacing/>
              <w:rPr>
                <w:rFonts w:ascii="Garamond" w:eastAsia="MS Mincho" w:hAnsi="Garamond" w:cs="Arial"/>
                <w:sz w:val="24"/>
              </w:rPr>
            </w:pPr>
            <w:r>
              <w:rPr>
                <w:rFonts w:ascii="Garamond" w:eastAsia="MS Mincho" w:hAnsi="Garamond" w:cs="Arial"/>
                <w:sz w:val="24"/>
              </w:rPr>
              <w:t>0</w:t>
            </w:r>
          </w:p>
        </w:tc>
      </w:tr>
      <w:tr w:rsidR="00ED007E" w:rsidRPr="0040775C" w14:paraId="220D0553"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DCE6F1" w:fill="DCE6F1"/>
            <w:noWrap/>
            <w:vAlign w:val="center"/>
            <w:hideMark/>
          </w:tcPr>
          <w:p w14:paraId="7AB398C4"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1.00</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hideMark/>
          </w:tcPr>
          <w:p w14:paraId="56F888B9"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0</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tcPr>
          <w:p w14:paraId="17A1F2CF"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–2.5</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AEC9B42" w14:textId="77777777" w:rsidR="00ED007E" w:rsidRDefault="00ED007E" w:rsidP="00ED007E">
            <w:pPr>
              <w:contextualSpacing/>
              <w:rPr>
                <w:rFonts w:ascii="Garamond" w:eastAsia="MS Mincho" w:hAnsi="Garamond" w:cs="Arial"/>
                <w:sz w:val="24"/>
              </w:rPr>
            </w:pPr>
            <w:r>
              <w:rPr>
                <w:rFonts w:ascii="Garamond" w:eastAsia="MS Mincho" w:hAnsi="Garamond" w:cs="Arial"/>
                <w:sz w:val="24"/>
              </w:rPr>
              <w:t>0</w:t>
            </w:r>
          </w:p>
        </w:tc>
      </w:tr>
      <w:tr w:rsidR="00ED007E" w:rsidRPr="0040775C" w14:paraId="77F62BD9"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B8CCE4" w:fill="B8CCE4"/>
            <w:noWrap/>
            <w:vAlign w:val="center"/>
            <w:hideMark/>
          </w:tcPr>
          <w:p w14:paraId="68920C87"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2.00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hideMark/>
          </w:tcPr>
          <w:p w14:paraId="45F78CE8"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tcPr>
          <w:p w14:paraId="44E56F68"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–2.5</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0EFBB6E" w14:textId="77777777" w:rsidR="00ED007E" w:rsidRDefault="00ED007E" w:rsidP="00ED007E">
            <w:pPr>
              <w:contextualSpacing/>
              <w:rPr>
                <w:rFonts w:ascii="Garamond" w:eastAsia="MS Mincho" w:hAnsi="Garamond" w:cs="Arial"/>
                <w:sz w:val="24"/>
              </w:rPr>
            </w:pPr>
            <w:r>
              <w:rPr>
                <w:rFonts w:ascii="Garamond" w:eastAsia="MS Mincho" w:hAnsi="Garamond" w:cs="Arial"/>
                <w:sz w:val="24"/>
              </w:rPr>
              <w:t>0</w:t>
            </w:r>
          </w:p>
        </w:tc>
      </w:tr>
      <w:tr w:rsidR="00ED007E" w14:paraId="6D7D7B25"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DCE6F1" w:fill="DCE6F1"/>
            <w:noWrap/>
            <w:vAlign w:val="center"/>
            <w:hideMark/>
          </w:tcPr>
          <w:p w14:paraId="39FD0936"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3.00</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hideMark/>
          </w:tcPr>
          <w:p w14:paraId="3B572D51"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0</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tcPr>
          <w:p w14:paraId="1A7247F5"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–2.5</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D3F3914" w14:textId="77777777" w:rsidR="00ED007E" w:rsidRDefault="00ED007E" w:rsidP="00ED007E">
            <w:pPr>
              <w:contextualSpacing/>
              <w:rPr>
                <w:rFonts w:ascii="Garamond" w:eastAsia="MS Mincho" w:hAnsi="Garamond" w:cs="Arial"/>
                <w:sz w:val="24"/>
              </w:rPr>
            </w:pPr>
            <w:r>
              <w:rPr>
                <w:rFonts w:ascii="Garamond" w:eastAsia="MS Mincho" w:hAnsi="Garamond" w:cs="Arial"/>
                <w:sz w:val="24"/>
              </w:rPr>
              <w:t>0</w:t>
            </w:r>
          </w:p>
        </w:tc>
      </w:tr>
      <w:tr w:rsidR="00ED007E" w14:paraId="59FD012B"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B8CCE4" w:fill="B8CCE4"/>
            <w:noWrap/>
            <w:vAlign w:val="center"/>
            <w:hideMark/>
          </w:tcPr>
          <w:p w14:paraId="01EA3434"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4.00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hideMark/>
          </w:tcPr>
          <w:p w14:paraId="10E168D0"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tcPr>
          <w:p w14:paraId="327EB6B4"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–2.5</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4233D847" w14:textId="77777777" w:rsidR="00ED007E" w:rsidRDefault="00ED007E" w:rsidP="00ED007E">
            <w:pPr>
              <w:contextualSpacing/>
              <w:rPr>
                <w:rFonts w:ascii="Garamond" w:eastAsia="MS Mincho" w:hAnsi="Garamond" w:cs="Arial"/>
                <w:sz w:val="24"/>
              </w:rPr>
            </w:pPr>
            <w:r>
              <w:rPr>
                <w:rFonts w:ascii="Garamond" w:eastAsia="MS Mincho" w:hAnsi="Garamond" w:cs="Arial"/>
                <w:sz w:val="24"/>
              </w:rPr>
              <w:t>–5</w:t>
            </w:r>
          </w:p>
        </w:tc>
      </w:tr>
      <w:tr w:rsidR="00ED007E" w14:paraId="148EAA94"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DCE6F1" w:fill="DCE6F1"/>
            <w:noWrap/>
            <w:vAlign w:val="center"/>
            <w:hideMark/>
          </w:tcPr>
          <w:p w14:paraId="5A22C59B"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5.00</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hideMark/>
          </w:tcPr>
          <w:p w14:paraId="0303B63C"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0</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tcPr>
          <w:p w14:paraId="4072D6FE"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–2.5</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0AE94C9" w14:textId="77777777" w:rsidR="00ED007E" w:rsidRDefault="00ED007E" w:rsidP="00ED007E">
            <w:pPr>
              <w:contextualSpacing/>
              <w:rPr>
                <w:rFonts w:ascii="Garamond" w:eastAsia="MS Mincho" w:hAnsi="Garamond" w:cs="Arial"/>
                <w:sz w:val="24"/>
              </w:rPr>
            </w:pPr>
            <w:r>
              <w:rPr>
                <w:rFonts w:ascii="Garamond" w:eastAsia="MS Mincho" w:hAnsi="Garamond" w:cs="Arial"/>
                <w:sz w:val="24"/>
              </w:rPr>
              <w:t>0</w:t>
            </w:r>
          </w:p>
        </w:tc>
      </w:tr>
      <w:tr w:rsidR="00ED007E" w14:paraId="70429781"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B8CCE4" w:fill="B8CCE4"/>
            <w:noWrap/>
            <w:vAlign w:val="center"/>
            <w:hideMark/>
          </w:tcPr>
          <w:p w14:paraId="4032B526"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6.00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hideMark/>
          </w:tcPr>
          <w:p w14:paraId="745C5449"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0</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151A5A6D"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–2.5</w:t>
            </w:r>
          </w:p>
        </w:tc>
        <w:tc>
          <w:tcPr>
            <w:tcW w:w="1913" w:type="dxa"/>
            <w:tcBorders>
              <w:top w:val="single" w:sz="4" w:space="0" w:color="FFFFFF"/>
              <w:left w:val="single" w:sz="4" w:space="0" w:color="FFFFFF"/>
              <w:bottom w:val="single" w:sz="4" w:space="0" w:color="FFFFFF"/>
              <w:right w:val="single" w:sz="4" w:space="0" w:color="FFFFFF"/>
            </w:tcBorders>
            <w:shd w:val="clear" w:color="B8CCE4" w:fill="B8CCE4"/>
          </w:tcPr>
          <w:p w14:paraId="2F0BBC46" w14:textId="77777777" w:rsidR="00ED007E" w:rsidRDefault="00ED007E" w:rsidP="00ED007E">
            <w:pPr>
              <w:contextualSpacing/>
              <w:rPr>
                <w:rFonts w:ascii="Garamond" w:eastAsia="MS Mincho" w:hAnsi="Garamond" w:cs="Arial"/>
                <w:sz w:val="24"/>
              </w:rPr>
            </w:pPr>
            <w:r>
              <w:rPr>
                <w:rFonts w:ascii="Garamond" w:eastAsia="MS Mincho" w:hAnsi="Garamond" w:cs="Arial"/>
                <w:sz w:val="24"/>
              </w:rPr>
              <w:t>0</w:t>
            </w:r>
          </w:p>
        </w:tc>
      </w:tr>
      <w:tr w:rsidR="00ED007E" w14:paraId="556F0FC6" w14:textId="77777777" w:rsidTr="00ED007E">
        <w:trPr>
          <w:trHeight w:val="300"/>
          <w:jc w:val="center"/>
        </w:trPr>
        <w:tc>
          <w:tcPr>
            <w:tcW w:w="1912" w:type="dxa"/>
            <w:tcBorders>
              <w:top w:val="single" w:sz="4" w:space="0" w:color="FFFFFF"/>
              <w:left w:val="nil"/>
              <w:bottom w:val="single" w:sz="4" w:space="0" w:color="FFFFFF"/>
              <w:right w:val="single" w:sz="4" w:space="0" w:color="FFFFFF"/>
            </w:tcBorders>
            <w:shd w:val="clear" w:color="DCE6F1" w:fill="DCE6F1"/>
            <w:noWrap/>
            <w:vAlign w:val="center"/>
            <w:hideMark/>
          </w:tcPr>
          <w:p w14:paraId="45BB140B"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7.00</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hideMark/>
          </w:tcPr>
          <w:p w14:paraId="34FCBE4B"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noWrap/>
          </w:tcPr>
          <w:p w14:paraId="5F1D03FC" w14:textId="77777777" w:rsidR="00ED007E" w:rsidRPr="0040775C" w:rsidRDefault="00ED007E" w:rsidP="00ED007E">
            <w:pPr>
              <w:contextualSpacing/>
              <w:rPr>
                <w:rFonts w:ascii="Garamond" w:hAnsi="Garamond"/>
                <w:color w:val="000000"/>
                <w:sz w:val="24"/>
              </w:rPr>
            </w:pPr>
            <w:r>
              <w:rPr>
                <w:rFonts w:ascii="Garamond" w:eastAsia="MS Mincho" w:hAnsi="Garamond" w:cs="Arial"/>
                <w:sz w:val="24"/>
              </w:rPr>
              <w:t>–2.5</w:t>
            </w:r>
          </w:p>
        </w:tc>
        <w:tc>
          <w:tcPr>
            <w:tcW w:w="191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72EB1FC" w14:textId="77777777" w:rsidR="00ED007E" w:rsidRDefault="00ED007E" w:rsidP="00ED007E">
            <w:pPr>
              <w:contextualSpacing/>
              <w:rPr>
                <w:rFonts w:ascii="Garamond" w:eastAsia="MS Mincho" w:hAnsi="Garamond" w:cs="Arial"/>
                <w:sz w:val="24"/>
              </w:rPr>
            </w:pPr>
            <w:r>
              <w:rPr>
                <w:rFonts w:ascii="Garamond" w:eastAsia="MS Mincho" w:hAnsi="Garamond" w:cs="Arial"/>
                <w:sz w:val="24"/>
              </w:rPr>
              <w:t>0</w:t>
            </w:r>
          </w:p>
        </w:tc>
      </w:tr>
    </w:tbl>
    <w:p w14:paraId="20BD0941" w14:textId="77777777" w:rsidR="00ED007E" w:rsidRDefault="00ED007E" w:rsidP="00ED007E">
      <w:pPr>
        <w:pStyle w:val="PlainText"/>
        <w:contextualSpacing/>
        <w:rPr>
          <w:rFonts w:ascii="Garamond" w:eastAsia="MS Mincho" w:hAnsi="Garamond" w:cs="Arial"/>
          <w:sz w:val="24"/>
          <w:szCs w:val="24"/>
        </w:rPr>
      </w:pPr>
    </w:p>
    <w:p w14:paraId="0F18D2CA" w14:textId="77777777" w:rsidR="00ED007E" w:rsidRPr="00D44614" w:rsidRDefault="00ED007E" w:rsidP="00ED007E">
      <w:pPr>
        <w:contextualSpacing/>
        <w:jc w:val="center"/>
        <w:rPr>
          <w:rFonts w:ascii="Garamond" w:hAnsi="Garamond" w:cs="Arial"/>
          <w:sz w:val="24"/>
        </w:rPr>
      </w:pPr>
      <w:r w:rsidRPr="00D44614">
        <w:rPr>
          <w:rFonts w:ascii="Garamond" w:hAnsi="Garamond" w:cs="Arial"/>
          <w:noProof/>
          <w:sz w:val="24"/>
        </w:rPr>
        <w:drawing>
          <wp:inline distT="0" distB="0" distL="0" distR="0" wp14:anchorId="77A8714A" wp14:editId="140F0DFC">
            <wp:extent cx="3775587" cy="271454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81289" cy="2718647"/>
                    </a:xfrm>
                    <a:prstGeom prst="rect">
                      <a:avLst/>
                    </a:prstGeom>
                    <a:noFill/>
                    <a:ln>
                      <a:noFill/>
                    </a:ln>
                  </pic:spPr>
                </pic:pic>
              </a:graphicData>
            </a:graphic>
          </wp:inline>
        </w:drawing>
      </w:r>
    </w:p>
    <w:p w14:paraId="465B507F" w14:textId="77777777" w:rsidR="00ED007E" w:rsidRPr="00D44614" w:rsidRDefault="00ED007E" w:rsidP="00ED007E">
      <w:pPr>
        <w:pStyle w:val="PlainText"/>
        <w:contextualSpacing/>
        <w:rPr>
          <w:rFonts w:ascii="Garamond" w:eastAsia="MS Mincho" w:hAnsi="Garamond" w:cs="Arial"/>
          <w:sz w:val="24"/>
          <w:szCs w:val="24"/>
        </w:rPr>
      </w:pPr>
    </w:p>
    <w:p w14:paraId="382BEC0F" w14:textId="77777777" w:rsidR="00ED007E" w:rsidRDefault="00ED007E" w:rsidP="00ED007E">
      <w:pPr>
        <w:pStyle w:val="PlainText"/>
        <w:contextualSpacing/>
        <w:rPr>
          <w:rFonts w:ascii="Century Gothic" w:eastAsia="MS Mincho" w:hAnsi="Century Gothic" w:cs="Arial"/>
          <w:color w:val="0168B3"/>
          <w:sz w:val="32"/>
          <w:szCs w:val="24"/>
        </w:rPr>
      </w:pPr>
    </w:p>
    <w:p w14:paraId="5B1ACB4A" w14:textId="77777777" w:rsidR="00E84F86" w:rsidRDefault="00E84F86" w:rsidP="00ED007E">
      <w:pPr>
        <w:pStyle w:val="PlainText"/>
        <w:ind w:left="360" w:hanging="360"/>
        <w:contextualSpacing/>
        <w:rPr>
          <w:rFonts w:ascii="Garamond" w:eastAsia="MS Mincho" w:hAnsi="Garamond" w:cs="Arial"/>
          <w:sz w:val="24"/>
          <w:szCs w:val="24"/>
        </w:rPr>
      </w:pPr>
    </w:p>
    <w:p w14:paraId="251DCEA6" w14:textId="7A754FAC"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1-87</w:t>
      </w:r>
    </w:p>
    <w:p w14:paraId="63162F80" w14:textId="77777777" w:rsidR="00E84F86" w:rsidRDefault="00E84F86" w:rsidP="00E84F86">
      <w:pPr>
        <w:pStyle w:val="PlainText"/>
        <w:contextualSpacing/>
        <w:rPr>
          <w:rFonts w:ascii="Century Gothic" w:eastAsia="MS Mincho" w:hAnsi="Century Gothic" w:cs="Arial"/>
          <w:color w:val="0168B3"/>
          <w:sz w:val="32"/>
          <w:szCs w:val="24"/>
        </w:rPr>
      </w:pPr>
    </w:p>
    <w:p w14:paraId="03990694" w14:textId="77777777" w:rsidR="00E84F86" w:rsidRPr="00D44614" w:rsidRDefault="00E84F86" w:rsidP="00E84F86">
      <w:pPr>
        <w:pStyle w:val="PlainText"/>
        <w:ind w:left="360" w:hanging="360"/>
        <w:contextualSpacing/>
        <w:rPr>
          <w:rFonts w:ascii="Garamond" w:eastAsia="MS Mincho" w:hAnsi="Garamond" w:cs="Arial"/>
          <w:sz w:val="24"/>
          <w:szCs w:val="24"/>
        </w:rPr>
      </w:pPr>
      <w:r w:rsidRPr="00CC29B7">
        <w:rPr>
          <w:rFonts w:ascii="Garamond" w:eastAsia="MS Mincho" w:hAnsi="Garamond" w:cs="Arial"/>
          <w:i/>
          <w:sz w:val="24"/>
          <w:szCs w:val="24"/>
        </w:rPr>
        <w:t xml:space="preserve">x </w:t>
      </w:r>
      <w:r w:rsidRPr="00D44614">
        <w:rPr>
          <w:rFonts w:ascii="Garamond" w:eastAsia="MS Mincho" w:hAnsi="Garamond" w:cs="Arial"/>
          <w:sz w:val="24"/>
          <w:szCs w:val="24"/>
        </w:rPr>
        <w:t>= annual production</w:t>
      </w:r>
    </w:p>
    <w:p w14:paraId="209DFE16"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68294CCF"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Let’s look at the graphical solution first, where the cost equations are:</w:t>
      </w:r>
    </w:p>
    <w:p w14:paraId="13749198"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Total Cost (A) = $20</w:t>
      </w:r>
      <w:r w:rsidRPr="00D018EA">
        <w:rPr>
          <w:rFonts w:ascii="Garamond" w:eastAsia="MS Mincho" w:hAnsi="Garamond" w:cs="Arial"/>
          <w:i/>
          <w:sz w:val="24"/>
          <w:szCs w:val="24"/>
        </w:rPr>
        <w:t>x</w:t>
      </w:r>
      <w:r w:rsidRPr="00D44614">
        <w:rPr>
          <w:rFonts w:ascii="Garamond" w:eastAsia="MS Mincho" w:hAnsi="Garamond" w:cs="Arial"/>
          <w:sz w:val="24"/>
          <w:szCs w:val="24"/>
        </w:rPr>
        <w:t xml:space="preserve"> + $100,000</w:t>
      </w:r>
    </w:p>
    <w:p w14:paraId="7A023960"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Total Cost (B) = $5</w:t>
      </w:r>
      <w:r w:rsidRPr="00D018EA">
        <w:rPr>
          <w:rFonts w:ascii="Garamond" w:eastAsia="MS Mincho" w:hAnsi="Garamond" w:cs="Arial"/>
          <w:i/>
          <w:sz w:val="24"/>
          <w:szCs w:val="24"/>
        </w:rPr>
        <w:t>x</w:t>
      </w:r>
      <w:r w:rsidRPr="00D44614">
        <w:rPr>
          <w:rFonts w:ascii="Garamond" w:eastAsia="MS Mincho" w:hAnsi="Garamond" w:cs="Arial"/>
          <w:sz w:val="24"/>
          <w:szCs w:val="24"/>
        </w:rPr>
        <w:t xml:space="preserve"> + $200,000</w:t>
      </w:r>
    </w:p>
    <w:p w14:paraId="42600AD1"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Total Cost (C) = $7.5</w:t>
      </w:r>
      <w:r w:rsidRPr="00D018EA">
        <w:rPr>
          <w:rFonts w:ascii="Garamond" w:eastAsia="MS Mincho" w:hAnsi="Garamond" w:cs="Arial"/>
          <w:i/>
          <w:sz w:val="24"/>
          <w:szCs w:val="24"/>
        </w:rPr>
        <w:t>x</w:t>
      </w:r>
      <w:r w:rsidRPr="00D44614">
        <w:rPr>
          <w:rFonts w:ascii="Garamond" w:eastAsia="MS Mincho" w:hAnsi="Garamond" w:cs="Arial"/>
          <w:sz w:val="24"/>
          <w:szCs w:val="24"/>
        </w:rPr>
        <w:t xml:space="preserve"> + $150,000</w:t>
      </w:r>
    </w:p>
    <w:p w14:paraId="798BBFFA"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r>
    </w:p>
    <w:p w14:paraId="0150C1AD"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[See graph below]</w:t>
      </w:r>
    </w:p>
    <w:p w14:paraId="1222B409" w14:textId="77777777" w:rsidR="00E84F86" w:rsidRPr="00D44614" w:rsidRDefault="00E84F86" w:rsidP="00E84F86">
      <w:pPr>
        <w:pStyle w:val="PlainText"/>
        <w:ind w:left="360" w:hanging="360"/>
        <w:contextualSpacing/>
        <w:rPr>
          <w:rFonts w:ascii="Garamond" w:eastAsia="MS Mincho" w:hAnsi="Garamond" w:cs="Arial"/>
          <w:sz w:val="24"/>
          <w:szCs w:val="24"/>
        </w:rPr>
      </w:pPr>
    </w:p>
    <w:p w14:paraId="58617ADC" w14:textId="77777777" w:rsidR="00E84F86" w:rsidRPr="00D44614" w:rsidRDefault="00E84F86" w:rsidP="00E84F86">
      <w:pPr>
        <w:pStyle w:val="PlainText"/>
        <w:contextualSpacing/>
        <w:rPr>
          <w:rFonts w:ascii="Garamond" w:eastAsia="MS Mincho" w:hAnsi="Garamond" w:cs="Arial"/>
          <w:sz w:val="24"/>
          <w:szCs w:val="24"/>
        </w:rPr>
      </w:pPr>
      <w:proofErr w:type="spellStart"/>
      <w:r w:rsidRPr="00D44614">
        <w:rPr>
          <w:rFonts w:ascii="Garamond" w:eastAsia="MS Mincho" w:hAnsi="Garamond" w:cs="Arial"/>
          <w:sz w:val="24"/>
          <w:szCs w:val="24"/>
        </w:rPr>
        <w:t>Quatro</w:t>
      </w:r>
      <w:proofErr w:type="spellEnd"/>
      <w:r w:rsidRPr="00D44614">
        <w:rPr>
          <w:rFonts w:ascii="Garamond" w:eastAsia="MS Mincho" w:hAnsi="Garamond" w:cs="Arial"/>
          <w:sz w:val="24"/>
          <w:szCs w:val="24"/>
        </w:rPr>
        <w:t xml:space="preserve"> Hermanas wants to minimize costs over all ranges of </w:t>
      </w:r>
      <w:r w:rsidRPr="00D018EA">
        <w:rPr>
          <w:rFonts w:ascii="Garamond" w:eastAsia="MS Mincho" w:hAnsi="Garamond" w:cs="Arial"/>
          <w:i/>
          <w:sz w:val="24"/>
          <w:szCs w:val="24"/>
        </w:rPr>
        <w:t>x</w:t>
      </w:r>
      <w:r w:rsidRPr="00D44614">
        <w:rPr>
          <w:rFonts w:ascii="Garamond" w:eastAsia="MS Mincho" w:hAnsi="Garamond" w:cs="Arial"/>
          <w:sz w:val="24"/>
          <w:szCs w:val="24"/>
        </w:rPr>
        <w:t xml:space="preserve">. From the graph we see that there are three breakeven points: A &amp; B, B &amp; C, and A &amp; C. Only A &amp; C and B &amp; C are necessary to determine the minimum cost alternative over </w:t>
      </w:r>
      <w:r w:rsidRPr="00D018EA">
        <w:rPr>
          <w:rFonts w:ascii="Garamond" w:eastAsia="MS Mincho" w:hAnsi="Garamond" w:cs="Arial"/>
          <w:i/>
          <w:sz w:val="24"/>
          <w:szCs w:val="24"/>
        </w:rPr>
        <w:t>x</w:t>
      </w:r>
      <w:r w:rsidRPr="00D44614">
        <w:rPr>
          <w:rFonts w:ascii="Garamond" w:eastAsia="MS Mincho" w:hAnsi="Garamond" w:cs="Arial"/>
          <w:sz w:val="24"/>
          <w:szCs w:val="24"/>
        </w:rPr>
        <w:t>. Mathematically the breakeven points are:</w:t>
      </w:r>
    </w:p>
    <w:p w14:paraId="2EB33B1A" w14:textId="77777777" w:rsidR="00E84F86" w:rsidRPr="00D44614" w:rsidRDefault="00E84F86" w:rsidP="00E84F86">
      <w:pPr>
        <w:pStyle w:val="PlainText"/>
        <w:ind w:left="360" w:hanging="360"/>
        <w:contextualSpacing/>
        <w:rPr>
          <w:rFonts w:ascii="Garamond" w:eastAsia="MS Mincho" w:hAnsi="Garamond" w:cs="Arial"/>
          <w:sz w:val="24"/>
          <w:szCs w:val="24"/>
        </w:rPr>
      </w:pPr>
    </w:p>
    <w:p w14:paraId="2CEF2944"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A &amp; C: $20</w:t>
      </w:r>
      <w:r w:rsidRPr="00D018EA">
        <w:rPr>
          <w:rFonts w:ascii="Garamond" w:eastAsia="MS Mincho" w:hAnsi="Garamond" w:cs="Arial"/>
          <w:i/>
          <w:sz w:val="24"/>
          <w:szCs w:val="24"/>
        </w:rPr>
        <w:t>x</w:t>
      </w:r>
      <w:r w:rsidRPr="00D44614">
        <w:rPr>
          <w:rFonts w:ascii="Garamond" w:eastAsia="MS Mincho" w:hAnsi="Garamond" w:cs="Arial"/>
          <w:sz w:val="24"/>
          <w:szCs w:val="24"/>
        </w:rPr>
        <w:t xml:space="preserve"> + $100,000</w:t>
      </w:r>
      <w:r w:rsidRPr="00D44614">
        <w:rPr>
          <w:rFonts w:ascii="Garamond" w:eastAsia="MS Mincho" w:hAnsi="Garamond" w:cs="Arial"/>
          <w:sz w:val="24"/>
          <w:szCs w:val="24"/>
        </w:rPr>
        <w:tab/>
        <w:t>= $7.5</w:t>
      </w:r>
      <w:r w:rsidRPr="00D018EA">
        <w:rPr>
          <w:rFonts w:ascii="Garamond" w:eastAsia="MS Mincho" w:hAnsi="Garamond" w:cs="Arial"/>
          <w:i/>
          <w:sz w:val="24"/>
          <w:szCs w:val="24"/>
        </w:rPr>
        <w:t>x</w:t>
      </w:r>
      <w:r w:rsidRPr="00D44614">
        <w:rPr>
          <w:rFonts w:ascii="Garamond" w:eastAsia="MS Mincho" w:hAnsi="Garamond" w:cs="Arial"/>
          <w:sz w:val="24"/>
          <w:szCs w:val="24"/>
        </w:rPr>
        <w:t xml:space="preserve"> + $150,000</w:t>
      </w:r>
      <w:r w:rsidRPr="00D44614">
        <w:rPr>
          <w:rFonts w:ascii="Garamond" w:eastAsia="MS Mincho" w:hAnsi="Garamond" w:cs="Arial"/>
          <w:sz w:val="24"/>
          <w:szCs w:val="24"/>
        </w:rPr>
        <w:tab/>
        <w:t>x = 4,000</w:t>
      </w:r>
    </w:p>
    <w:p w14:paraId="6E0EE0DB"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B &amp; C: $5</w:t>
      </w:r>
      <w:r w:rsidRPr="00D018EA">
        <w:rPr>
          <w:rFonts w:ascii="Garamond" w:eastAsia="MS Mincho" w:hAnsi="Garamond" w:cs="Arial"/>
          <w:i/>
          <w:sz w:val="24"/>
          <w:szCs w:val="24"/>
        </w:rPr>
        <w:t>x</w:t>
      </w:r>
      <w:r w:rsidRPr="00D44614">
        <w:rPr>
          <w:rFonts w:ascii="Garamond" w:eastAsia="MS Mincho" w:hAnsi="Garamond" w:cs="Arial"/>
          <w:sz w:val="24"/>
          <w:szCs w:val="24"/>
        </w:rPr>
        <w:t xml:space="preserve"> + $200,000</w:t>
      </w:r>
      <w:r w:rsidRPr="00D44614">
        <w:rPr>
          <w:rFonts w:ascii="Garamond" w:eastAsia="MS Mincho" w:hAnsi="Garamond" w:cs="Arial"/>
          <w:sz w:val="24"/>
          <w:szCs w:val="24"/>
        </w:rPr>
        <w:tab/>
        <w:t>= $8.5</w:t>
      </w:r>
      <w:r w:rsidRPr="00D018EA">
        <w:rPr>
          <w:rFonts w:ascii="Garamond" w:eastAsia="MS Mincho" w:hAnsi="Garamond" w:cs="Arial"/>
          <w:i/>
          <w:sz w:val="24"/>
          <w:szCs w:val="24"/>
        </w:rPr>
        <w:t>x</w:t>
      </w:r>
      <w:r w:rsidRPr="00D44614">
        <w:rPr>
          <w:rFonts w:ascii="Garamond" w:eastAsia="MS Mincho" w:hAnsi="Garamond" w:cs="Arial"/>
          <w:sz w:val="24"/>
          <w:szCs w:val="24"/>
        </w:rPr>
        <w:t xml:space="preserve"> + $150,000</w:t>
      </w:r>
      <w:r w:rsidRPr="00D44614">
        <w:rPr>
          <w:rFonts w:ascii="Garamond" w:eastAsia="MS Mincho" w:hAnsi="Garamond" w:cs="Arial"/>
          <w:sz w:val="24"/>
          <w:szCs w:val="24"/>
        </w:rPr>
        <w:tab/>
        <w:t>x = 20,000</w:t>
      </w:r>
    </w:p>
    <w:p w14:paraId="4BD51284" w14:textId="77777777" w:rsidR="00E84F86" w:rsidRPr="00D44614" w:rsidRDefault="00E84F86" w:rsidP="00E84F86">
      <w:pPr>
        <w:pStyle w:val="PlainText"/>
        <w:ind w:left="360" w:hanging="360"/>
        <w:contextualSpacing/>
        <w:rPr>
          <w:rFonts w:ascii="Garamond" w:eastAsia="MS Mincho" w:hAnsi="Garamond" w:cs="Arial"/>
          <w:sz w:val="24"/>
          <w:szCs w:val="24"/>
        </w:rPr>
      </w:pPr>
    </w:p>
    <w:p w14:paraId="48342D97"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Thus our recommendation is, if:</w:t>
      </w:r>
    </w:p>
    <w:p w14:paraId="14C5D951" w14:textId="77777777" w:rsidR="00E84F86" w:rsidRPr="00D44614" w:rsidRDefault="00E84F86" w:rsidP="00E84F86">
      <w:pPr>
        <w:pStyle w:val="PlainText"/>
        <w:ind w:left="360" w:hanging="360"/>
        <w:contextualSpacing/>
        <w:rPr>
          <w:rFonts w:ascii="Garamond" w:eastAsia="MS Mincho" w:hAnsi="Garamond" w:cs="Arial"/>
          <w:sz w:val="24"/>
          <w:szCs w:val="24"/>
        </w:rPr>
      </w:pPr>
    </w:p>
    <w:p w14:paraId="052EBBA4"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0 ≤ </w:t>
      </w:r>
      <w:r w:rsidRPr="00D018EA">
        <w:rPr>
          <w:rFonts w:ascii="Garamond" w:eastAsia="MS Mincho" w:hAnsi="Garamond" w:cs="Arial"/>
          <w:i/>
          <w:sz w:val="24"/>
          <w:szCs w:val="24"/>
        </w:rPr>
        <w:t>x</w:t>
      </w:r>
      <w:r w:rsidRPr="00D44614">
        <w:rPr>
          <w:rFonts w:ascii="Garamond" w:eastAsia="MS Mincho" w:hAnsi="Garamond" w:cs="Arial"/>
          <w:sz w:val="24"/>
          <w:szCs w:val="24"/>
        </w:rPr>
        <w:t xml:space="preserve"> &lt; 4,000 choose Alternative A</w:t>
      </w:r>
    </w:p>
    <w:p w14:paraId="6CE1336E"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4,000 &lt; </w:t>
      </w:r>
      <w:r w:rsidRPr="00D018EA">
        <w:rPr>
          <w:rFonts w:ascii="Garamond" w:eastAsia="MS Mincho" w:hAnsi="Garamond" w:cs="Arial"/>
          <w:i/>
          <w:sz w:val="24"/>
          <w:szCs w:val="24"/>
        </w:rPr>
        <w:t>x</w:t>
      </w:r>
      <w:r w:rsidRPr="00D44614">
        <w:rPr>
          <w:rFonts w:ascii="Garamond" w:eastAsia="MS Mincho" w:hAnsi="Garamond" w:cs="Arial"/>
          <w:sz w:val="24"/>
          <w:szCs w:val="24"/>
        </w:rPr>
        <w:t xml:space="preserve"> &lt; 20,000 choose Alternative C</w:t>
      </w:r>
    </w:p>
    <w:p w14:paraId="167EED49" w14:textId="77777777" w:rsidR="00E84F86" w:rsidRPr="00D44614" w:rsidRDefault="00E84F86" w:rsidP="00E84F86">
      <w:pPr>
        <w:pStyle w:val="PlainText"/>
        <w:ind w:left="360" w:hanging="360"/>
        <w:contextualSpacing/>
        <w:rPr>
          <w:rFonts w:ascii="Garamond" w:eastAsia="MS Mincho" w:hAnsi="Garamond" w:cs="Arial"/>
          <w:sz w:val="24"/>
          <w:szCs w:val="24"/>
        </w:rPr>
      </w:pPr>
      <w:r w:rsidRPr="00D44614">
        <w:rPr>
          <w:rFonts w:ascii="Garamond" w:eastAsia="MS Mincho" w:hAnsi="Garamond" w:cs="Arial"/>
          <w:sz w:val="24"/>
          <w:szCs w:val="24"/>
        </w:rPr>
        <w:tab/>
        <w:t xml:space="preserve">20,000 ≤ </w:t>
      </w:r>
      <w:r w:rsidRPr="00D018EA">
        <w:rPr>
          <w:rFonts w:ascii="Garamond" w:eastAsia="MS Mincho" w:hAnsi="Garamond" w:cs="Arial"/>
          <w:i/>
          <w:sz w:val="24"/>
          <w:szCs w:val="24"/>
        </w:rPr>
        <w:t>x</w:t>
      </w:r>
      <w:r w:rsidRPr="00D44614">
        <w:rPr>
          <w:rFonts w:ascii="Garamond" w:eastAsia="MS Mincho" w:hAnsi="Garamond" w:cs="Arial"/>
          <w:sz w:val="24"/>
          <w:szCs w:val="24"/>
        </w:rPr>
        <w:t xml:space="preserve"> 30,000 choose Alternative B</w:t>
      </w:r>
    </w:p>
    <w:p w14:paraId="1E61D9C5" w14:textId="77777777" w:rsidR="00E84F86" w:rsidRDefault="00E84F86" w:rsidP="00E84F86">
      <w:pPr>
        <w:pStyle w:val="PlainText"/>
        <w:contextualSpacing/>
        <w:rPr>
          <w:rFonts w:ascii="Garamond" w:eastAsia="MS Mincho" w:hAnsi="Garamond" w:cs="Arial"/>
          <w:sz w:val="24"/>
          <w:szCs w:val="24"/>
        </w:rPr>
      </w:pPr>
    </w:p>
    <w:tbl>
      <w:tblPr>
        <w:tblW w:w="3966" w:type="pct"/>
        <w:jc w:val="center"/>
        <w:tblLayout w:type="fixed"/>
        <w:tblLook w:val="04A0" w:firstRow="1" w:lastRow="0" w:firstColumn="1" w:lastColumn="0" w:noHBand="0" w:noVBand="1"/>
      </w:tblPr>
      <w:tblGrid>
        <w:gridCol w:w="1899"/>
        <w:gridCol w:w="1899"/>
        <w:gridCol w:w="1899"/>
        <w:gridCol w:w="1899"/>
      </w:tblGrid>
      <w:tr w:rsidR="00E84F86" w:rsidRPr="0040775C" w14:paraId="12598D3B" w14:textId="77777777" w:rsidTr="00EC6D1E">
        <w:trPr>
          <w:trHeight w:val="300"/>
          <w:jc w:val="center"/>
        </w:trPr>
        <w:tc>
          <w:tcPr>
            <w:tcW w:w="2006" w:type="dxa"/>
            <w:tcBorders>
              <w:top w:val="nil"/>
              <w:left w:val="nil"/>
              <w:bottom w:val="single" w:sz="12" w:space="0" w:color="FFFFFF"/>
              <w:right w:val="single" w:sz="4" w:space="0" w:color="FFFFFF"/>
            </w:tcBorders>
            <w:shd w:val="clear" w:color="4F81BD" w:fill="4F81BD"/>
            <w:noWrap/>
            <w:vAlign w:val="center"/>
            <w:hideMark/>
          </w:tcPr>
          <w:p w14:paraId="2AEC22A6" w14:textId="77777777" w:rsidR="00E84F86" w:rsidRPr="0040775C" w:rsidRDefault="00E84F86" w:rsidP="00EC6D1E">
            <w:pPr>
              <w:contextualSpacing/>
              <w:rPr>
                <w:rFonts w:ascii="Garamond" w:hAnsi="Garamond"/>
                <w:b/>
                <w:bCs/>
                <w:color w:val="FFFFFF"/>
                <w:sz w:val="24"/>
              </w:rPr>
            </w:pPr>
            <w:r>
              <w:rPr>
                <w:rFonts w:ascii="Garamond" w:hAnsi="Garamond"/>
                <w:b/>
                <w:bCs/>
                <w:color w:val="FFFFFF"/>
                <w:sz w:val="24"/>
              </w:rPr>
              <w:t>X</w:t>
            </w:r>
          </w:p>
        </w:tc>
        <w:tc>
          <w:tcPr>
            <w:tcW w:w="2006" w:type="dxa"/>
            <w:tcBorders>
              <w:top w:val="nil"/>
              <w:left w:val="single" w:sz="4" w:space="0" w:color="FFFFFF"/>
              <w:bottom w:val="single" w:sz="12" w:space="0" w:color="FFFFFF"/>
              <w:right w:val="single" w:sz="4" w:space="0" w:color="FFFFFF"/>
            </w:tcBorders>
            <w:shd w:val="clear" w:color="4F81BD" w:fill="4F81BD"/>
            <w:noWrap/>
            <w:vAlign w:val="center"/>
            <w:hideMark/>
          </w:tcPr>
          <w:p w14:paraId="3FFA0A1B" w14:textId="77777777" w:rsidR="00E84F86" w:rsidRPr="0040775C" w:rsidRDefault="00E84F86" w:rsidP="00EC6D1E">
            <w:pPr>
              <w:contextualSpacing/>
              <w:rPr>
                <w:rFonts w:ascii="Garamond" w:hAnsi="Garamond"/>
                <w:b/>
                <w:bCs/>
                <w:color w:val="FFFFFF"/>
                <w:sz w:val="24"/>
              </w:rPr>
            </w:pPr>
            <w:r>
              <w:rPr>
                <w:rFonts w:ascii="Garamond" w:hAnsi="Garamond"/>
                <w:b/>
                <w:bCs/>
                <w:color w:val="FFFFFF"/>
                <w:sz w:val="24"/>
              </w:rPr>
              <w:t>A</w:t>
            </w:r>
          </w:p>
        </w:tc>
        <w:tc>
          <w:tcPr>
            <w:tcW w:w="2006" w:type="dxa"/>
            <w:tcBorders>
              <w:top w:val="nil"/>
              <w:left w:val="single" w:sz="4" w:space="0" w:color="FFFFFF"/>
              <w:bottom w:val="single" w:sz="12" w:space="0" w:color="FFFFFF"/>
              <w:right w:val="single" w:sz="4" w:space="0" w:color="FFFFFF"/>
            </w:tcBorders>
            <w:shd w:val="clear" w:color="4F81BD" w:fill="4F81BD"/>
            <w:noWrap/>
            <w:vAlign w:val="center"/>
            <w:hideMark/>
          </w:tcPr>
          <w:p w14:paraId="76627271" w14:textId="77777777" w:rsidR="00E84F86" w:rsidRPr="0040775C" w:rsidRDefault="00E84F86" w:rsidP="00EC6D1E">
            <w:pPr>
              <w:contextualSpacing/>
              <w:rPr>
                <w:rFonts w:ascii="Garamond" w:hAnsi="Garamond"/>
                <w:b/>
                <w:bCs/>
                <w:color w:val="FFFFFF"/>
                <w:sz w:val="24"/>
              </w:rPr>
            </w:pPr>
            <w:r>
              <w:rPr>
                <w:rFonts w:ascii="Garamond" w:hAnsi="Garamond"/>
                <w:b/>
                <w:bCs/>
                <w:color w:val="FFFFFF"/>
                <w:sz w:val="24"/>
              </w:rPr>
              <w:t>B</w:t>
            </w:r>
          </w:p>
        </w:tc>
        <w:tc>
          <w:tcPr>
            <w:tcW w:w="2006" w:type="dxa"/>
            <w:tcBorders>
              <w:top w:val="nil"/>
              <w:left w:val="single" w:sz="4" w:space="0" w:color="FFFFFF"/>
              <w:bottom w:val="single" w:sz="12" w:space="0" w:color="FFFFFF"/>
              <w:right w:val="single" w:sz="4" w:space="0" w:color="FFFFFF"/>
            </w:tcBorders>
            <w:shd w:val="clear" w:color="4F81BD" w:fill="4F81BD"/>
          </w:tcPr>
          <w:p w14:paraId="39CD4194" w14:textId="77777777" w:rsidR="00E84F86" w:rsidRDefault="00E84F86" w:rsidP="00EC6D1E">
            <w:pPr>
              <w:contextualSpacing/>
              <w:rPr>
                <w:rFonts w:ascii="Garamond" w:hAnsi="Garamond"/>
                <w:b/>
                <w:bCs/>
                <w:color w:val="FFFFFF"/>
                <w:sz w:val="24"/>
              </w:rPr>
            </w:pPr>
            <w:r>
              <w:rPr>
                <w:rFonts w:ascii="Garamond" w:hAnsi="Garamond"/>
                <w:b/>
                <w:bCs/>
                <w:color w:val="FFFFFF"/>
                <w:sz w:val="24"/>
              </w:rPr>
              <w:t>C</w:t>
            </w:r>
          </w:p>
        </w:tc>
      </w:tr>
      <w:tr w:rsidR="00E84F86" w:rsidRPr="0040775C" w14:paraId="2EF3A1B1" w14:textId="77777777" w:rsidTr="00EC6D1E">
        <w:trPr>
          <w:trHeight w:val="300"/>
          <w:jc w:val="center"/>
        </w:trPr>
        <w:tc>
          <w:tcPr>
            <w:tcW w:w="2006" w:type="dxa"/>
            <w:tcBorders>
              <w:top w:val="single" w:sz="4" w:space="0" w:color="FFFFFF"/>
              <w:left w:val="nil"/>
              <w:bottom w:val="single" w:sz="4" w:space="0" w:color="FFFFFF"/>
              <w:right w:val="single" w:sz="4" w:space="0" w:color="FFFFFF"/>
            </w:tcBorders>
            <w:shd w:val="clear" w:color="B8CCE4" w:fill="B8CCE4"/>
            <w:noWrap/>
            <w:vAlign w:val="center"/>
            <w:hideMark/>
          </w:tcPr>
          <w:p w14:paraId="108BC855" w14:textId="77777777" w:rsidR="00E84F86" w:rsidRPr="0040775C" w:rsidRDefault="00E84F86" w:rsidP="00EC6D1E">
            <w:pPr>
              <w:contextualSpacing/>
              <w:rPr>
                <w:rFonts w:ascii="Garamond" w:hAnsi="Garamond"/>
                <w:color w:val="000000"/>
                <w:sz w:val="24"/>
              </w:rPr>
            </w:pPr>
            <w:r>
              <w:rPr>
                <w:rFonts w:ascii="Garamond" w:hAnsi="Garamond"/>
                <w:color w:val="000000"/>
                <w:sz w:val="24"/>
              </w:rPr>
              <w:t>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5D912BAF"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100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2545CB5E"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200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tcPr>
          <w:p w14:paraId="0197931E" w14:textId="77777777" w:rsidR="00E84F86" w:rsidRDefault="00E84F86" w:rsidP="00EC6D1E">
            <w:pPr>
              <w:contextualSpacing/>
              <w:rPr>
                <w:rFonts w:ascii="Garamond" w:eastAsia="MS Mincho" w:hAnsi="Garamond" w:cs="Arial"/>
                <w:sz w:val="24"/>
              </w:rPr>
            </w:pPr>
            <w:r>
              <w:rPr>
                <w:rFonts w:ascii="Garamond" w:eastAsia="MS Mincho" w:hAnsi="Garamond" w:cs="Arial"/>
                <w:sz w:val="24"/>
              </w:rPr>
              <w:t>150</w:t>
            </w:r>
          </w:p>
        </w:tc>
      </w:tr>
      <w:tr w:rsidR="00E84F86" w:rsidRPr="0040775C" w14:paraId="403957AD" w14:textId="77777777" w:rsidTr="00EC6D1E">
        <w:trPr>
          <w:trHeight w:val="300"/>
          <w:jc w:val="center"/>
        </w:trPr>
        <w:tc>
          <w:tcPr>
            <w:tcW w:w="2006" w:type="dxa"/>
            <w:tcBorders>
              <w:top w:val="single" w:sz="4" w:space="0" w:color="FFFFFF"/>
              <w:left w:val="nil"/>
              <w:bottom w:val="single" w:sz="4" w:space="0" w:color="FFFFFF"/>
              <w:right w:val="single" w:sz="4" w:space="0" w:color="FFFFFF"/>
            </w:tcBorders>
            <w:shd w:val="clear" w:color="DCE6F1" w:fill="DCE6F1"/>
            <w:noWrap/>
            <w:vAlign w:val="center"/>
            <w:hideMark/>
          </w:tcPr>
          <w:p w14:paraId="538EDB31"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lastRenderedPageBreak/>
              <w:t>10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2A7BCE9E"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300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6AB23D17"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250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tcPr>
          <w:p w14:paraId="52DE9650" w14:textId="77777777" w:rsidR="00E84F86" w:rsidRDefault="00E84F86" w:rsidP="00EC6D1E">
            <w:pPr>
              <w:contextualSpacing/>
              <w:rPr>
                <w:rFonts w:ascii="Garamond" w:eastAsia="MS Mincho" w:hAnsi="Garamond" w:cs="Arial"/>
                <w:sz w:val="24"/>
              </w:rPr>
            </w:pPr>
            <w:r>
              <w:rPr>
                <w:rFonts w:ascii="Garamond" w:eastAsia="MS Mincho" w:hAnsi="Garamond" w:cs="Arial"/>
                <w:sz w:val="24"/>
              </w:rPr>
              <w:t>225</w:t>
            </w:r>
          </w:p>
        </w:tc>
      </w:tr>
      <w:tr w:rsidR="00E84F86" w:rsidRPr="0040775C" w14:paraId="1C1FB22F" w14:textId="77777777" w:rsidTr="00EC6D1E">
        <w:trPr>
          <w:trHeight w:val="300"/>
          <w:jc w:val="center"/>
        </w:trPr>
        <w:tc>
          <w:tcPr>
            <w:tcW w:w="2006" w:type="dxa"/>
            <w:tcBorders>
              <w:top w:val="single" w:sz="4" w:space="0" w:color="FFFFFF"/>
              <w:left w:val="nil"/>
              <w:bottom w:val="single" w:sz="4" w:space="0" w:color="FFFFFF"/>
              <w:right w:val="single" w:sz="4" w:space="0" w:color="FFFFFF"/>
            </w:tcBorders>
            <w:shd w:val="clear" w:color="B8CCE4" w:fill="B8CCE4"/>
            <w:noWrap/>
            <w:vAlign w:val="center"/>
            <w:hideMark/>
          </w:tcPr>
          <w:p w14:paraId="72E54ECD"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20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620D0F33"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500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2A0CF3C4"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300</w:t>
            </w:r>
          </w:p>
        </w:tc>
        <w:tc>
          <w:tcPr>
            <w:tcW w:w="2006" w:type="dxa"/>
            <w:tcBorders>
              <w:top w:val="single" w:sz="4" w:space="0" w:color="FFFFFF"/>
              <w:left w:val="single" w:sz="4" w:space="0" w:color="FFFFFF"/>
              <w:bottom w:val="single" w:sz="4" w:space="0" w:color="FFFFFF"/>
              <w:right w:val="single" w:sz="4" w:space="0" w:color="FFFFFF"/>
            </w:tcBorders>
            <w:shd w:val="clear" w:color="B8CCE4" w:fill="B8CCE4"/>
          </w:tcPr>
          <w:p w14:paraId="4DF070AE" w14:textId="77777777" w:rsidR="00E84F86" w:rsidRDefault="00E84F86" w:rsidP="00EC6D1E">
            <w:pPr>
              <w:contextualSpacing/>
              <w:rPr>
                <w:rFonts w:ascii="Garamond" w:eastAsia="MS Mincho" w:hAnsi="Garamond" w:cs="Arial"/>
                <w:sz w:val="24"/>
              </w:rPr>
            </w:pPr>
            <w:r>
              <w:rPr>
                <w:rFonts w:ascii="Garamond" w:eastAsia="MS Mincho" w:hAnsi="Garamond" w:cs="Arial"/>
                <w:sz w:val="24"/>
              </w:rPr>
              <w:t>300</w:t>
            </w:r>
          </w:p>
        </w:tc>
      </w:tr>
      <w:tr w:rsidR="00E84F86" w:rsidRPr="0040775C" w14:paraId="6A7199A7" w14:textId="77777777" w:rsidTr="00EC6D1E">
        <w:trPr>
          <w:trHeight w:val="300"/>
          <w:jc w:val="center"/>
        </w:trPr>
        <w:tc>
          <w:tcPr>
            <w:tcW w:w="2006" w:type="dxa"/>
            <w:tcBorders>
              <w:top w:val="single" w:sz="4" w:space="0" w:color="FFFFFF"/>
              <w:left w:val="nil"/>
              <w:bottom w:val="single" w:sz="4" w:space="0" w:color="FFFFFF"/>
              <w:right w:val="single" w:sz="4" w:space="0" w:color="FFFFFF"/>
            </w:tcBorders>
            <w:shd w:val="clear" w:color="DCE6F1" w:fill="DCE6F1"/>
            <w:noWrap/>
            <w:vAlign w:val="center"/>
            <w:hideMark/>
          </w:tcPr>
          <w:p w14:paraId="070368EE"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30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28DD1A40"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700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4544CE09" w14:textId="77777777" w:rsidR="00E84F86" w:rsidRPr="0040775C" w:rsidRDefault="00E84F86" w:rsidP="00EC6D1E">
            <w:pPr>
              <w:contextualSpacing/>
              <w:rPr>
                <w:rFonts w:ascii="Garamond" w:hAnsi="Garamond"/>
                <w:color w:val="000000"/>
                <w:sz w:val="24"/>
              </w:rPr>
            </w:pPr>
            <w:r>
              <w:rPr>
                <w:rFonts w:ascii="Garamond" w:eastAsia="MS Mincho" w:hAnsi="Garamond" w:cs="Arial"/>
                <w:sz w:val="24"/>
              </w:rPr>
              <w:t>250</w:t>
            </w:r>
          </w:p>
        </w:tc>
        <w:tc>
          <w:tcPr>
            <w:tcW w:w="2006" w:type="dxa"/>
            <w:tcBorders>
              <w:top w:val="single" w:sz="4" w:space="0" w:color="FFFFFF"/>
              <w:left w:val="single" w:sz="4" w:space="0" w:color="FFFFFF"/>
              <w:bottom w:val="single" w:sz="4" w:space="0" w:color="FFFFFF"/>
              <w:right w:val="single" w:sz="4" w:space="0" w:color="FFFFFF"/>
            </w:tcBorders>
            <w:shd w:val="clear" w:color="DCE6F1" w:fill="DCE6F1"/>
          </w:tcPr>
          <w:p w14:paraId="7BA0FF5D" w14:textId="77777777" w:rsidR="00E84F86" w:rsidRDefault="00E84F86" w:rsidP="00EC6D1E">
            <w:pPr>
              <w:contextualSpacing/>
              <w:rPr>
                <w:rFonts w:ascii="Garamond" w:eastAsia="MS Mincho" w:hAnsi="Garamond" w:cs="Arial"/>
                <w:sz w:val="24"/>
              </w:rPr>
            </w:pPr>
            <w:r>
              <w:rPr>
                <w:rFonts w:ascii="Garamond" w:eastAsia="MS Mincho" w:hAnsi="Garamond" w:cs="Arial"/>
                <w:sz w:val="24"/>
              </w:rPr>
              <w:t>375</w:t>
            </w:r>
          </w:p>
        </w:tc>
      </w:tr>
    </w:tbl>
    <w:p w14:paraId="34C38ECA" w14:textId="1BFFC0B4" w:rsidR="00E84F86" w:rsidRPr="00E84F86" w:rsidRDefault="00E84F86" w:rsidP="00E84F86">
      <w:pPr>
        <w:pStyle w:val="PlainText"/>
        <w:contextualSpacing/>
        <w:rPr>
          <w:rFonts w:ascii="Garamond" w:eastAsia="MS Mincho" w:hAnsi="Garamond" w:cs="Arial"/>
          <w:sz w:val="24"/>
          <w:szCs w:val="24"/>
        </w:rPr>
      </w:pPr>
      <w:r w:rsidRPr="00D44614">
        <w:rPr>
          <w:rFonts w:ascii="Garamond" w:hAnsi="Garamond" w:cs="Arial"/>
          <w:noProof/>
          <w:sz w:val="24"/>
          <w:szCs w:val="24"/>
        </w:rPr>
        <mc:AlternateContent>
          <mc:Choice Requires="wpc">
            <w:drawing>
              <wp:inline distT="0" distB="0" distL="0" distR="0" wp14:anchorId="4D49A496" wp14:editId="1D3BFA17">
                <wp:extent cx="4914900" cy="3314700"/>
                <wp:effectExtent l="0" t="4445" r="0" b="5080"/>
                <wp:docPr id="173" name="Canvas 17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7" name="Line 109"/>
                        <wps:cNvCnPr/>
                        <wps:spPr bwMode="auto">
                          <a:xfrm>
                            <a:off x="914400" y="685902"/>
                            <a:ext cx="762" cy="20569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 name="Line 110"/>
                        <wps:cNvCnPr/>
                        <wps:spPr bwMode="auto">
                          <a:xfrm>
                            <a:off x="914400" y="2742868"/>
                            <a:ext cx="26289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 name="Line 111"/>
                        <wps:cNvCnPr/>
                        <wps:spPr bwMode="auto">
                          <a:xfrm>
                            <a:off x="800100" y="2285847"/>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Line 112"/>
                        <wps:cNvCnPr/>
                        <wps:spPr bwMode="auto">
                          <a:xfrm>
                            <a:off x="800100" y="1828826"/>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113"/>
                        <wps:cNvCnPr/>
                        <wps:spPr bwMode="auto">
                          <a:xfrm>
                            <a:off x="800100" y="1371804"/>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 name="Line 114"/>
                        <wps:cNvCnPr/>
                        <wps:spPr bwMode="auto">
                          <a:xfrm>
                            <a:off x="800100" y="914783"/>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 name="Line 115"/>
                        <wps:cNvCnPr/>
                        <wps:spPr bwMode="auto">
                          <a:xfrm>
                            <a:off x="1485900" y="2742868"/>
                            <a:ext cx="762" cy="1148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 name="Line 116"/>
                        <wps:cNvCnPr/>
                        <wps:spPr bwMode="auto">
                          <a:xfrm>
                            <a:off x="2171700" y="2742868"/>
                            <a:ext cx="762" cy="1148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 name="Line 117"/>
                        <wps:cNvCnPr/>
                        <wps:spPr bwMode="auto">
                          <a:xfrm>
                            <a:off x="2857500" y="2742868"/>
                            <a:ext cx="762" cy="1148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 name="Text Box 118"/>
                        <wps:cNvSpPr txBox="1">
                          <a:spLocks noChangeArrowheads="1"/>
                        </wps:cNvSpPr>
                        <wps:spPr bwMode="auto">
                          <a:xfrm>
                            <a:off x="114300" y="2171777"/>
                            <a:ext cx="685800" cy="2281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5AFB25" w14:textId="77777777" w:rsidR="00B16E76" w:rsidRDefault="00B16E76" w:rsidP="00E84F86">
                              <w:pPr>
                                <w:rPr>
                                  <w:rFonts w:ascii="Arial" w:hAnsi="Arial" w:cs="Arial"/>
                                  <w:sz w:val="20"/>
                                  <w:szCs w:val="20"/>
                                </w:rPr>
                              </w:pPr>
                              <w:r>
                                <w:rPr>
                                  <w:rFonts w:ascii="Arial" w:hAnsi="Arial" w:cs="Arial"/>
                                  <w:sz w:val="20"/>
                                  <w:szCs w:val="20"/>
                                </w:rPr>
                                <w:t>$200</w:t>
                              </w:r>
                            </w:p>
                          </w:txbxContent>
                        </wps:txbx>
                        <wps:bodyPr rot="0" vert="horz" wrap="square" lIns="91440" tIns="45720" rIns="91440" bIns="45720" anchor="t" anchorCtr="0" upright="1">
                          <a:noAutofit/>
                        </wps:bodyPr>
                      </wps:wsp>
                      <wps:wsp>
                        <wps:cNvPr id="147" name="Text Box 119"/>
                        <wps:cNvSpPr txBox="1">
                          <a:spLocks noChangeArrowheads="1"/>
                        </wps:cNvSpPr>
                        <wps:spPr bwMode="auto">
                          <a:xfrm>
                            <a:off x="114300" y="1714755"/>
                            <a:ext cx="685800" cy="228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61A465" w14:textId="77777777" w:rsidR="00B16E76" w:rsidRDefault="00B16E76" w:rsidP="00E84F86">
                              <w:pPr>
                                <w:rPr>
                                  <w:rFonts w:ascii="Arial" w:hAnsi="Arial" w:cs="Arial"/>
                                  <w:sz w:val="20"/>
                                  <w:szCs w:val="20"/>
                                </w:rPr>
                              </w:pPr>
                              <w:r>
                                <w:rPr>
                                  <w:rFonts w:ascii="Arial" w:hAnsi="Arial" w:cs="Arial"/>
                                  <w:sz w:val="20"/>
                                  <w:szCs w:val="20"/>
                                </w:rPr>
                                <w:t>$400</w:t>
                              </w:r>
                            </w:p>
                          </w:txbxContent>
                        </wps:txbx>
                        <wps:bodyPr rot="0" vert="horz" wrap="square" lIns="91440" tIns="45720" rIns="91440" bIns="45720" anchor="t" anchorCtr="0" upright="1">
                          <a:noAutofit/>
                        </wps:bodyPr>
                      </wps:wsp>
                      <wps:wsp>
                        <wps:cNvPr id="148" name="Text Box 120"/>
                        <wps:cNvSpPr txBox="1">
                          <a:spLocks noChangeArrowheads="1"/>
                        </wps:cNvSpPr>
                        <wps:spPr bwMode="auto">
                          <a:xfrm>
                            <a:off x="114300" y="1257734"/>
                            <a:ext cx="685800" cy="228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EC642D" w14:textId="77777777" w:rsidR="00B16E76" w:rsidRDefault="00B16E76" w:rsidP="00E84F86">
                              <w:pPr>
                                <w:rPr>
                                  <w:rFonts w:ascii="Arial" w:hAnsi="Arial" w:cs="Arial"/>
                                  <w:sz w:val="20"/>
                                  <w:szCs w:val="20"/>
                                </w:rPr>
                              </w:pPr>
                              <w:r>
                                <w:rPr>
                                  <w:rFonts w:ascii="Arial" w:hAnsi="Arial" w:cs="Arial"/>
                                  <w:sz w:val="20"/>
                                  <w:szCs w:val="20"/>
                                </w:rPr>
                                <w:t>$600</w:t>
                              </w:r>
                            </w:p>
                          </w:txbxContent>
                        </wps:txbx>
                        <wps:bodyPr rot="0" vert="horz" wrap="square" lIns="91440" tIns="45720" rIns="91440" bIns="45720" anchor="t" anchorCtr="0" upright="1">
                          <a:noAutofit/>
                        </wps:bodyPr>
                      </wps:wsp>
                      <wps:wsp>
                        <wps:cNvPr id="149" name="Text Box 121"/>
                        <wps:cNvSpPr txBox="1">
                          <a:spLocks noChangeArrowheads="1"/>
                        </wps:cNvSpPr>
                        <wps:spPr bwMode="auto">
                          <a:xfrm>
                            <a:off x="114300" y="799972"/>
                            <a:ext cx="685800" cy="22888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CBCFA5" w14:textId="77777777" w:rsidR="00B16E76" w:rsidRDefault="00B16E76" w:rsidP="00E84F86">
                              <w:pPr>
                                <w:rPr>
                                  <w:rFonts w:ascii="Arial" w:hAnsi="Arial" w:cs="Arial"/>
                                  <w:sz w:val="20"/>
                                  <w:szCs w:val="20"/>
                                </w:rPr>
                              </w:pPr>
                              <w:r>
                                <w:rPr>
                                  <w:rFonts w:ascii="Arial" w:hAnsi="Arial" w:cs="Arial"/>
                                  <w:sz w:val="20"/>
                                  <w:szCs w:val="20"/>
                                </w:rPr>
                                <w:t>$800</w:t>
                              </w:r>
                            </w:p>
                          </w:txbxContent>
                        </wps:txbx>
                        <wps:bodyPr rot="0" vert="horz" wrap="square" lIns="91440" tIns="45720" rIns="91440" bIns="45720" anchor="t" anchorCtr="0" upright="1">
                          <a:noAutofit/>
                        </wps:bodyPr>
                      </wps:wsp>
                      <wps:wsp>
                        <wps:cNvPr id="150" name="Text Box 122"/>
                        <wps:cNvSpPr txBox="1">
                          <a:spLocks noChangeArrowheads="1"/>
                        </wps:cNvSpPr>
                        <wps:spPr bwMode="auto">
                          <a:xfrm>
                            <a:off x="685800" y="2857679"/>
                            <a:ext cx="3200400" cy="45702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E99062" w14:textId="77777777" w:rsidR="00B16E76" w:rsidRDefault="00B16E76" w:rsidP="00E84F86">
                              <w:pPr>
                                <w:rPr>
                                  <w:rFonts w:ascii="Arial" w:hAnsi="Arial" w:cs="Arial"/>
                                  <w:sz w:val="20"/>
                                  <w:szCs w:val="20"/>
                                </w:rPr>
                              </w:pPr>
                              <w:r>
                                <w:rPr>
                                  <w:rFonts w:ascii="Arial" w:hAnsi="Arial" w:cs="Arial"/>
                                  <w:sz w:val="20"/>
                                  <w:szCs w:val="20"/>
                                </w:rPr>
                                <w:t xml:space="preserve"> 0   5</w:t>
                              </w:r>
                              <w:r>
                                <w:rPr>
                                  <w:rFonts w:ascii="Arial" w:hAnsi="Arial" w:cs="Arial"/>
                                  <w:sz w:val="20"/>
                                  <w:szCs w:val="20"/>
                                </w:rPr>
                                <w:tab/>
                                <w:t xml:space="preserve">   10   15   20   25   30</w:t>
                              </w:r>
                              <w:r>
                                <w:rPr>
                                  <w:rFonts w:ascii="Arial" w:hAnsi="Arial" w:cs="Arial"/>
                                  <w:sz w:val="20"/>
                                  <w:szCs w:val="20"/>
                                </w:rPr>
                                <w:tab/>
                              </w:r>
                            </w:p>
                            <w:p w14:paraId="4254D638" w14:textId="77777777" w:rsidR="00B16E76" w:rsidRDefault="00B16E76" w:rsidP="00E84F86">
                              <w:pPr>
                                <w:jc w:val="center"/>
                                <w:rPr>
                                  <w:rFonts w:ascii="Arial" w:hAnsi="Arial" w:cs="Arial"/>
                                  <w:sz w:val="20"/>
                                  <w:szCs w:val="20"/>
                                </w:rPr>
                              </w:pPr>
                              <w:r>
                                <w:rPr>
                                  <w:rFonts w:ascii="Arial" w:hAnsi="Arial" w:cs="Arial"/>
                                  <w:sz w:val="20"/>
                                  <w:szCs w:val="20"/>
                                </w:rPr>
                                <w:t>Production Volume (1,000 units)</w:t>
                              </w:r>
                            </w:p>
                          </w:txbxContent>
                        </wps:txbx>
                        <wps:bodyPr rot="0" vert="horz" wrap="square" lIns="91440" tIns="45720" rIns="91440" bIns="45720" anchor="t" anchorCtr="0" upright="1">
                          <a:noAutofit/>
                        </wps:bodyPr>
                      </wps:wsp>
                      <wps:wsp>
                        <wps:cNvPr id="151" name="Line 123"/>
                        <wps:cNvCnPr/>
                        <wps:spPr bwMode="auto">
                          <a:xfrm>
                            <a:off x="1600200" y="228881"/>
                            <a:ext cx="571500" cy="74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2" name="Line 124"/>
                        <wps:cNvCnPr/>
                        <wps:spPr bwMode="auto">
                          <a:xfrm>
                            <a:off x="1600200" y="571832"/>
                            <a:ext cx="5715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 name="Text Box 125"/>
                        <wps:cNvSpPr txBox="1">
                          <a:spLocks noChangeArrowheads="1"/>
                        </wps:cNvSpPr>
                        <wps:spPr bwMode="auto">
                          <a:xfrm>
                            <a:off x="2171700" y="114070"/>
                            <a:ext cx="914400" cy="91478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AAFB49" w14:textId="77777777" w:rsidR="00B16E76" w:rsidRDefault="00B16E76" w:rsidP="00E84F86">
                              <w:pPr>
                                <w:rPr>
                                  <w:rFonts w:ascii="Arial" w:hAnsi="Arial" w:cs="Arial"/>
                                  <w:sz w:val="20"/>
                                  <w:szCs w:val="20"/>
                                </w:rPr>
                              </w:pPr>
                              <w:r>
                                <w:rPr>
                                  <w:rFonts w:ascii="Arial" w:hAnsi="Arial" w:cs="Arial"/>
                                  <w:sz w:val="20"/>
                                  <w:szCs w:val="20"/>
                                </w:rPr>
                                <w:t>A</w:t>
                              </w:r>
                            </w:p>
                            <w:p w14:paraId="7976EA4B" w14:textId="77777777" w:rsidR="00B16E76" w:rsidRDefault="00B16E76" w:rsidP="00E84F86">
                              <w:pPr>
                                <w:rPr>
                                  <w:rFonts w:ascii="Arial" w:hAnsi="Arial" w:cs="Arial"/>
                                  <w:sz w:val="20"/>
                                  <w:szCs w:val="20"/>
                                </w:rPr>
                              </w:pPr>
                            </w:p>
                            <w:p w14:paraId="62074A16" w14:textId="77777777" w:rsidR="00B16E76" w:rsidRDefault="00B16E76" w:rsidP="00E84F86">
                              <w:pPr>
                                <w:rPr>
                                  <w:rFonts w:ascii="Arial" w:hAnsi="Arial" w:cs="Arial"/>
                                  <w:sz w:val="20"/>
                                  <w:szCs w:val="20"/>
                                </w:rPr>
                              </w:pPr>
                              <w:r>
                                <w:rPr>
                                  <w:rFonts w:ascii="Arial" w:hAnsi="Arial" w:cs="Arial"/>
                                  <w:sz w:val="20"/>
                                  <w:szCs w:val="20"/>
                                </w:rPr>
                                <w:t>B</w:t>
                              </w:r>
                            </w:p>
                            <w:p w14:paraId="4CB21E29" w14:textId="77777777" w:rsidR="00B16E76" w:rsidRDefault="00B16E76" w:rsidP="00E84F86">
                              <w:pPr>
                                <w:rPr>
                                  <w:rFonts w:ascii="Arial" w:hAnsi="Arial" w:cs="Arial"/>
                                  <w:sz w:val="20"/>
                                  <w:szCs w:val="20"/>
                                </w:rPr>
                              </w:pPr>
                            </w:p>
                            <w:p w14:paraId="683BE182" w14:textId="77777777" w:rsidR="00B16E76" w:rsidRDefault="00B16E76" w:rsidP="00E84F86">
                              <w:pPr>
                                <w:rPr>
                                  <w:rFonts w:ascii="Arial" w:hAnsi="Arial" w:cs="Arial"/>
                                  <w:sz w:val="20"/>
                                  <w:szCs w:val="20"/>
                                </w:rPr>
                              </w:pPr>
                              <w:r>
                                <w:rPr>
                                  <w:rFonts w:ascii="Arial" w:hAnsi="Arial" w:cs="Arial"/>
                                  <w:sz w:val="20"/>
                                  <w:szCs w:val="20"/>
                                </w:rPr>
                                <w:t>C</w:t>
                              </w:r>
                            </w:p>
                            <w:p w14:paraId="5C473787" w14:textId="77777777" w:rsidR="00B16E76" w:rsidRDefault="00B16E76" w:rsidP="00E84F86">
                              <w:pPr>
                                <w:rPr>
                                  <w:rFonts w:ascii="Arial" w:hAnsi="Arial" w:cs="Arial"/>
                                  <w:sz w:val="20"/>
                                  <w:szCs w:val="20"/>
                                </w:rPr>
                              </w:pPr>
                            </w:p>
                          </w:txbxContent>
                        </wps:txbx>
                        <wps:bodyPr rot="0" vert="horz" wrap="square" lIns="91440" tIns="45720" rIns="91440" bIns="45720" anchor="t" anchorCtr="0" upright="1">
                          <a:noAutofit/>
                        </wps:bodyPr>
                      </wps:wsp>
                      <wps:wsp>
                        <wps:cNvPr id="154" name="Line 126"/>
                        <wps:cNvCnPr/>
                        <wps:spPr bwMode="auto">
                          <a:xfrm>
                            <a:off x="1600200" y="799972"/>
                            <a:ext cx="571500" cy="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5" name="Line 127"/>
                        <wps:cNvCnPr/>
                        <wps:spPr bwMode="auto">
                          <a:xfrm>
                            <a:off x="800100" y="2514728"/>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Line 128"/>
                        <wps:cNvCnPr/>
                        <wps:spPr bwMode="auto">
                          <a:xfrm>
                            <a:off x="800100" y="2056966"/>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Line 129"/>
                        <wps:cNvCnPr/>
                        <wps:spPr bwMode="auto">
                          <a:xfrm>
                            <a:off x="800100" y="1599945"/>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 name="Line 130"/>
                        <wps:cNvCnPr/>
                        <wps:spPr bwMode="auto">
                          <a:xfrm>
                            <a:off x="800100" y="1142923"/>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 name="Line 131"/>
                        <wps:cNvCnPr/>
                        <wps:spPr bwMode="auto">
                          <a:xfrm>
                            <a:off x="1143000" y="2742868"/>
                            <a:ext cx="0" cy="1148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Line 132"/>
                        <wps:cNvCnPr/>
                        <wps:spPr bwMode="auto">
                          <a:xfrm>
                            <a:off x="1828800" y="2742868"/>
                            <a:ext cx="0" cy="1148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 name="Line 133"/>
                        <wps:cNvCnPr/>
                        <wps:spPr bwMode="auto">
                          <a:xfrm>
                            <a:off x="2514600" y="2742868"/>
                            <a:ext cx="0" cy="1148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 name="Line 134"/>
                        <wps:cNvCnPr/>
                        <wps:spPr bwMode="auto">
                          <a:xfrm flipV="1">
                            <a:off x="1485900" y="914042"/>
                            <a:ext cx="0" cy="18288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 name="Line 135"/>
                        <wps:cNvCnPr/>
                        <wps:spPr bwMode="auto">
                          <a:xfrm flipV="1">
                            <a:off x="2857500" y="914042"/>
                            <a:ext cx="0" cy="18288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 name="Line 136"/>
                        <wps:cNvCnPr/>
                        <wps:spPr bwMode="auto">
                          <a:xfrm flipV="1">
                            <a:off x="914400" y="1142923"/>
                            <a:ext cx="1943100" cy="137180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65" name="Text Box 137"/>
                        <wps:cNvSpPr txBox="1">
                          <a:spLocks noChangeArrowheads="1"/>
                        </wps:cNvSpPr>
                        <wps:spPr bwMode="auto">
                          <a:xfrm>
                            <a:off x="2857500" y="1028853"/>
                            <a:ext cx="1485900" cy="2281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2A2730" w14:textId="77777777" w:rsidR="00B16E76" w:rsidRDefault="00B16E76" w:rsidP="00E84F86">
                              <w:pPr>
                                <w:rPr>
                                  <w:rFonts w:ascii="Arial" w:hAnsi="Arial" w:cs="Arial"/>
                                  <w:sz w:val="20"/>
                                  <w:szCs w:val="20"/>
                                </w:rPr>
                              </w:pPr>
                              <w:r>
                                <w:rPr>
                                  <w:rFonts w:ascii="Arial" w:hAnsi="Arial" w:cs="Arial"/>
                                  <w:sz w:val="20"/>
                                  <w:szCs w:val="20"/>
                                </w:rPr>
                                <w:t>Y</w:t>
                              </w:r>
                              <w:r>
                                <w:rPr>
                                  <w:rFonts w:ascii="Arial" w:hAnsi="Arial" w:cs="Arial"/>
                                  <w:sz w:val="20"/>
                                  <w:szCs w:val="20"/>
                                  <w:vertAlign w:val="subscript"/>
                                </w:rPr>
                                <w:t>A</w:t>
                              </w:r>
                              <w:r>
                                <w:rPr>
                                  <w:rFonts w:ascii="Arial" w:hAnsi="Arial" w:cs="Arial"/>
                                  <w:sz w:val="20"/>
                                  <w:szCs w:val="20"/>
                                </w:rPr>
                                <w:t xml:space="preserve"> = 100,000 + 20x</w:t>
                              </w:r>
                            </w:p>
                          </w:txbxContent>
                        </wps:txbx>
                        <wps:bodyPr rot="0" vert="horz" wrap="square" lIns="91440" tIns="45720" rIns="91440" bIns="45720" anchor="t" anchorCtr="0" upright="1">
                          <a:noAutofit/>
                        </wps:bodyPr>
                      </wps:wsp>
                      <wps:wsp>
                        <wps:cNvPr id="166" name="Line 138"/>
                        <wps:cNvCnPr/>
                        <wps:spPr bwMode="auto">
                          <a:xfrm flipV="1">
                            <a:off x="914400" y="1942896"/>
                            <a:ext cx="1943100" cy="3429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 name="Text Box 139"/>
                        <wps:cNvSpPr txBox="1">
                          <a:spLocks noChangeArrowheads="1"/>
                        </wps:cNvSpPr>
                        <wps:spPr bwMode="auto">
                          <a:xfrm>
                            <a:off x="2857500" y="1828826"/>
                            <a:ext cx="1371600" cy="2281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2E1A8D" w14:textId="77777777" w:rsidR="00B16E76" w:rsidRDefault="00B16E76" w:rsidP="00E84F86">
                              <w:pPr>
                                <w:rPr>
                                  <w:rFonts w:ascii="Arial" w:hAnsi="Arial" w:cs="Arial"/>
                                  <w:sz w:val="20"/>
                                  <w:szCs w:val="20"/>
                                </w:rPr>
                              </w:pPr>
                              <w:r>
                                <w:rPr>
                                  <w:rFonts w:ascii="Arial" w:hAnsi="Arial" w:cs="Arial"/>
                                  <w:sz w:val="20"/>
                                  <w:szCs w:val="20"/>
                                </w:rPr>
                                <w:t>Y</w:t>
                              </w:r>
                              <w:r>
                                <w:rPr>
                                  <w:rFonts w:ascii="Arial" w:hAnsi="Arial" w:cs="Arial"/>
                                  <w:sz w:val="20"/>
                                  <w:szCs w:val="20"/>
                                  <w:vertAlign w:val="subscript"/>
                                </w:rPr>
                                <w:t>B</w:t>
                              </w:r>
                              <w:r>
                                <w:rPr>
                                  <w:rFonts w:ascii="Arial" w:hAnsi="Arial" w:cs="Arial"/>
                                  <w:sz w:val="20"/>
                                  <w:szCs w:val="20"/>
                                </w:rPr>
                                <w:t xml:space="preserve"> = 200,000 + 5x</w:t>
                              </w:r>
                            </w:p>
                          </w:txbxContent>
                        </wps:txbx>
                        <wps:bodyPr rot="0" vert="horz" wrap="square" lIns="91440" tIns="45720" rIns="91440" bIns="45720" anchor="t" anchorCtr="0" upright="1">
                          <a:noAutofit/>
                        </wps:bodyPr>
                      </wps:wsp>
                      <wps:wsp>
                        <wps:cNvPr id="168" name="Line 140"/>
                        <wps:cNvCnPr/>
                        <wps:spPr bwMode="auto">
                          <a:xfrm flipV="1">
                            <a:off x="914400" y="1828826"/>
                            <a:ext cx="1943100" cy="57109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9" name="Text Box 141"/>
                        <wps:cNvSpPr txBox="1">
                          <a:spLocks noChangeArrowheads="1"/>
                        </wps:cNvSpPr>
                        <wps:spPr bwMode="auto">
                          <a:xfrm>
                            <a:off x="2857500" y="1599945"/>
                            <a:ext cx="1485900" cy="22888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BD8351" w14:textId="77777777" w:rsidR="00B16E76" w:rsidRDefault="00B16E76" w:rsidP="00E84F86">
                              <w:pPr>
                                <w:rPr>
                                  <w:rFonts w:ascii="Arial" w:hAnsi="Arial" w:cs="Arial"/>
                                  <w:sz w:val="20"/>
                                  <w:szCs w:val="20"/>
                                </w:rPr>
                              </w:pPr>
                              <w:r>
                                <w:rPr>
                                  <w:rFonts w:ascii="Arial" w:hAnsi="Arial" w:cs="Arial"/>
                                  <w:sz w:val="20"/>
                                  <w:szCs w:val="20"/>
                                </w:rPr>
                                <w:t>Y</w:t>
                              </w:r>
                              <w:r>
                                <w:rPr>
                                  <w:rFonts w:ascii="Arial" w:hAnsi="Arial" w:cs="Arial"/>
                                  <w:sz w:val="20"/>
                                  <w:szCs w:val="20"/>
                                  <w:vertAlign w:val="subscript"/>
                                </w:rPr>
                                <w:t>C</w:t>
                              </w:r>
                              <w:r>
                                <w:rPr>
                                  <w:rFonts w:ascii="Arial" w:hAnsi="Arial" w:cs="Arial"/>
                                  <w:sz w:val="20"/>
                                  <w:szCs w:val="20"/>
                                </w:rPr>
                                <w:t xml:space="preserve"> = 150,000 + 7.5x</w:t>
                              </w:r>
                            </w:p>
                          </w:txbxContent>
                        </wps:txbx>
                        <wps:bodyPr rot="0" vert="horz" wrap="square" lIns="91440" tIns="45720" rIns="91440" bIns="45720" anchor="t" anchorCtr="0" upright="1">
                          <a:noAutofit/>
                        </wps:bodyPr>
                      </wps:wsp>
                      <wps:wsp>
                        <wps:cNvPr id="170" name="Text Box 142"/>
                        <wps:cNvSpPr txBox="1">
                          <a:spLocks noChangeArrowheads="1"/>
                        </wps:cNvSpPr>
                        <wps:spPr bwMode="auto">
                          <a:xfrm>
                            <a:off x="1028700" y="2399917"/>
                            <a:ext cx="457200" cy="45776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638A13" w14:textId="77777777" w:rsidR="00B16E76" w:rsidRDefault="00B16E76" w:rsidP="00E84F86">
                              <w:pPr>
                                <w:rPr>
                                  <w:rFonts w:ascii="Arial" w:hAnsi="Arial" w:cs="Arial"/>
                                  <w:sz w:val="20"/>
                                  <w:szCs w:val="20"/>
                                </w:rPr>
                              </w:pPr>
                              <w:r>
                                <w:rPr>
                                  <w:rFonts w:ascii="Arial" w:hAnsi="Arial" w:cs="Arial"/>
                                  <w:sz w:val="20"/>
                                  <w:szCs w:val="20"/>
                                </w:rPr>
                                <w:t>A Best</w:t>
                              </w:r>
                            </w:p>
                          </w:txbxContent>
                        </wps:txbx>
                        <wps:bodyPr rot="0" vert="horz" wrap="square" lIns="91440" tIns="45720" rIns="91440" bIns="45720" anchor="t" anchorCtr="0" upright="1">
                          <a:noAutofit/>
                        </wps:bodyPr>
                      </wps:wsp>
                      <wps:wsp>
                        <wps:cNvPr id="171" name="Text Box 143"/>
                        <wps:cNvSpPr txBox="1">
                          <a:spLocks noChangeArrowheads="1"/>
                        </wps:cNvSpPr>
                        <wps:spPr bwMode="auto">
                          <a:xfrm>
                            <a:off x="1485900" y="2285847"/>
                            <a:ext cx="1371600" cy="45702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B4D7F6" w14:textId="77777777" w:rsidR="00B16E76" w:rsidRDefault="00B16E76" w:rsidP="00E84F86">
                              <w:pPr>
                                <w:jc w:val="center"/>
                                <w:rPr>
                                  <w:rFonts w:ascii="Arial" w:hAnsi="Arial" w:cs="Arial"/>
                                  <w:sz w:val="20"/>
                                  <w:szCs w:val="20"/>
                                </w:rPr>
                              </w:pPr>
                              <w:r>
                                <w:rPr>
                                  <w:rFonts w:ascii="Arial" w:hAnsi="Arial" w:cs="Arial"/>
                                  <w:sz w:val="20"/>
                                  <w:szCs w:val="20"/>
                                </w:rPr>
                                <w:t>B Preferred</w:t>
                              </w:r>
                            </w:p>
                            <w:p w14:paraId="40CDE922" w14:textId="77777777" w:rsidR="00B16E76" w:rsidRDefault="00B16E76" w:rsidP="00E84F86">
                              <w:pPr>
                                <w:rPr>
                                  <w:rFonts w:ascii="Arial" w:hAnsi="Arial" w:cs="Arial"/>
                                  <w:sz w:val="20"/>
                                  <w:szCs w:val="20"/>
                                </w:rPr>
                              </w:pPr>
                              <w:r>
                                <w:rPr>
                                  <w:rFonts w:ascii="Arial" w:hAnsi="Arial" w:cs="Arial"/>
                                  <w:sz w:val="20"/>
                                  <w:szCs w:val="20"/>
                                </w:rPr>
                                <w:t xml:space="preserve">BE = 25,000 </w:t>
                              </w:r>
                            </w:p>
                          </w:txbxContent>
                        </wps:txbx>
                        <wps:bodyPr rot="0" vert="horz" wrap="square" lIns="91440" tIns="45720" rIns="91440" bIns="45720" anchor="t" anchorCtr="0" upright="1">
                          <a:noAutofit/>
                        </wps:bodyPr>
                      </wps:wsp>
                      <wps:wsp>
                        <wps:cNvPr id="172" name="Text Box 144"/>
                        <wps:cNvSpPr txBox="1">
                          <a:spLocks noChangeArrowheads="1"/>
                        </wps:cNvSpPr>
                        <wps:spPr bwMode="auto">
                          <a:xfrm>
                            <a:off x="2857500" y="2171777"/>
                            <a:ext cx="1143000" cy="45702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75A56E" w14:textId="77777777" w:rsidR="00B16E76" w:rsidRDefault="00B16E76" w:rsidP="00E84F86">
                              <w:pPr>
                                <w:jc w:val="center"/>
                                <w:rPr>
                                  <w:rFonts w:ascii="Arial" w:hAnsi="Arial" w:cs="Arial"/>
                                  <w:sz w:val="20"/>
                                  <w:szCs w:val="20"/>
                                </w:rPr>
                              </w:pPr>
                              <w:r>
                                <w:rPr>
                                  <w:rFonts w:ascii="Arial" w:hAnsi="Arial" w:cs="Arial"/>
                                  <w:sz w:val="20"/>
                                  <w:szCs w:val="20"/>
                                </w:rPr>
                                <w:t>C Preferred</w:t>
                              </w:r>
                            </w:p>
                            <w:p w14:paraId="5A582BE6" w14:textId="77777777" w:rsidR="00B16E76" w:rsidRDefault="00B16E76" w:rsidP="00E84F86">
                              <w:pPr>
                                <w:rPr>
                                  <w:rFonts w:ascii="Arial" w:hAnsi="Arial" w:cs="Arial"/>
                                  <w:sz w:val="20"/>
                                  <w:szCs w:val="20"/>
                                </w:rPr>
                              </w:pPr>
                              <w:r>
                                <w:rPr>
                                  <w:rFonts w:ascii="Arial" w:hAnsi="Arial" w:cs="Arial"/>
                                  <w:sz w:val="20"/>
                                  <w:szCs w:val="20"/>
                                </w:rPr>
                                <w:t>BE = 100,000</w:t>
                              </w:r>
                            </w:p>
                          </w:txbxContent>
                        </wps:txbx>
                        <wps:bodyPr rot="0" vert="horz" wrap="square" lIns="91440" tIns="45720" rIns="91440" bIns="45720" anchor="t" anchorCtr="0" upright="1">
                          <a:noAutofit/>
                        </wps:bodyPr>
                      </wps:wsp>
                    </wpc:wpc>
                  </a:graphicData>
                </a:graphic>
              </wp:inline>
            </w:drawing>
          </mc:Choice>
          <mc:Fallback>
            <w:pict>
              <v:group id="Canvas 173" o:spid="_x0000_s1057" editas="canvas" style="width:387pt;height:261pt;mso-position-horizontal-relative:char;mso-position-vertical-relative:line" coordsize="49149,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YZOMAgAAA5qAAAOAAAAZHJzL2Uyb0RvYy54bWzsXV1zozYUfe9M/wPDu9cIxJdnnZ1dO+50&#10;ZtvuzG77Tgy2mWJEgcTe7fS/90oCIRHcfHjrxIny4GAjg4Bzde8950p++26/zYybpKxSkk9N9MYy&#10;jSRfkjjN11Pz9y+LUWAaVR3lcZSRPJmaX5PKfHfx4w9vd8UkscmGZHFSGnCQvJrsiqm5qetiMh5X&#10;y02yjao3pEhy2Lki5Taq4W25HsdltIOjb7OxbVneeEfKuCjJMqkq+HTOd5oX7PirVbKsf1utqqQ2&#10;sqkJfavZa8ler+jr+OJtNFmXUbFJl003okf0YhulOZxUHGoe1ZFxXaa3DrVNlyWpyKp+syTbMVmt&#10;0mXCrgGuBlm9q5lF+U1UsYtZwt1pOwhb3/G4V2va75ws0iyDuzGGo0/oZ/T/Dp5PQndnudqIf8La&#10;Nm12BTzAqhCPsjqui583UZGwK68my19vPpVGGgO+HN808mgLQPqY5omBrJA+QXpuaDTLP5XNu6qA&#10;b1ztfiExNI2ua8Iezn5Vbul1wG039lMzRBhbAIqvU9ML3NCyORqSfW0sYbfv2aaxhJ225Xqh59G9&#10;42jSHqQoq/qnhGwNujE1M+gPO0l087GqedO2iXLv6K0zdnB213bZFyqSpTG9+7RZVa6vZllp3EQU&#10;sOyvOa/SrCTXeQwniSabJIovm+06SjO+Df3kjwwuBrpDG9LLYoj8O7TCy+AywCNse5cjbM3no/eL&#10;GR55C+S7c2c+m83RP7RrCE82aRwnOe1dax0I3+/JNnbKcS3so8OZenR2a6GL7X/WacBXNaGPkj/i&#10;KxJ/ZU+YfQ5g4x+fAHUwiMmoQ2zcOB51to/twAtU2NmeHYQUlhR6PkYadtQ3AFpeH+zCHuwYFh4J&#10;u8AC/8IHO9sO3AD7KuwQwk6LOgZvPdS9RsxhgIgy1DGneDzmUGAHgc18KHdF1MNqzGn3CigAH6di&#10;zqFD03fAnOOjwMJ6nNMhnYBTm0hgiO2VcY7B5HjMQU7hBwy/epjTWYSSu2KnBzn3iGEOYZqxNvHc&#10;UBohsldwsgHSWQRjmF5lRId7sGNB2CNHOhv5yNew05xJR7keYOqw24MdyzcfC7vA9V0NOw27u2Hn&#10;tbD7QgnPD2RvIMQYtgZ6nykzXO9hB2QenH8tPpLln5WRk9kmytfJ+7IkO0qrAoXN/ab0VR5I3ote&#10;brNbyiDTYdPvMS7AOQMp01DMdoAg9f5PhrkEMYN1+ADDrBDECo+8YH/8u1mxiRp2uTld05Qxr8ox&#10;hkl/Ftfe5pSRja0PdjhaeIE/wgvsjkLfCkYWCj+EnoVDPF+onDIj8Lnwc4RbPppJ36Y1CFBZup2a&#10;8DTgj6eLh2h1QYnT7rdkdft/iLSu91d7rl0I0pjz2EZJQDaA5w/qGWxsSPnNNHagRE3N6q/rqExM&#10;I/s5BwwymQKkK/YGu74N3ynlPVfynihfwqGmZm0afHNWc7nruijT9QbOxFGfk/cgi6xSJlVQgPNe&#10;waXQNyck14GIbDIxyWJlWedJLBYMFvsui9C7RO7kFsvHA22U/59RCkpdG6Wss2KheHVGCeNOR8s9&#10;jVHaru87PUJPG+VQScFt9fWMPKXQHLRRKkYp9EDJKMUABgUQT2KUfhiGfq90omeTQXAH/6RD27as&#10;SSqXOCODFYKNNljZYF2I1LnIIBmsGNxOarCtRdJkFMgUz2cRdhfaOlBMx4qhaNUJJBmWrU1WqkMc&#10;LNs7ax8r9C5tsorJ9rRoWwxtjygwRJ5lgV2xCkMoumncYGd0ro8Yq/kMK71o6eI8qjacKophi/Mi&#10;uvDwlNyI21OpbWG1R6IRkBc4vaDtGaNRo+6kqBNCtRS2yGL16fIMWW8EPt3yGyaIcvu0gqwt4aYj&#10;aFd6cbh0USca551oCBTqqEWJWnoaPy+0bGSrh06LkKOWoeT+GfsJNWrJ1jSCmZNahy6nl3VAO1EK&#10;7Oxj9H+5eN0FYcbuzZlopVbqBpiHOOwB9Dyd3uSz21ksnS10lvN0XCH+M3EZcZg8chiUMddNAOuS&#10;N405XbwOYror5OsGc7J0/VDXK2EOucCrQxEVSG4ac7qSWKkkdoU6yzHnyMrsMZhD2A4546UxpzGn&#10;Yk6Ijw3mZOHxoZjjvrMhRoeq12EXjeWgna5df8UTrz0hoDWgk8WzB4OOTkFs2XgNOj3b/0DluteT&#10;gJxjJCAb0lVQgbgEpEGnQXcIdD2lh1e5PSR1NVZZWvzRlvc2S5zI08SAH7dg2qOSULR+tpudrZmT&#10;6BUuNeEJyadxtIJov6/QOAg/WmrSztvR8NML7KwPjX49/cJ58BzFQfi16iDPJAZS2xA7bFEUlmt0&#10;qwU8lzFQlTN0EcbTrP7kCSWjk8NhHbKnqIWXx1NkQTrj9pcaaKeFU0RDyZGeVKYsJ/jyyvjEQKkF&#10;cVkQh9X6FPXRkaeA3os4uNOhhLB2W9hf0Eh2KA6Qqe4dVbSZXjVQXQrzBamRnlCGJL8hq0MnLKOS&#10;4vDhlbgg+GE0hfYbR6R/ZzRjQ8Qv2m8ofqOnrPE5+UfTMHIi0lEtksYm+w2or7LCZ+U31DxEl1W1&#10;k+UhBTj1bHlPyHCdU+FrxDYgfSKnMlit0EtG9DTAF56MiCBbOxXZqUDR+q1pgJyIP7nNUtJArN/l&#10;QIUR6i1Kw9YXaVQB2KaryNFR7uCy57qg/rwL6kU+ok1WMVmhAUtuVtaBT+dmZQlveOVuOXfTU3f7&#10;PyHy4ji/bh0WbbOKzQoJXbJZecLk6WxW5ukH134TBXCUb9E2+/JtVlRLnovNQmLLfnOIBX/NDyTR&#10;XzWS37P0t/sZp4t/AQAA//8DAFBLAwQUAAYACAAAACEA3C5XItwAAAAFAQAADwAAAGRycy9kb3du&#10;cmV2LnhtbEyPzU7DMBCE70h9B2srcaNOo/7QEKcqIAQSp5ZeenPiJYlqr6PYbcLbs3CBy0ijWc18&#10;m29HZ8UV+9B6UjCfJSCQKm9aqhUcP17u7kGEqMlo6wkVfGGAbTG5yXVm/EB7vB5iLbiEQqYVNDF2&#10;mZShatDpMPMdEmefvnc6su1raXo9cLmzMk2SlXS6JV5odIdPDVbnw8UpWJ2f6+PbflwM8VHaknC5&#10;eX89KXU7HXcPICKO8e8YfvAZHQpmKv2FTBBWAT8Sf5Wz9XrBtlSwTNMEZJHL//TFNwAAAP//AwBQ&#10;SwECLQAUAAYACAAAACEAtoM4kv4AAADhAQAAEwAAAAAAAAAAAAAAAAAAAAAAW0NvbnRlbnRfVHlw&#10;ZXNdLnhtbFBLAQItABQABgAIAAAAIQA4/SH/1gAAAJQBAAALAAAAAAAAAAAAAAAAAC8BAABfcmVs&#10;cy8ucmVsc1BLAQItABQABgAIAAAAIQAKGYZOMAgAAA5qAAAOAAAAAAAAAAAAAAAAAC4CAABkcnMv&#10;ZTJvRG9jLnhtbFBLAQItABQABgAIAAAAIQDcLlci3AAAAAUBAAAPAAAAAAAAAAAAAAAAAIoKAABk&#10;cnMvZG93bnJldi54bWxQSwUGAAAAAAQABADzAAAAkwsAAAAA&#10;">
                <v:shape id="_x0000_s1058" type="#_x0000_t75" style="position:absolute;width:49149;height:33147;visibility:visible;mso-wrap-style:square">
                  <v:fill o:detectmouseclick="t"/>
                  <v:path o:connecttype="none"/>
                </v:shape>
                <v:line id="Line 109" o:spid="_x0000_s1059" style="position:absolute;visibility:visible;mso-wrap-style:square" from="9144,6859" to="9151,27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xSF8QAAADcAAAADwAAAGRycy9kb3ducmV2LnhtbERPS2vCQBC+C/6HZYTedGOFVF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fFIXxAAAANwAAAAPAAAAAAAAAAAA&#10;AAAAAKECAABkcnMvZG93bnJldi54bWxQSwUGAAAAAAQABAD5AAAAkgMAAAAA&#10;"/>
                <v:line id="Line 110" o:spid="_x0000_s1060" style="position:absolute;visibility:visible;mso-wrap-style:square" from="9144,27428" to="35433,27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PGZccAAADcAAAADwAAAGRycy9kb3ducmV2LnhtbESPT0vDQBDF74LfYRnBm93UQpDYbSkV&#10;ofUg9g/Y4zQ7TaLZ2bC7JvHbOwehtxnem/d+M1+OrlU9hdh4NjCdZKCIS28brgwcD68PT6BiQrbY&#10;eiYDvxRhubi9mWNh/cA76vepUhLCsUADdUpdoXUsa3IYJ74jFu3ig8Mka6i0DThIuGv1Y5bl2mHD&#10;0lBjR+uayu/9jzPwPvv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48ZlxwAAANwAAAAPAAAAAAAA&#10;AAAAAAAAAKECAABkcnMvZG93bnJldi54bWxQSwUGAAAAAAQABAD5AAAAlQMAAAAA&#10;"/>
                <v:line id="Line 111" o:spid="_x0000_s1061" style="position:absolute;visibility:visible;mso-wrap-style:square" from="8001,22858" to="9144,22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9j/sQAAADcAAAADwAAAGRycy9kb3ducmV2LnhtbERPS2vCQBC+C/6HZYTedGOFUFNXEUtB&#10;eyj1Ae1xzE6TaHY27G6T9N93C4K3+fies1j1phYtOV9ZVjCdJCCIc6srLhScjq/jJxA+IGusLZOC&#10;X/KwWg4HC8y07XhP7SEUIoawz1BBGUKTSenzkgz6iW2II/dtncEQoSukdtjFcFPLxyRJpcGKY0OJ&#10;DW1Kyq+HH6PgffaRtuvd27b/3KXn/GV//rp0TqmHUb9+BhGoD3fxzb3Vcf5sD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r2P+xAAAANwAAAAPAAAAAAAAAAAA&#10;AAAAAKECAABkcnMvZG93bnJldi54bWxQSwUGAAAAAAQABAD5AAAAkgMAAAAA&#10;"/>
                <v:line id="Line 112" o:spid="_x0000_s1062" style="position:absolute;visibility:visible;mso-wrap-style:square" from="8001,18288" to="9144,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O5HscAAADcAAAADwAAAGRycy9kb3ducmV2LnhtbESPQUvDQBCF70L/wzIFb3ZTlSB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k7kexwAAANwAAAAPAAAAAAAA&#10;AAAAAAAAAKECAABkcnMvZG93bnJldi54bWxQSwUGAAAAAAQABAD5AAAAlQMAAAAA&#10;"/>
                <v:line id="Line 113" o:spid="_x0000_s1063" style="position:absolute;visibility:visible;mso-wrap-style:square" from="8001,13718" to="9144,137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8chcQAAADcAAAADwAAAGRycy9kb3ducmV2LnhtbERPTWvCQBC9F/wPyxR6qxttC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xyFxAAAANwAAAAPAAAAAAAAAAAA&#10;AAAAAKECAABkcnMvZG93bnJldi54bWxQSwUGAAAAAAQABAD5AAAAkgMAAAAA&#10;"/>
                <v:line id="Line 114" o:spid="_x0000_s1064" style="position:absolute;visibility:visible;mso-wrap-style:square" from="8001,9147" to="9144,9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2C8sQAAADcAAAADwAAAGRycy9kb3ducmV2LnhtbERPTWvCQBC9F/wPywi91U2th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DYLyxAAAANwAAAAPAAAAAAAAAAAA&#10;AAAAAKECAABkcnMvZG93bnJldi54bWxQSwUGAAAAAAQABAD5AAAAkgMAAAAA&#10;"/>
                <v:line id="Line 115" o:spid="_x0000_s1065" style="position:absolute;visibility:visible;mso-wrap-style:square" from="14859,27428" to="14866,2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EnacQAAADcAAAADwAAAGRycy9kb3ducmV2LnhtbERPS2vCQBC+C/6HZYTedGMtQV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QSdpxAAAANwAAAAPAAAAAAAAAAAA&#10;AAAAAKECAABkcnMvZG93bnJldi54bWxQSwUGAAAAAAQABAD5AAAAkgMAAAAA&#10;"/>
                <v:line id="Line 116" o:spid="_x0000_s1066" style="position:absolute;visibility:visible;mso-wrap-style:square" from="21717,27428" to="21724,2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i/HcQAAADcAAAADwAAAGRycy9kb3ducmV2LnhtbERPS2vCQBC+F/wPywi91Y2tBEldRSwF&#10;7aH4gvY4ZqdJNDsbdrdJ+u/dguBtPr7nzBa9qUVLzleWFYxHCQji3OqKCwXHw/vTFIQPyBpry6Tg&#10;jzws5oOHGWbadryjdh8KEUPYZ6igDKHJpPR5SQb9yDbEkfuxzmCI0BVSO+xiuKnlc5Kk0mDFsaHE&#10;hlYl5Zf9r1Hw+bJN2+XmY91/bdJT/rY7fZ87p9TjsF++ggjUh7v45l7rOH8ygf9n4gVy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L8dxAAAANwAAAAPAAAAAAAAAAAA&#10;AAAAAKECAABkcnMvZG93bnJldi54bWxQSwUGAAAAAAQABAD5AAAAkgMAAAAA&#10;"/>
                <v:line id="Line 117" o:spid="_x0000_s1067" style="position:absolute;visibility:visible;mso-wrap-style:square" from="28575,27428" to="28582,2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QahsUAAADcAAAADwAAAGRycy9kb3ducmV2LnhtbERPTWvCQBC9C/6HZYTedNNWQ0ldRVoK&#10;2oOoLbTHMTtNotnZsLsm6b93hUJv83ifM1/2phYtOV9ZVnA/SUAQ51ZXXCj4/HgbP4HwAVljbZkU&#10;/JKH5WI4mGOmbcd7ag+hEDGEfYYKyhCaTEqfl2TQT2xDHLkf6wyGCF0htcMuhptaPiRJKg1WHBtK&#10;bOilpPx8uBgF28dd2q427+v+a5Me89f98fvUOaXuRv3qGUSgPvyL/9xrHedPZ3B7Jl4gF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OQahsUAAADcAAAADwAAAAAAAAAA&#10;AAAAAAChAgAAZHJzL2Rvd25yZXYueG1sUEsFBgAAAAAEAAQA+QAAAJMDAAAAAA==&#10;"/>
                <v:shape id="Text Box 118" o:spid="_x0000_s1068" type="#_x0000_t202" style="position:absolute;left:1143;top:21717;width:6858;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ipMMQA&#10;AADcAAAADwAAAGRycy9kb3ducmV2LnhtbESPQYvCMBCF74L/IczCXmRNFZFSjbKIwgoqbHe9j83Y&#10;VptJaaLWf28EwdsM78373kznranElRpXWlYw6EcgiDOrS84V/P+tvmIQziNrrCyTgjs5mM+6nSkm&#10;2t74l66pz0UIYZeggsL7OpHSZQUZdH1bEwftaBuDPqxNLnWDtxBuKjmMorE0WHIgFFjToqDsnF5M&#10;4C7buN4fNovTOu0dTsMdl9uYlfr8aL8nIDy1/m1+Xf/oUH80huczYQI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oqTDEAAAA3AAAAA8AAAAAAAAAAAAAAAAAmAIAAGRycy9k&#10;b3ducmV2LnhtbFBLBQYAAAAABAAEAPUAAACJAwAAAAA=&#10;" stroked="f">
                  <v:fill opacity="0"/>
                  <v:textbox>
                    <w:txbxContent>
                      <w:p w14:paraId="765AFB25" w14:textId="77777777" w:rsidR="00B16E76" w:rsidRDefault="00B16E76" w:rsidP="00E84F86">
                        <w:pPr>
                          <w:rPr>
                            <w:rFonts w:ascii="Arial" w:hAnsi="Arial" w:cs="Arial"/>
                            <w:sz w:val="20"/>
                            <w:szCs w:val="20"/>
                          </w:rPr>
                        </w:pPr>
                        <w:r>
                          <w:rPr>
                            <w:rFonts w:ascii="Arial" w:hAnsi="Arial" w:cs="Arial"/>
                            <w:sz w:val="20"/>
                            <w:szCs w:val="20"/>
                          </w:rPr>
                          <w:t>$200</w:t>
                        </w:r>
                      </w:p>
                    </w:txbxContent>
                  </v:textbox>
                </v:shape>
                <v:shape id="Text Box 119" o:spid="_x0000_s1069" type="#_x0000_t202" style="position:absolute;left:1143;top:17147;width:6858;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9upcEA&#10;AADcAAAADwAAAGRycy9kb3ducmV2LnhtbERP24rCMBB9X/Afwgi+LGuqqN3tNooKiq+6fsDYTC9s&#10;MylNtPXvjSD4NodznXTVm1rcqHWVZQWTcQSCOLO64kLB+W/39Q3CeWSNtWVScCcHq+XgI8VE246P&#10;dDv5QoQQdgkqKL1vEildVpJBN7YNceBy2xr0AbaF1C12IdzUchpFC2mw4tBQYkPbkrL/09UoyA/d&#10;5/ynu+z9OT7OFhus4ou9KzUa9utfEJ56/xa/3Acd5s9i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fbqXBAAAA3AAAAA8AAAAAAAAAAAAAAAAAmAIAAGRycy9kb3du&#10;cmV2LnhtbFBLBQYAAAAABAAEAPUAAACGAwAAAAA=&#10;" stroked="f">
                  <v:textbox>
                    <w:txbxContent>
                      <w:p w14:paraId="1B61A465" w14:textId="77777777" w:rsidR="00B16E76" w:rsidRDefault="00B16E76" w:rsidP="00E84F86">
                        <w:pPr>
                          <w:rPr>
                            <w:rFonts w:ascii="Arial" w:hAnsi="Arial" w:cs="Arial"/>
                            <w:sz w:val="20"/>
                            <w:szCs w:val="20"/>
                          </w:rPr>
                        </w:pPr>
                        <w:r>
                          <w:rPr>
                            <w:rFonts w:ascii="Arial" w:hAnsi="Arial" w:cs="Arial"/>
                            <w:sz w:val="20"/>
                            <w:szCs w:val="20"/>
                          </w:rPr>
                          <w:t>$400</w:t>
                        </w:r>
                      </w:p>
                    </w:txbxContent>
                  </v:textbox>
                </v:shape>
                <v:shape id="Text Box 120" o:spid="_x0000_s1070" type="#_x0000_t202" style="position:absolute;left:1143;top:12577;width:6858;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D618QA&#10;AADcAAAADwAAAGRycy9kb3ducmV2LnhtbESPzW7CQAyE75V4h5WReqlgA6L8BBYElYq48vMAJmuS&#10;iKw3yi4kvH19QOrN1oxnPq82navUk5pQejYwGiagiDNvS84NXM6/gzmoEJEtVp7JwIsCbNa9jxWm&#10;1rd8pOcp5kpCOKRooIixTrUOWUEOw9DXxKLdfOMwytrk2jbYSrir9DhJptphydJQYE0/BWX308MZ&#10;uB3ar+9Fe93Hy+w4me6wnF39y5jPfrddgorUxX/z+/pgBX8itPKMTK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A+tfEAAAA3AAAAA8AAAAAAAAAAAAAAAAAmAIAAGRycy9k&#10;b3ducmV2LnhtbFBLBQYAAAAABAAEAPUAAACJAwAAAAA=&#10;" stroked="f">
                  <v:textbox>
                    <w:txbxContent>
                      <w:p w14:paraId="0BEC642D" w14:textId="77777777" w:rsidR="00B16E76" w:rsidRDefault="00B16E76" w:rsidP="00E84F86">
                        <w:pPr>
                          <w:rPr>
                            <w:rFonts w:ascii="Arial" w:hAnsi="Arial" w:cs="Arial"/>
                            <w:sz w:val="20"/>
                            <w:szCs w:val="20"/>
                          </w:rPr>
                        </w:pPr>
                        <w:r>
                          <w:rPr>
                            <w:rFonts w:ascii="Arial" w:hAnsi="Arial" w:cs="Arial"/>
                            <w:sz w:val="20"/>
                            <w:szCs w:val="20"/>
                          </w:rPr>
                          <w:t>$600</w:t>
                        </w:r>
                      </w:p>
                    </w:txbxContent>
                  </v:textbox>
                </v:shape>
                <v:shape id="Text Box 121" o:spid="_x0000_s1071" type="#_x0000_t202" style="position:absolute;left:1143;top:7999;width:6858;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c9QsUA&#10;AADcAAAADwAAAGRycy9kb3ducmV2LnhtbESPQWvCQBCF74L/YRnBi9RNRUpMXaWIgoIVjO19zI5J&#10;NDsbsqvGf+8WCt5meG/e92Y6b00lbtS40rKC92EEgjizuuRcwc9h9RaDcB5ZY2WZFDzIwXzW7Uwx&#10;0fbOe7qlPhchhF2CCgrv60RKlxVk0A1tTRy0k20M+rA2udQN3kO4qeQoij6kwZIDocCaFgVll/Rq&#10;AnfZxvXvcbs4b9LB8Tzacfkds1L9Xvv1CcJT61/m/+u1DvXHE/h7Jkw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tz1CxQAAANwAAAAPAAAAAAAAAAAAAAAAAJgCAABkcnMv&#10;ZG93bnJldi54bWxQSwUGAAAAAAQABAD1AAAAigMAAAAA&#10;" stroked="f">
                  <v:fill opacity="0"/>
                  <v:textbox>
                    <w:txbxContent>
                      <w:p w14:paraId="06CBCFA5" w14:textId="77777777" w:rsidR="00B16E76" w:rsidRDefault="00B16E76" w:rsidP="00E84F86">
                        <w:pPr>
                          <w:rPr>
                            <w:rFonts w:ascii="Arial" w:hAnsi="Arial" w:cs="Arial"/>
                            <w:sz w:val="20"/>
                            <w:szCs w:val="20"/>
                          </w:rPr>
                        </w:pPr>
                        <w:r>
                          <w:rPr>
                            <w:rFonts w:ascii="Arial" w:hAnsi="Arial" w:cs="Arial"/>
                            <w:sz w:val="20"/>
                            <w:szCs w:val="20"/>
                          </w:rPr>
                          <w:t>$800</w:t>
                        </w:r>
                      </w:p>
                    </w:txbxContent>
                  </v:textbox>
                </v:shape>
                <v:shape id="Text Box 122" o:spid="_x0000_s1072" type="#_x0000_t202" style="position:absolute;left:6858;top:28576;width:32004;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QCAsQA&#10;AADcAAAADwAAAGRycy9kb3ducmV2LnhtbESPTWvCQBCG7wX/wzJCL6XZVFBCdBURCy2o0LTex+w0&#10;ic3OhuxW03/fOQjeZpj345nFanCtulAfGs8GXpIUFHHpbcOVga/P1+cMVIjIFlvPZOCPAqyWo4cF&#10;5tZf+YMuRayUhHDI0UAdY5drHcqaHIbEd8Ry+/a9wyhrX2nb41XCXasnaTrTDhuWhho72tRU/hS/&#10;Tnq3Q9YdT7vN+b14Op0nB272GRvzOB7Wc1CRhngX39xvVvCngi/PyAR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UAgLEAAAA3AAAAA8AAAAAAAAAAAAAAAAAmAIAAGRycy9k&#10;b3ducmV2LnhtbFBLBQYAAAAABAAEAPUAAACJAwAAAAA=&#10;" stroked="f">
                  <v:fill opacity="0"/>
                  <v:textbox>
                    <w:txbxContent>
                      <w:p w14:paraId="53E99062" w14:textId="77777777" w:rsidR="00B16E76" w:rsidRDefault="00B16E76" w:rsidP="00E84F86">
                        <w:pPr>
                          <w:rPr>
                            <w:rFonts w:ascii="Arial" w:hAnsi="Arial" w:cs="Arial"/>
                            <w:sz w:val="20"/>
                            <w:szCs w:val="20"/>
                          </w:rPr>
                        </w:pPr>
                        <w:r>
                          <w:rPr>
                            <w:rFonts w:ascii="Arial" w:hAnsi="Arial" w:cs="Arial"/>
                            <w:sz w:val="20"/>
                            <w:szCs w:val="20"/>
                          </w:rPr>
                          <w:t xml:space="preserve"> 0   5</w:t>
                        </w:r>
                        <w:r>
                          <w:rPr>
                            <w:rFonts w:ascii="Arial" w:hAnsi="Arial" w:cs="Arial"/>
                            <w:sz w:val="20"/>
                            <w:szCs w:val="20"/>
                          </w:rPr>
                          <w:tab/>
                          <w:t xml:space="preserve">   10   15   20   25   30</w:t>
                        </w:r>
                        <w:r>
                          <w:rPr>
                            <w:rFonts w:ascii="Arial" w:hAnsi="Arial" w:cs="Arial"/>
                            <w:sz w:val="20"/>
                            <w:szCs w:val="20"/>
                          </w:rPr>
                          <w:tab/>
                        </w:r>
                      </w:p>
                      <w:p w14:paraId="4254D638" w14:textId="77777777" w:rsidR="00B16E76" w:rsidRDefault="00B16E76" w:rsidP="00E84F86">
                        <w:pPr>
                          <w:jc w:val="center"/>
                          <w:rPr>
                            <w:rFonts w:ascii="Arial" w:hAnsi="Arial" w:cs="Arial"/>
                            <w:sz w:val="20"/>
                            <w:szCs w:val="20"/>
                          </w:rPr>
                        </w:pPr>
                        <w:r>
                          <w:rPr>
                            <w:rFonts w:ascii="Arial" w:hAnsi="Arial" w:cs="Arial"/>
                            <w:sz w:val="20"/>
                            <w:szCs w:val="20"/>
                          </w:rPr>
                          <w:t>Production Volume (1,000 units)</w:t>
                        </w:r>
                      </w:p>
                    </w:txbxContent>
                  </v:textbox>
                </v:shape>
                <v:line id="Line 123" o:spid="_x0000_s1073" style="position:absolute;visibility:visible;mso-wrap-style:square" from="16002,2288" to="21717,2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XaTMQAAADcAAAADwAAAGRycy9kb3ducmV2LnhtbESPQYvCMBCF78L+hzAL3jRVULQaZVkQ&#10;PLiKuux5aMa22kxqEmv33xtB8DbDe/O+N/NlayrRkPOlZQWDfgKCOLO65FzB73HVm4DwAVljZZkU&#10;/JOH5eKjM8dU2zvvqTmEXMQQ9ikqKEKoUyl9VpBB37c1cdRO1hkMcXW51A7vMdxUcpgkY2mw5Ego&#10;sKbvgrLL4WYiN8s37vp3vrTr089mdeVmuj3ulOp+tl8zEIHa8Da/rtc61h8N4PlMnEA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1dpMxAAAANwAAAAPAAAAAAAAAAAA&#10;AAAAAKECAABkcnMvZG93bnJldi54bWxQSwUGAAAAAAQABAD5AAAAkgMAAAAA&#10;">
                  <v:stroke dashstyle="dash"/>
                </v:line>
                <v:line id="Line 124" o:spid="_x0000_s1074" style="position:absolute;visibility:visible;mso-wrap-style:square" from="16002,5718" to="21717,5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QUL8QAAADcAAAADwAAAGRycy9kb3ducmV2LnhtbERPTWvCQBC9F/wPywi91U0thp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1BQvxAAAANwAAAAPAAAAAAAAAAAA&#10;AAAAAKECAABkcnMvZG93bnJldi54bWxQSwUGAAAAAAQABAD5AAAAkgMAAAAA&#10;"/>
                <v:shape id="Text Box 125" o:spid="_x0000_s1075" type="#_x0000_t202" style="position:absolute;left:21717;top:1140;width:9144;height:91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acdcUA&#10;AADcAAAADwAAAGRycy9kb3ducmV2LnhtbESPQWvCQBCF7wX/wzKCF9GNlkpIXUVEwYIKxvY+ZqdJ&#10;NDsbsqvGf+8WhN5meG/e92Y6b00lbtS40rKC0TACQZxZXXKu4Pu4HsQgnEfWWFkmBQ9yMJ913qaY&#10;aHvnA91Sn4sQwi5BBYX3dSKlywoy6Ia2Jg7ar20M+rA2udQN3kO4qeQ4iibSYMmBUGBNy4KyS3o1&#10;gbtq4/rntF2ev9L+6Tzec7mLWalet118gvDU+n/z63qjQ/2Pd/h7Jkw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hpx1xQAAANwAAAAPAAAAAAAAAAAAAAAAAJgCAABkcnMv&#10;ZG93bnJldi54bWxQSwUGAAAAAAQABAD1AAAAigMAAAAA&#10;" stroked="f">
                  <v:fill opacity="0"/>
                  <v:textbox>
                    <w:txbxContent>
                      <w:p w14:paraId="4BAAFB49" w14:textId="77777777" w:rsidR="00B16E76" w:rsidRDefault="00B16E76" w:rsidP="00E84F86">
                        <w:pPr>
                          <w:rPr>
                            <w:rFonts w:ascii="Arial" w:hAnsi="Arial" w:cs="Arial"/>
                            <w:sz w:val="20"/>
                            <w:szCs w:val="20"/>
                          </w:rPr>
                        </w:pPr>
                        <w:r>
                          <w:rPr>
                            <w:rFonts w:ascii="Arial" w:hAnsi="Arial" w:cs="Arial"/>
                            <w:sz w:val="20"/>
                            <w:szCs w:val="20"/>
                          </w:rPr>
                          <w:t>A</w:t>
                        </w:r>
                      </w:p>
                      <w:p w14:paraId="7976EA4B" w14:textId="77777777" w:rsidR="00B16E76" w:rsidRDefault="00B16E76" w:rsidP="00E84F86">
                        <w:pPr>
                          <w:rPr>
                            <w:rFonts w:ascii="Arial" w:hAnsi="Arial" w:cs="Arial"/>
                            <w:sz w:val="20"/>
                            <w:szCs w:val="20"/>
                          </w:rPr>
                        </w:pPr>
                      </w:p>
                      <w:p w14:paraId="62074A16" w14:textId="77777777" w:rsidR="00B16E76" w:rsidRDefault="00B16E76" w:rsidP="00E84F86">
                        <w:pPr>
                          <w:rPr>
                            <w:rFonts w:ascii="Arial" w:hAnsi="Arial" w:cs="Arial"/>
                            <w:sz w:val="20"/>
                            <w:szCs w:val="20"/>
                          </w:rPr>
                        </w:pPr>
                        <w:r>
                          <w:rPr>
                            <w:rFonts w:ascii="Arial" w:hAnsi="Arial" w:cs="Arial"/>
                            <w:sz w:val="20"/>
                            <w:szCs w:val="20"/>
                          </w:rPr>
                          <w:t>B</w:t>
                        </w:r>
                      </w:p>
                      <w:p w14:paraId="4CB21E29" w14:textId="77777777" w:rsidR="00B16E76" w:rsidRDefault="00B16E76" w:rsidP="00E84F86">
                        <w:pPr>
                          <w:rPr>
                            <w:rFonts w:ascii="Arial" w:hAnsi="Arial" w:cs="Arial"/>
                            <w:sz w:val="20"/>
                            <w:szCs w:val="20"/>
                          </w:rPr>
                        </w:pPr>
                      </w:p>
                      <w:p w14:paraId="683BE182" w14:textId="77777777" w:rsidR="00B16E76" w:rsidRDefault="00B16E76" w:rsidP="00E84F86">
                        <w:pPr>
                          <w:rPr>
                            <w:rFonts w:ascii="Arial" w:hAnsi="Arial" w:cs="Arial"/>
                            <w:sz w:val="20"/>
                            <w:szCs w:val="20"/>
                          </w:rPr>
                        </w:pPr>
                        <w:r>
                          <w:rPr>
                            <w:rFonts w:ascii="Arial" w:hAnsi="Arial" w:cs="Arial"/>
                            <w:sz w:val="20"/>
                            <w:szCs w:val="20"/>
                          </w:rPr>
                          <w:t>C</w:t>
                        </w:r>
                      </w:p>
                      <w:p w14:paraId="5C473787" w14:textId="77777777" w:rsidR="00B16E76" w:rsidRDefault="00B16E76" w:rsidP="00E84F86">
                        <w:pPr>
                          <w:rPr>
                            <w:rFonts w:ascii="Arial" w:hAnsi="Arial" w:cs="Arial"/>
                            <w:sz w:val="20"/>
                            <w:szCs w:val="20"/>
                          </w:rPr>
                        </w:pPr>
                      </w:p>
                    </w:txbxContent>
                  </v:textbox>
                </v:shape>
                <v:line id="Line 126" o:spid="_x0000_s1076" style="position:absolute;visibility:visible;mso-wrap-style:square" from="16002,7999" to="21717,8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ecDMcAAADcAAAADwAAAGRycy9kb3ducmV2LnhtbESPT2vCQBDF7wW/wzJCb3VjqVWjq/gH&#10;QegpaqnHITvNhmZn0+xqYj99t1DwNsN7vzdv5svOVuJKjS8dKxgOEhDEudMlFwpOx93TBIQPyBor&#10;x6TgRh6Wi97DHFPtWs7oegiFiCHsU1RgQqhTKX1uyKIfuJo4ap+usRji2hRSN9jGcFvJ5yR5lRZL&#10;jhcM1rQxlH8dLjbWGI9+1tn7djo5n8xHm03HvP9+U+qx361mIAJ14W7+p/c6cqMX+HsmTi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4N5wMxwAAANwAAAAPAAAAAAAA&#10;AAAAAAAAAKECAABkcnMvZG93bnJldi54bWxQSwUGAAAAAAQABAD5AAAAlQMAAAAA&#10;">
                  <v:stroke dashstyle="longDashDot"/>
                </v:line>
                <v:line id="Line 127" o:spid="_x0000_s1077" style="position:absolute;visibility:visible;mso-wrap-style:square" from="8001,25147" to="9144,25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2MW8QAAADcAAAADwAAAGRycy9kb3ducmV2LnhtbERPS2vCQBC+F/wPywi91Y0tBkldRSwF&#10;7aH4gvY4ZqdJNDsbdrdJ+u/dguBtPr7nzBa9qUVLzleWFYxHCQji3OqKCwXHw/vTFIQPyBpry6Tg&#10;jzws5oOHGWbadryjdh8KEUPYZ6igDKHJpPR5SQb9yDbEkfuxzmCI0BVSO+xiuKnlc5Kk0mDFsaHE&#10;hlYl5Zf9r1Hw+bJN2+XmY91/bdJT/rY7fZ87p9TjsF++ggjUh7v45l7rOH8ygf9n4gVy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PYxbxAAAANwAAAAPAAAAAAAAAAAA&#10;AAAAAKECAABkcnMvZG93bnJldi54bWxQSwUGAAAAAAQABAD5AAAAkgMAAAAA&#10;"/>
                <v:line id="Line 128" o:spid="_x0000_s1078" style="position:absolute;visibility:visible;mso-wrap-style:square" from="8001,20569" to="9144,20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8SLMQAAADcAAAADwAAAGRycy9kb3ducmV2LnhtbERPS2vCQBC+F/oflhF6qxtbGiS6irQU&#10;1IPUB+hxzI5JbHY27K5J+u+7QqG3+fieM533phYtOV9ZVjAaJiCIc6srLhQc9p/PYxA+IGusLZOC&#10;H/Iwnz0+TDHTtuMttbtQiBjCPkMFZQhNJqXPSzLoh7YhjtzFOoMhQldI7bCL4aaWL0mSSoMVx4YS&#10;G3ovKf/e3YyCzetX2i5W62V/XKXn/GN7Pl07p9TToF9MQATqw7/4z73Ucf5bC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7xIsxAAAANwAAAAPAAAAAAAAAAAA&#10;AAAAAKECAABkcnMvZG93bnJldi54bWxQSwUGAAAAAAQABAD5AAAAkgMAAAAA&#10;"/>
                <v:line id="Line 129" o:spid="_x0000_s1079" style="position:absolute;visibility:visible;mso-wrap-style:square" from="8001,15999" to="9144,1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O3t8UAAADcAAAADwAAAGRycy9kb3ducmV2LnhtbERPTWvCQBC9C/6HZYTedNMW05K6irQU&#10;tAdRW2iPY3aaRLOzYXdN0n/vCkJv83ifM1v0phYtOV9ZVnA/SUAQ51ZXXCj4+nwfP4PwAVljbZkU&#10;/JGHxXw4mGGmbcc7avehEDGEfYYKyhCaTEqfl2TQT2xDHLlf6wyGCF0htcMuhptaPiRJKg1WHBtK&#10;bOi1pPy0PxsFm8dt2i7XH6v+e50e8rfd4efYOaXuRv3yBUSgPvyLb+6VjvOnT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qO3t8UAAADcAAAADwAAAAAAAAAA&#10;AAAAAAChAgAAZHJzL2Rvd25yZXYueG1sUEsFBgAAAAAEAAQA+QAAAJMDAAAAAA==&#10;"/>
                <v:line id="Line 130" o:spid="_x0000_s1080" style="position:absolute;visibility:visible;mso-wrap-style:square" from="8001,11429" to="9144,11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wjxccAAADcAAAADwAAAGRycy9kb3ducmV2LnhtbESPQUvDQBCF70L/wzIFb3ZTxSB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PCPFxwAAANwAAAAPAAAAAAAA&#10;AAAAAAAAAKECAABkcnMvZG93bnJldi54bWxQSwUGAAAAAAQABAD5AAAAlQMAAAAA&#10;"/>
                <v:line id="Line 131" o:spid="_x0000_s1081" style="position:absolute;visibility:visible;mso-wrap-style:square" from="11430,27428" to="11430,2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CGXsUAAADcAAAADwAAAGRycy9kb3ducmV2LnhtbERPTWvCQBC9C/6HZYTedNMWQ5u6irQU&#10;tAdRW2iPY3aaRLOzYXdN0n/vCkJv83ifM1v0phYtOV9ZVnA/SUAQ51ZXXCj4+nwfP4HwAVljbZkU&#10;/JGHxXw4mGGmbcc7avehEDGEfYYKyhCaTEqfl2TQT2xDHLlf6wyGCF0htcMuhptaPiRJKg1WHBtK&#10;bOi1pPy0PxsFm8dt2i7XH6v+e50e8rfd4efYOaXuRv3yBUSgPvyLb+6VjvOnz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HCGXsUAAADcAAAADwAAAAAAAAAA&#10;AAAAAAChAgAAZHJzL2Rvd25yZXYueG1sUEsFBgAAAAAEAAQA+QAAAJMDAAAAAA==&#10;"/>
                <v:line id="Line 132" o:spid="_x0000_s1082" style="position:absolute;visibility:visible;mso-wrap-style:square" from="18288,27428" to="18288,2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blfscAAADcAAAADwAAAGRycy9kb3ducmV2LnhtbESPQUvDQBCF74L/YRmhN7vRQiix21IU&#10;oe2h2CrocZodk2h2Nuxuk/TfO4eCtxnem/e+WaxG16qeQmw8G3iYZqCIS28brgx8vL/ez0HFhGyx&#10;9UwGLhRhtby9WWBh/cAH6o+pUhLCsUADdUpdoXUsa3IYp74jFu3bB4dJ1lBpG3CQcNfqxyzLtcOG&#10;paHGjp5rKn+PZ2dgP3vL+/V2txk/t/mpfDmcvn6GYMzkblw/gUo0pn/z9XpjBT8XfH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JuV+xwAAANwAAAAPAAAAAAAA&#10;AAAAAAAAAKECAABkcnMvZG93bnJldi54bWxQSwUGAAAAAAQABAD5AAAAlQMAAAAA&#10;"/>
                <v:line id="Line 133" o:spid="_x0000_s1083" style="position:absolute;visibility:visible;mso-wrap-style:square" from="25146,27428" to="25146,2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pA5cQAAADcAAAADwAAAGRycy9kb3ducmV2LnhtbERPTWvCQBC9F/wPywje6sYWQomuIoqg&#10;PZRqBT2O2TGJZmfD7pqk/75bKPQ2j/c5s0VvatGS85VlBZNxAoI4t7riQsHxa/P8BsIHZI21ZVLw&#10;TR4W88HTDDNtO95TewiFiCHsM1RQhtBkUvq8JIN+bBviyF2tMxgidIXUDrsYbmr5kiSpNFhxbCix&#10;oVVJ+f3wMAo+Xj/Tdrl73/anXXrJ1/vL+dY5pUbDfjkFEagP/+I/91bH+ekE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akDlxAAAANwAAAAPAAAAAAAAAAAA&#10;AAAAAKECAABkcnMvZG93bnJldi54bWxQSwUGAAAAAAQABAD5AAAAkgMAAAAA&#10;"/>
                <v:line id="Line 134" o:spid="_x0000_s1084" style="position:absolute;flip:y;visibility:visible;mso-wrap-style:square" from="14859,9140" to="14859,27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xf7cQAAADcAAAADwAAAGRycy9kb3ducmV2LnhtbERPTWsCMRC9F/ofwhR6KZqtFNHVKCIU&#10;evBSLSvexs24WXYzWZNUt//eCEJv83ifM1/2thUX8qF2rOB9mIEgLp2uuVLws/scTECEiKyxdUwK&#10;/ijAcvH8NMdcuyt/02UbK5FCOOSowMTY5VKG0pDFMHQdceJOzluMCfpKao/XFG5bOcqysbRYc2ow&#10;2NHaUNlsf60COdm8nf3q+NEUzX4/NUVZdIeNUq8v/WoGIlIf/8UP95dO88cjuD+TL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nF/txAAAANwAAAAPAAAAAAAAAAAA&#10;AAAAAKECAABkcnMvZG93bnJldi54bWxQSwUGAAAAAAQABAD5AAAAkgMAAAAA&#10;"/>
                <v:line id="Line 135" o:spid="_x0000_s1085" style="position:absolute;flip:y;visibility:visible;mso-wrap-style:square" from="28575,9140" to="28575,27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D6dsQAAADcAAAADwAAAGRycy9kb3ducmV2LnhtbERPTWsCMRC9F/wPYYReimZti+hqFBGE&#10;HrzUlhVv42bcLLuZrEmq23/fFAq9zeN9znLd21bcyIfasYLJOANBXDpdc6Xg82M3moEIEVlj65gU&#10;fFOA9WrwsMRcuzu/0+0QK5FCOOSowMTY5VKG0pDFMHYdceIuzluMCfpKao/3FG5b+ZxlU2mx5tRg&#10;sKOtobI5fFkFcrZ/uvrN+bUpmuNxboqy6E57pR6H/WYBIlIf/8V/7jed5k9f4P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0Pp2xAAAANwAAAAPAAAAAAAAAAAA&#10;AAAAAKECAABkcnMvZG93bnJldi54bWxQSwUGAAAAAAQABAD5AAAAkgMAAAAA&#10;"/>
                <v:line id="Line 136" o:spid="_x0000_s1086" style="position:absolute;flip:y;visibility:visible;mso-wrap-style:square" from="9144,11429" to="28575,25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FuEMEAAADcAAAADwAAAGRycy9kb3ducmV2LnhtbERPTWvCQBC9F/oflil4qxuDFUldRSRK&#10;Kb006n2SnW6C2dmQXZP033cLhd7m8T5ns5tsKwbqfeNYwWKegCCunG7YKLicj89rED4ga2wdk4Jv&#10;8rDbPj5sMNNu5E8aimBEDGGfoYI6hC6T0lc1WfRz1xFH7sv1FkOEvZG6xzGG21amSbKSFhuODTV2&#10;dKipuhV3q6DM91fzXl5zm/KHPpmXomRZKDV7mvavIAJN4V/8537Tcf5qCb/PxAvk9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gW4QwQAAANwAAAAPAAAAAAAAAAAAAAAA&#10;AKECAABkcnMvZG93bnJldi54bWxQSwUGAAAAAAQABAD5AAAAjwMAAAAA&#10;">
                  <v:stroke dashstyle="dash"/>
                </v:line>
                <v:shape id="Text Box 137" o:spid="_x0000_s1087" type="#_x0000_t202" style="position:absolute;left:28575;top:10288;width:14859;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9rJ8QA&#10;AADcAAAADwAAAGRycy9kb3ducmV2LnhtbESPQYvCMBCF74L/IczCXmRNFZRSjbKIwgoqbHe9j83Y&#10;VptJaaLWf28EwdsM78373kznranElRpXWlYw6EcgiDOrS84V/P+tvmIQziNrrCyTgjs5mM+6nSkm&#10;2t74l66pz0UIYZeggsL7OpHSZQUZdH1bEwftaBuDPqxNLnWDtxBuKjmMorE0WHIgFFjToqDsnF5M&#10;4C7buN4fNovTOu0dTsMdl9uYlfr8aL8nIDy1/m1+Xf/oUH88guczYQI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PayfEAAAA3AAAAA8AAAAAAAAAAAAAAAAAmAIAAGRycy9k&#10;b3ducmV2LnhtbFBLBQYAAAAABAAEAPUAAACJAwAAAAA=&#10;" stroked="f">
                  <v:fill opacity="0"/>
                  <v:textbox>
                    <w:txbxContent>
                      <w:p w14:paraId="332A2730" w14:textId="77777777" w:rsidR="00B16E76" w:rsidRDefault="00B16E76" w:rsidP="00E84F86">
                        <w:pPr>
                          <w:rPr>
                            <w:rFonts w:ascii="Arial" w:hAnsi="Arial" w:cs="Arial"/>
                            <w:sz w:val="20"/>
                            <w:szCs w:val="20"/>
                          </w:rPr>
                        </w:pPr>
                        <w:r>
                          <w:rPr>
                            <w:rFonts w:ascii="Arial" w:hAnsi="Arial" w:cs="Arial"/>
                            <w:sz w:val="20"/>
                            <w:szCs w:val="20"/>
                          </w:rPr>
                          <w:t>Y</w:t>
                        </w:r>
                        <w:r>
                          <w:rPr>
                            <w:rFonts w:ascii="Arial" w:hAnsi="Arial" w:cs="Arial"/>
                            <w:sz w:val="20"/>
                            <w:szCs w:val="20"/>
                            <w:vertAlign w:val="subscript"/>
                          </w:rPr>
                          <w:t>A</w:t>
                        </w:r>
                        <w:r>
                          <w:rPr>
                            <w:rFonts w:ascii="Arial" w:hAnsi="Arial" w:cs="Arial"/>
                            <w:sz w:val="20"/>
                            <w:szCs w:val="20"/>
                          </w:rPr>
                          <w:t xml:space="preserve"> = 100,000 + 20x</w:t>
                        </w:r>
                      </w:p>
                    </w:txbxContent>
                  </v:textbox>
                </v:shape>
                <v:line id="Line 138" o:spid="_x0000_s1088" style="position:absolute;flip:y;visibility:visible;mso-wrap-style:square" from="9144,19428" to="28575,22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dZ7sQAAADcAAAADwAAAGRycy9kb3ducmV2LnhtbERPTWsCMRC9C/0PYQpepGYtZbGrUUQo&#10;9OCltqz0Nm6mm2U3k22S6vrvjVDwNo/3Ocv1YDtxIh8axwpm0wwEceV0w7WCr8+3pzmIEJE1do5J&#10;wYUCrFcPoyUW2p35g077WIsUwqFABSbGvpAyVIYshqnriRP347zFmKCvpfZ4TuG2k89ZlkuLDacG&#10;gz1tDVXt/s8qkPPd5Ndvji9t2R4Or6asyv57p9T4cdgsQEQa4l38737XaX6e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p1nuxAAAANwAAAAPAAAAAAAAAAAA&#10;AAAAAKECAABkcnMvZG93bnJldi54bWxQSwUGAAAAAAQABAD5AAAAkgMAAAAA&#10;"/>
                <v:shape id="Text Box 139" o:spid="_x0000_s1089" type="#_x0000_t202" style="position:absolute;left:28575;top:18288;width:13716;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FQy8QA&#10;AADcAAAADwAAAGRycy9kb3ducmV2LnhtbESPQYvCMBCF7wv+hzCCl0VTPbilGkVEwQVdsOp9bMa2&#10;2kxKk9X6783CgrcZ3pv3vZnOW1OJOzWutKxgOIhAEGdWl5wrOB7W/RiE88gaK8uk4EkO5rPOxxQT&#10;bR+8p3vqcxFC2CWooPC+TqR0WUEG3cDWxEG72MagD2uTS93gI4SbSo6iaCwNlhwIBda0LCi7pb8m&#10;cFdtXJ/O2+X1O/08X0c/XO5iVqrXbRcTEJ5a/zb/X290qD/+gr9nwgR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RUMvEAAAA3AAAAA8AAAAAAAAAAAAAAAAAmAIAAGRycy9k&#10;b3ducmV2LnhtbFBLBQYAAAAABAAEAPUAAACJAwAAAAA=&#10;" stroked="f">
                  <v:fill opacity="0"/>
                  <v:textbox>
                    <w:txbxContent>
                      <w:p w14:paraId="732E1A8D" w14:textId="77777777" w:rsidR="00B16E76" w:rsidRDefault="00B16E76" w:rsidP="00E84F86">
                        <w:pPr>
                          <w:rPr>
                            <w:rFonts w:ascii="Arial" w:hAnsi="Arial" w:cs="Arial"/>
                            <w:sz w:val="20"/>
                            <w:szCs w:val="20"/>
                          </w:rPr>
                        </w:pPr>
                        <w:r>
                          <w:rPr>
                            <w:rFonts w:ascii="Arial" w:hAnsi="Arial" w:cs="Arial"/>
                            <w:sz w:val="20"/>
                            <w:szCs w:val="20"/>
                          </w:rPr>
                          <w:t>Y</w:t>
                        </w:r>
                        <w:r>
                          <w:rPr>
                            <w:rFonts w:ascii="Arial" w:hAnsi="Arial" w:cs="Arial"/>
                            <w:sz w:val="20"/>
                            <w:szCs w:val="20"/>
                            <w:vertAlign w:val="subscript"/>
                          </w:rPr>
                          <w:t>B</w:t>
                        </w:r>
                        <w:r>
                          <w:rPr>
                            <w:rFonts w:ascii="Arial" w:hAnsi="Arial" w:cs="Arial"/>
                            <w:sz w:val="20"/>
                            <w:szCs w:val="20"/>
                          </w:rPr>
                          <w:t xml:space="preserve"> = 200,000 + 5x</w:t>
                        </w:r>
                      </w:p>
                    </w:txbxContent>
                  </v:textbox>
                </v:shape>
                <v:line id="Line 140" o:spid="_x0000_s1090" style="position:absolute;flip:y;visibility:visible;mso-wrap-style:square" from="9144,18288" to="28575,23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7ReMUAAADcAAAADwAAAGRycy9kb3ducmV2LnhtbESPT2vCQBDF7wW/wzJCb80mUiSkrlKK&#10;FumlqD30OGan+buzIbtq+u07h4K3Gd6b936z2kyuV1caQ+PZQJakoIhLbxuuDHyddk85qBCRLfae&#10;ycAvBdisZw8rLKy/8YGux1gpCeFQoIE6xqHQOpQ1OQyJH4hF+/GjwyjrWGk74k3CXa8XabrUDhuW&#10;hhoHequp7I4XZ6DjD31u3z+z7Jw3++fvNt9dtrkxj/Pp9QVUpCnezf/Xeyv4S6GVZ2QCv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j7ReMUAAADcAAAADwAAAAAAAAAA&#10;AAAAAAChAgAAZHJzL2Rvd25yZXYueG1sUEsFBgAAAAAEAAQA+QAAAJMDAAAAAA==&#10;">
                  <v:stroke dashstyle="longDashDot"/>
                </v:line>
                <v:shape id="Text Box 141" o:spid="_x0000_s1091" type="#_x0000_t202" style="position:absolute;left:28575;top:15999;width:14859;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JhIsQA&#10;AADcAAAADwAAAGRycy9kb3ducmV2LnhtbESPQYvCMBCF7wv+hzCCl0VTPUitRhFRcEEXrHofm7Gt&#10;NpPSZLX+e7OwsLcZ3pv3vZktWlOJBzWutKxgOIhAEGdWl5wrOB03/RiE88gaK8uk4EUOFvPOxwwT&#10;bZ98oEfqcxFC2CWooPC+TqR0WUEG3cDWxEG72sagD2uTS93gM4SbSo6iaCwNlhwIBda0Kii7pz8m&#10;cNdtXJ8vu9XtK/283EbfXO5jVqrXbZdTEJ5a/2/+u97qUH88gd9nwgRy/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CYSLEAAAA3AAAAA8AAAAAAAAAAAAAAAAAmAIAAGRycy9k&#10;b3ducmV2LnhtbFBLBQYAAAAABAAEAPUAAACJAwAAAAA=&#10;" stroked="f">
                  <v:fill opacity="0"/>
                  <v:textbox>
                    <w:txbxContent>
                      <w:p w14:paraId="4ABD8351" w14:textId="77777777" w:rsidR="00B16E76" w:rsidRDefault="00B16E76" w:rsidP="00E84F86">
                        <w:pPr>
                          <w:rPr>
                            <w:rFonts w:ascii="Arial" w:hAnsi="Arial" w:cs="Arial"/>
                            <w:sz w:val="20"/>
                            <w:szCs w:val="20"/>
                          </w:rPr>
                        </w:pPr>
                        <w:r>
                          <w:rPr>
                            <w:rFonts w:ascii="Arial" w:hAnsi="Arial" w:cs="Arial"/>
                            <w:sz w:val="20"/>
                            <w:szCs w:val="20"/>
                          </w:rPr>
                          <w:t>Y</w:t>
                        </w:r>
                        <w:r>
                          <w:rPr>
                            <w:rFonts w:ascii="Arial" w:hAnsi="Arial" w:cs="Arial"/>
                            <w:sz w:val="20"/>
                            <w:szCs w:val="20"/>
                            <w:vertAlign w:val="subscript"/>
                          </w:rPr>
                          <w:t>C</w:t>
                        </w:r>
                        <w:r>
                          <w:rPr>
                            <w:rFonts w:ascii="Arial" w:hAnsi="Arial" w:cs="Arial"/>
                            <w:sz w:val="20"/>
                            <w:szCs w:val="20"/>
                          </w:rPr>
                          <w:t xml:space="preserve"> = 150,000 + 7.5x</w:t>
                        </w:r>
                      </w:p>
                    </w:txbxContent>
                  </v:textbox>
                </v:shape>
                <v:shape id="Text Box 142" o:spid="_x0000_s1092" type="#_x0000_t202" style="position:absolute;left:10287;top:23999;width:4572;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eYsQA&#10;AADcAAAADwAAAGRycy9kb3ducmV2LnhtbESPTWvCQBCG7wX/wzJCL6XZ1IOG6CoiFlpQoWm9j9lp&#10;EpudDdmtpv++cxC8zTDvxzOL1eBadaE+NJ4NvCQpKOLS24YrA1+fr88ZqBCRLbaeycAfBVgtRw8L&#10;zK2/8gddilgpCeGQo4E6xi7XOpQ1OQyJ74jl9u17h1HWvtK2x6uEu1ZP0nSqHTYsDTV2tKmp/Cl+&#10;nfRuh6w7nnab83vxdDpPDtzsMzbmcTys56AiDfEuvrnfrODPBF+ekQn0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hXmLEAAAA3AAAAA8AAAAAAAAAAAAAAAAAmAIAAGRycy9k&#10;b3ducmV2LnhtbFBLBQYAAAAABAAEAPUAAACJAwAAAAA=&#10;" stroked="f">
                  <v:fill opacity="0"/>
                  <v:textbox>
                    <w:txbxContent>
                      <w:p w14:paraId="63638A13" w14:textId="77777777" w:rsidR="00B16E76" w:rsidRDefault="00B16E76" w:rsidP="00E84F86">
                        <w:pPr>
                          <w:rPr>
                            <w:rFonts w:ascii="Arial" w:hAnsi="Arial" w:cs="Arial"/>
                            <w:sz w:val="20"/>
                            <w:szCs w:val="20"/>
                          </w:rPr>
                        </w:pPr>
                        <w:r>
                          <w:rPr>
                            <w:rFonts w:ascii="Arial" w:hAnsi="Arial" w:cs="Arial"/>
                            <w:sz w:val="20"/>
                            <w:szCs w:val="20"/>
                          </w:rPr>
                          <w:t>A Best</w:t>
                        </w:r>
                      </w:p>
                    </w:txbxContent>
                  </v:textbox>
                </v:shape>
                <v:shape id="Text Box 143" o:spid="_x0000_s1093" type="#_x0000_t202" style="position:absolute;left:14859;top:22858;width:13716;height:4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37+cYA&#10;AADcAAAADwAAAGRycy9kb3ducmV2LnhtbESPQWvCQBCF7wX/wzKCl6Kb5NCG1FUkWGihFoz2Pman&#10;SWx2NmTXmP57t1DwNsN78743y/VoWjFQ7xrLCuJFBIK4tLrhSsHx8DpPQTiPrLG1TAp+ycF6NXlY&#10;Yqbtlfc0FL4SIYRdhgpq77tMSlfWZNAtbEcctG/bG/Rh7Supe7yGcNPKJIqepMGGA6HGjvKayp/i&#10;YgJ3O6bd1+kjP78Xj6dz8snNLmWlZtNx8wLC0+jv5v/rNx3qP8fw90yYQK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37+cYAAADcAAAADwAAAAAAAAAAAAAAAACYAgAAZHJz&#10;L2Rvd25yZXYueG1sUEsFBgAAAAAEAAQA9QAAAIsDAAAAAA==&#10;" stroked="f">
                  <v:fill opacity="0"/>
                  <v:textbox>
                    <w:txbxContent>
                      <w:p w14:paraId="7CB4D7F6" w14:textId="77777777" w:rsidR="00B16E76" w:rsidRDefault="00B16E76" w:rsidP="00E84F86">
                        <w:pPr>
                          <w:jc w:val="center"/>
                          <w:rPr>
                            <w:rFonts w:ascii="Arial" w:hAnsi="Arial" w:cs="Arial"/>
                            <w:sz w:val="20"/>
                            <w:szCs w:val="20"/>
                          </w:rPr>
                        </w:pPr>
                        <w:r>
                          <w:rPr>
                            <w:rFonts w:ascii="Arial" w:hAnsi="Arial" w:cs="Arial"/>
                            <w:sz w:val="20"/>
                            <w:szCs w:val="20"/>
                          </w:rPr>
                          <w:t>B Preferred</w:t>
                        </w:r>
                      </w:p>
                      <w:p w14:paraId="40CDE922" w14:textId="77777777" w:rsidR="00B16E76" w:rsidRDefault="00B16E76" w:rsidP="00E84F86">
                        <w:pPr>
                          <w:rPr>
                            <w:rFonts w:ascii="Arial" w:hAnsi="Arial" w:cs="Arial"/>
                            <w:sz w:val="20"/>
                            <w:szCs w:val="20"/>
                          </w:rPr>
                        </w:pPr>
                        <w:r>
                          <w:rPr>
                            <w:rFonts w:ascii="Arial" w:hAnsi="Arial" w:cs="Arial"/>
                            <w:sz w:val="20"/>
                            <w:szCs w:val="20"/>
                          </w:rPr>
                          <w:t xml:space="preserve">BE = 25,000 </w:t>
                        </w:r>
                      </w:p>
                    </w:txbxContent>
                  </v:textbox>
                </v:shape>
                <v:shape id="Text Box 144" o:spid="_x0000_s1094" type="#_x0000_t202" style="position:absolute;left:28575;top:21717;width:11430;height:4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9ljsUA&#10;AADcAAAADwAAAGRycy9kb3ducmV2LnhtbESPQWvCQBCF7wX/wzKCl1I35qAhdROKKChooWl7H7PT&#10;JDY7G7Krxn/vFoTeZnhv3vdmmQ+mFRfqXWNZwWwagSAurW64UvD1uXlJQDiPrLG1TApu5CDPRk9L&#10;TLW98gddCl+JEMIuRQW1910qpStrMuimtiMO2o/tDfqw9pXUPV5DuGllHEVzabDhQKixo1VN5W9x&#10;NoG7HpLu+7hfnXbF8/EUv3NzSFipyXh4ewXhafD/5sf1Vof6ixj+ngkT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f2WOxQAAANwAAAAPAAAAAAAAAAAAAAAAAJgCAABkcnMv&#10;ZG93bnJldi54bWxQSwUGAAAAAAQABAD1AAAAigMAAAAA&#10;" stroked="f">
                  <v:fill opacity="0"/>
                  <v:textbox>
                    <w:txbxContent>
                      <w:p w14:paraId="3675A56E" w14:textId="77777777" w:rsidR="00B16E76" w:rsidRDefault="00B16E76" w:rsidP="00E84F86">
                        <w:pPr>
                          <w:jc w:val="center"/>
                          <w:rPr>
                            <w:rFonts w:ascii="Arial" w:hAnsi="Arial" w:cs="Arial"/>
                            <w:sz w:val="20"/>
                            <w:szCs w:val="20"/>
                          </w:rPr>
                        </w:pPr>
                        <w:r>
                          <w:rPr>
                            <w:rFonts w:ascii="Arial" w:hAnsi="Arial" w:cs="Arial"/>
                            <w:sz w:val="20"/>
                            <w:szCs w:val="20"/>
                          </w:rPr>
                          <w:t>C Preferred</w:t>
                        </w:r>
                      </w:p>
                      <w:p w14:paraId="5A582BE6" w14:textId="77777777" w:rsidR="00B16E76" w:rsidRDefault="00B16E76" w:rsidP="00E84F86">
                        <w:pPr>
                          <w:rPr>
                            <w:rFonts w:ascii="Arial" w:hAnsi="Arial" w:cs="Arial"/>
                            <w:sz w:val="20"/>
                            <w:szCs w:val="20"/>
                          </w:rPr>
                        </w:pPr>
                        <w:r>
                          <w:rPr>
                            <w:rFonts w:ascii="Arial" w:hAnsi="Arial" w:cs="Arial"/>
                            <w:sz w:val="20"/>
                            <w:szCs w:val="20"/>
                          </w:rPr>
                          <w:t>BE = 100,000</w:t>
                        </w:r>
                      </w:p>
                    </w:txbxContent>
                  </v:textbox>
                </v:shape>
                <w10:anchorlock/>
              </v:group>
            </w:pict>
          </mc:Fallback>
        </mc:AlternateContent>
      </w:r>
    </w:p>
    <w:p w14:paraId="6529241B" w14:textId="77777777" w:rsidR="00E84F86" w:rsidRPr="007340BF" w:rsidRDefault="00E84F86" w:rsidP="00E84F86">
      <w:pPr>
        <w:pStyle w:val="PlainText"/>
        <w:contextualSpacing/>
        <w:rPr>
          <w:rFonts w:ascii="Century Gothic" w:eastAsia="MS Mincho" w:hAnsi="Century Gothic" w:cs="Arial"/>
          <w:color w:val="0168B3"/>
          <w:sz w:val="32"/>
          <w:szCs w:val="24"/>
        </w:rPr>
      </w:pPr>
    </w:p>
    <w:p w14:paraId="017E750C" w14:textId="5A9224E5"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1-89</w:t>
      </w:r>
    </w:p>
    <w:p w14:paraId="26BC6A15" w14:textId="77777777" w:rsidR="00131A96" w:rsidRDefault="00131A96" w:rsidP="00E84F86">
      <w:pPr>
        <w:pStyle w:val="PlainText"/>
        <w:contextualSpacing/>
        <w:rPr>
          <w:rFonts w:ascii="Century Gothic" w:eastAsia="MS Mincho" w:hAnsi="Century Gothic" w:cs="Arial"/>
          <w:color w:val="0168B3"/>
          <w:sz w:val="32"/>
          <w:szCs w:val="24"/>
        </w:rPr>
      </w:pPr>
    </w:p>
    <w:p w14:paraId="698C6F2E" w14:textId="77777777" w:rsidR="00131A96" w:rsidRPr="00E1400C" w:rsidRDefault="00131A96" w:rsidP="00131A96">
      <w:pPr>
        <w:pStyle w:val="Default"/>
        <w:contextualSpacing/>
        <w:rPr>
          <w:rFonts w:ascii="Garamond" w:hAnsi="Garamond" w:cs="Arial"/>
          <w:lang w:val="en-CA"/>
        </w:rPr>
      </w:pPr>
      <w:r>
        <w:rPr>
          <w:rFonts w:ascii="Garamond" w:hAnsi="Garamond" w:cs="Arial"/>
          <w:lang w:val="en-CA"/>
        </w:rPr>
        <w:t>Each company can save on two</w:t>
      </w:r>
      <w:r w:rsidRPr="00E1400C">
        <w:rPr>
          <w:rFonts w:ascii="Garamond" w:hAnsi="Garamond" w:cs="Arial"/>
          <w:lang w:val="en-CA"/>
        </w:rPr>
        <w:t xml:space="preserve"> trips. </w:t>
      </w:r>
    </w:p>
    <w:p w14:paraId="4B92143F" w14:textId="77777777" w:rsidR="00131A96" w:rsidRPr="00E1400C" w:rsidRDefault="00131A96" w:rsidP="00131A96">
      <w:pPr>
        <w:pStyle w:val="Default"/>
        <w:contextualSpacing/>
        <w:rPr>
          <w:rFonts w:ascii="Garamond" w:hAnsi="Garamond" w:cs="Arial"/>
          <w:lang w:val="en-CA"/>
        </w:rPr>
      </w:pPr>
      <w:r w:rsidRPr="00E1400C">
        <w:rPr>
          <w:rFonts w:ascii="Garamond" w:hAnsi="Garamond" w:cs="Arial"/>
          <w:lang w:val="en-CA"/>
        </w:rPr>
        <w:t xml:space="preserve">Driver’s charges per trip = $185 </w:t>
      </w:r>
    </w:p>
    <w:p w14:paraId="3E1F9B3D" w14:textId="77777777" w:rsidR="00131A96" w:rsidRPr="00E1400C" w:rsidRDefault="00131A96" w:rsidP="00131A96">
      <w:pPr>
        <w:pStyle w:val="Default"/>
        <w:contextualSpacing/>
        <w:rPr>
          <w:rFonts w:ascii="Garamond" w:hAnsi="Garamond" w:cs="Arial"/>
          <w:lang w:val="en-CA"/>
        </w:rPr>
      </w:pPr>
      <w:r w:rsidRPr="00E1400C">
        <w:rPr>
          <w:rFonts w:ascii="Garamond" w:hAnsi="Garamond" w:cs="Arial"/>
          <w:lang w:val="en-CA"/>
        </w:rPr>
        <w:t xml:space="preserve">Distance per trip = 300 km, as the distance one way is 150 km and we need to consider a full trip </w:t>
      </w:r>
    </w:p>
    <w:p w14:paraId="5D9351A5" w14:textId="77777777" w:rsidR="00131A96" w:rsidRPr="00E1400C" w:rsidRDefault="00131A96" w:rsidP="00131A96">
      <w:pPr>
        <w:pStyle w:val="Default"/>
        <w:contextualSpacing/>
        <w:rPr>
          <w:rFonts w:ascii="Garamond" w:hAnsi="Garamond" w:cs="Arial"/>
          <w:lang w:val="en-CA"/>
        </w:rPr>
      </w:pPr>
      <w:r w:rsidRPr="00E1400C">
        <w:rPr>
          <w:rFonts w:ascii="Garamond" w:hAnsi="Garamond" w:cs="Arial"/>
          <w:lang w:val="en-CA"/>
        </w:rPr>
        <w:t xml:space="preserve">Operating charges per km = $0.375 </w:t>
      </w:r>
    </w:p>
    <w:p w14:paraId="77B002A7" w14:textId="77777777" w:rsidR="00131A96" w:rsidRPr="00E1400C" w:rsidRDefault="00131A96" w:rsidP="00131A96">
      <w:pPr>
        <w:pStyle w:val="Default"/>
        <w:contextualSpacing/>
        <w:rPr>
          <w:rFonts w:ascii="Garamond" w:hAnsi="Garamond" w:cs="Arial"/>
          <w:lang w:val="en-CA"/>
        </w:rPr>
      </w:pPr>
      <w:r w:rsidRPr="00E1400C">
        <w:rPr>
          <w:rFonts w:ascii="Garamond" w:hAnsi="Garamond" w:cs="Arial"/>
          <w:lang w:val="en-CA"/>
        </w:rPr>
        <w:t xml:space="preserve">Operating charges per trip = $112.50 </w:t>
      </w:r>
    </w:p>
    <w:p w14:paraId="3662A719" w14:textId="77777777" w:rsidR="00131A96" w:rsidRPr="00E1400C" w:rsidRDefault="00131A96" w:rsidP="00131A96">
      <w:pPr>
        <w:pStyle w:val="Default"/>
        <w:contextualSpacing/>
        <w:rPr>
          <w:rFonts w:ascii="Garamond" w:hAnsi="Garamond" w:cs="Arial"/>
          <w:lang w:val="en-CA"/>
        </w:rPr>
      </w:pPr>
      <w:r w:rsidRPr="00E1400C">
        <w:rPr>
          <w:rFonts w:ascii="Garamond" w:hAnsi="Garamond" w:cs="Arial"/>
          <w:lang w:val="en-CA"/>
        </w:rPr>
        <w:t xml:space="preserve">Total cost per trip = $297.50 </w:t>
      </w:r>
    </w:p>
    <w:p w14:paraId="01B12940" w14:textId="77777777" w:rsidR="00131A96" w:rsidRPr="00E1400C" w:rsidRDefault="00131A96" w:rsidP="00131A96">
      <w:pPr>
        <w:pStyle w:val="PlainText"/>
        <w:contextualSpacing/>
        <w:rPr>
          <w:rFonts w:ascii="Garamond" w:hAnsi="Garamond" w:cs="Arial"/>
          <w:sz w:val="24"/>
          <w:szCs w:val="24"/>
          <w:lang w:val="en-CA"/>
        </w:rPr>
      </w:pPr>
      <w:r w:rsidRPr="00E1400C">
        <w:rPr>
          <w:rFonts w:ascii="Garamond" w:hAnsi="Garamond" w:cs="Arial"/>
          <w:sz w:val="24"/>
          <w:szCs w:val="24"/>
          <w:lang w:val="en-CA"/>
        </w:rPr>
        <w:t>Total savings per week = $595.00</w:t>
      </w:r>
    </w:p>
    <w:p w14:paraId="04883473" w14:textId="77777777" w:rsidR="00131A96" w:rsidRPr="00E1400C" w:rsidRDefault="00131A96" w:rsidP="00131A96">
      <w:pPr>
        <w:pStyle w:val="PlainText"/>
        <w:ind w:firstLine="360"/>
        <w:contextualSpacing/>
        <w:rPr>
          <w:rFonts w:ascii="Garamond" w:hAnsi="Garamond" w:cs="Arial"/>
          <w:sz w:val="24"/>
          <w:szCs w:val="24"/>
          <w:lang w:val="en-CA"/>
        </w:rPr>
      </w:pPr>
    </w:p>
    <w:p w14:paraId="7850DC18" w14:textId="77777777" w:rsidR="00131A96" w:rsidRPr="00E1400C" w:rsidRDefault="00131A96" w:rsidP="00131A96">
      <w:pPr>
        <w:pStyle w:val="PlainText"/>
        <w:contextualSpacing/>
        <w:rPr>
          <w:rFonts w:ascii="Garamond" w:eastAsia="MS Mincho" w:hAnsi="Garamond" w:cs="Arial"/>
          <w:b/>
          <w:sz w:val="24"/>
          <w:szCs w:val="24"/>
          <w:lang w:val="en-CA"/>
        </w:rPr>
      </w:pPr>
      <w:r w:rsidRPr="00E1400C">
        <w:rPr>
          <w:rFonts w:ascii="Garamond" w:hAnsi="Garamond" w:cs="Arial"/>
          <w:sz w:val="24"/>
          <w:szCs w:val="24"/>
          <w:lang w:val="en-CA"/>
        </w:rPr>
        <w:t xml:space="preserve">Each company could therefore save </w:t>
      </w:r>
      <w:r w:rsidRPr="00E1400C">
        <w:rPr>
          <w:rFonts w:ascii="Garamond" w:hAnsi="Garamond" w:cs="Arial"/>
          <w:b/>
          <w:bCs/>
          <w:sz w:val="24"/>
          <w:szCs w:val="24"/>
          <w:lang w:val="en-CA"/>
        </w:rPr>
        <w:t xml:space="preserve">$595.00 </w:t>
      </w:r>
      <w:r w:rsidRPr="00E1400C">
        <w:rPr>
          <w:rFonts w:ascii="Garamond" w:hAnsi="Garamond" w:cs="Arial"/>
          <w:sz w:val="24"/>
          <w:szCs w:val="24"/>
          <w:lang w:val="en-CA"/>
        </w:rPr>
        <w:t>per week if they haul the other company’s cargo on the return trip.</w:t>
      </w:r>
    </w:p>
    <w:p w14:paraId="51187E04" w14:textId="77777777" w:rsidR="00131A96" w:rsidRPr="00E1400C" w:rsidRDefault="00131A96" w:rsidP="00131A96">
      <w:pPr>
        <w:pStyle w:val="PlainText"/>
        <w:contextualSpacing/>
        <w:rPr>
          <w:rFonts w:ascii="Garamond" w:eastAsia="MS Mincho" w:hAnsi="Garamond" w:cs="Arial"/>
          <w:b/>
          <w:sz w:val="24"/>
          <w:szCs w:val="24"/>
          <w:lang w:val="en-CA"/>
        </w:rPr>
      </w:pPr>
    </w:p>
    <w:p w14:paraId="253E7E9F" w14:textId="77777777" w:rsidR="00131A96" w:rsidRPr="007340BF" w:rsidRDefault="00131A96" w:rsidP="00E84F86">
      <w:pPr>
        <w:pStyle w:val="PlainText"/>
        <w:contextualSpacing/>
        <w:rPr>
          <w:rFonts w:ascii="Century Gothic" w:eastAsia="MS Mincho" w:hAnsi="Century Gothic" w:cs="Arial"/>
          <w:color w:val="0168B3"/>
          <w:sz w:val="32"/>
          <w:szCs w:val="24"/>
        </w:rPr>
      </w:pPr>
    </w:p>
    <w:p w14:paraId="339E4ACC" w14:textId="52E7E697" w:rsidR="00F00CD8" w:rsidRPr="007D62DA" w:rsidRDefault="00F00CD8" w:rsidP="00F00CD8">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1-90</w:t>
      </w:r>
    </w:p>
    <w:p w14:paraId="79146C8E" w14:textId="77777777" w:rsidR="00131A96" w:rsidRDefault="00131A96" w:rsidP="00E84F86">
      <w:pPr>
        <w:pStyle w:val="PlainText"/>
        <w:contextualSpacing/>
        <w:rPr>
          <w:rFonts w:ascii="Century Gothic" w:eastAsia="MS Mincho" w:hAnsi="Century Gothic" w:cs="Arial"/>
          <w:color w:val="0168B3"/>
          <w:sz w:val="32"/>
          <w:szCs w:val="24"/>
        </w:rPr>
      </w:pPr>
    </w:p>
    <w:p w14:paraId="4785DBC4" w14:textId="77777777" w:rsidR="00131A96" w:rsidRPr="00E1400C" w:rsidRDefault="00131A96" w:rsidP="00131A96">
      <w:pPr>
        <w:pStyle w:val="Default"/>
        <w:contextualSpacing/>
        <w:rPr>
          <w:rFonts w:ascii="Garamond" w:hAnsi="Garamond" w:cs="Arial"/>
          <w:color w:val="auto"/>
          <w:lang w:val="en-CA"/>
        </w:rPr>
      </w:pPr>
      <w:r w:rsidRPr="00E1400C">
        <w:rPr>
          <w:rFonts w:ascii="Garamond" w:hAnsi="Garamond" w:cs="Arial"/>
          <w:color w:val="auto"/>
          <w:lang w:val="en-CA"/>
        </w:rPr>
        <w:t>We note that a lot of the information presented in the question is irrelevant, since we are only concerned with the difference between Plans (a) and (b).</w:t>
      </w:r>
    </w:p>
    <w:p w14:paraId="754CC4D1" w14:textId="77777777" w:rsidR="00131A96" w:rsidRPr="00E1400C" w:rsidRDefault="00131A96" w:rsidP="00131A96">
      <w:pPr>
        <w:pStyle w:val="Default"/>
        <w:contextualSpacing/>
        <w:rPr>
          <w:rFonts w:ascii="Garamond" w:hAnsi="Garamond" w:cs="Arial"/>
          <w:color w:val="auto"/>
          <w:lang w:val="en-CA"/>
        </w:rPr>
      </w:pPr>
    </w:p>
    <w:p w14:paraId="1D27853B" w14:textId="77777777" w:rsidR="00131A96" w:rsidRPr="00E1400C" w:rsidRDefault="00131A96" w:rsidP="00131A96">
      <w:pPr>
        <w:pStyle w:val="Default"/>
        <w:contextualSpacing/>
        <w:rPr>
          <w:rFonts w:ascii="Garamond" w:hAnsi="Garamond" w:cs="Arial"/>
          <w:color w:val="auto"/>
          <w:lang w:val="en-CA"/>
        </w:rPr>
      </w:pPr>
      <w:r w:rsidRPr="00E1400C">
        <w:rPr>
          <w:rFonts w:ascii="Garamond" w:hAnsi="Garamond" w:cs="Arial"/>
          <w:color w:val="auto"/>
          <w:lang w:val="en-CA"/>
        </w:rPr>
        <w:t xml:space="preserve">Plan (a): Every year Willie gets $0.3 </w:t>
      </w:r>
      <w:r w:rsidRPr="00E1400C">
        <w:rPr>
          <w:rFonts w:ascii="Garamond" w:eastAsia="MS Mincho" w:hAnsi="Garamond" w:cs="Arial"/>
          <w:lang w:val="en-CA"/>
        </w:rPr>
        <w:t>×</w:t>
      </w:r>
      <w:r w:rsidRPr="00E1400C">
        <w:rPr>
          <w:rFonts w:ascii="Garamond" w:hAnsi="Garamond" w:cs="Arial"/>
          <w:color w:val="auto"/>
          <w:lang w:val="en-CA"/>
        </w:rPr>
        <w:t xml:space="preserve"> 29,000 in operating expenses plus $3,500 for the decline in value of his car, for a total of $12,200</w:t>
      </w:r>
    </w:p>
    <w:p w14:paraId="102EF34A" w14:textId="77777777" w:rsidR="00131A96" w:rsidRPr="00E1400C" w:rsidRDefault="00131A96" w:rsidP="00131A96">
      <w:pPr>
        <w:pStyle w:val="Default"/>
        <w:contextualSpacing/>
        <w:rPr>
          <w:rFonts w:ascii="Garamond" w:hAnsi="Garamond" w:cs="Arial"/>
          <w:color w:val="auto"/>
          <w:lang w:val="en-CA"/>
        </w:rPr>
      </w:pPr>
    </w:p>
    <w:p w14:paraId="743822F7" w14:textId="77777777" w:rsidR="00131A96" w:rsidRPr="00E1400C" w:rsidRDefault="00131A96" w:rsidP="00131A96">
      <w:pPr>
        <w:pStyle w:val="PlainText"/>
        <w:contextualSpacing/>
        <w:rPr>
          <w:rFonts w:ascii="Garamond" w:hAnsi="Garamond" w:cs="Arial"/>
          <w:bCs/>
          <w:sz w:val="24"/>
          <w:szCs w:val="24"/>
          <w:lang w:val="en-CA"/>
        </w:rPr>
      </w:pPr>
      <w:r w:rsidRPr="00E1400C">
        <w:rPr>
          <w:rFonts w:ascii="Garamond" w:hAnsi="Garamond" w:cs="Arial"/>
          <w:bCs/>
          <w:sz w:val="24"/>
          <w:szCs w:val="24"/>
          <w:lang w:val="en-CA"/>
        </w:rPr>
        <w:t xml:space="preserve">Plan (b): Every year Willie gets $0.5 </w:t>
      </w:r>
      <w:r w:rsidRPr="00E1400C">
        <w:rPr>
          <w:rFonts w:ascii="Garamond" w:eastAsia="MS Mincho" w:hAnsi="Garamond" w:cs="Arial"/>
          <w:sz w:val="24"/>
          <w:szCs w:val="24"/>
          <w:lang w:val="en-CA"/>
        </w:rPr>
        <w:t>×</w:t>
      </w:r>
      <w:r w:rsidRPr="00E1400C">
        <w:rPr>
          <w:rFonts w:ascii="Garamond" w:hAnsi="Garamond" w:cs="Arial"/>
          <w:bCs/>
          <w:sz w:val="24"/>
          <w:szCs w:val="24"/>
          <w:lang w:val="en-CA"/>
        </w:rPr>
        <w:t xml:space="preserve"> 29,000 = $14,500</w:t>
      </w:r>
    </w:p>
    <w:p w14:paraId="28A249B4" w14:textId="77777777" w:rsidR="00131A96" w:rsidRPr="00E1400C" w:rsidRDefault="00131A96" w:rsidP="00131A96">
      <w:pPr>
        <w:pStyle w:val="Default"/>
        <w:contextualSpacing/>
        <w:rPr>
          <w:rFonts w:ascii="Garamond" w:hAnsi="Garamond" w:cs="Arial"/>
          <w:b/>
          <w:bCs/>
          <w:color w:val="auto"/>
          <w:lang w:val="en-CA"/>
        </w:rPr>
      </w:pPr>
    </w:p>
    <w:p w14:paraId="74F24E7C" w14:textId="77777777" w:rsidR="00131A96" w:rsidRPr="00E1400C" w:rsidRDefault="00131A96" w:rsidP="00131A96">
      <w:pPr>
        <w:pStyle w:val="Default"/>
        <w:contextualSpacing/>
        <w:rPr>
          <w:rFonts w:ascii="Garamond" w:hAnsi="Garamond" w:cs="Arial"/>
          <w:b/>
          <w:bCs/>
          <w:color w:val="auto"/>
          <w:lang w:val="en-CA"/>
        </w:rPr>
      </w:pPr>
      <w:r w:rsidRPr="00E1400C">
        <w:rPr>
          <w:rFonts w:ascii="Garamond" w:hAnsi="Garamond" w:cs="Arial"/>
          <w:b/>
          <w:bCs/>
          <w:color w:val="auto"/>
          <w:lang w:val="en-CA"/>
        </w:rPr>
        <w:t>Clearly Plan (</w:t>
      </w:r>
      <w:r w:rsidRPr="00E1400C">
        <w:rPr>
          <w:rFonts w:ascii="Garamond" w:hAnsi="Garamond" w:cs="Arial"/>
          <w:b/>
          <w:bCs/>
          <w:i/>
          <w:iCs/>
          <w:color w:val="auto"/>
          <w:lang w:val="en-CA"/>
        </w:rPr>
        <w:t>b</w:t>
      </w:r>
      <w:r w:rsidRPr="00E1400C">
        <w:rPr>
          <w:rFonts w:ascii="Garamond" w:hAnsi="Garamond" w:cs="Arial"/>
          <w:b/>
          <w:bCs/>
          <w:color w:val="auto"/>
          <w:lang w:val="en-CA"/>
        </w:rPr>
        <w:t>) is superior to Plan (</w:t>
      </w:r>
      <w:r w:rsidRPr="00E1400C">
        <w:rPr>
          <w:rFonts w:ascii="Garamond" w:hAnsi="Garamond" w:cs="Arial"/>
          <w:b/>
          <w:bCs/>
          <w:i/>
          <w:iCs/>
          <w:color w:val="auto"/>
          <w:lang w:val="en-CA"/>
        </w:rPr>
        <w:t>a</w:t>
      </w:r>
      <w:r w:rsidRPr="00E1400C">
        <w:rPr>
          <w:rFonts w:ascii="Garamond" w:hAnsi="Garamond" w:cs="Arial"/>
          <w:b/>
          <w:bCs/>
          <w:color w:val="auto"/>
          <w:lang w:val="en-CA"/>
        </w:rPr>
        <w:t xml:space="preserve">). </w:t>
      </w:r>
    </w:p>
    <w:p w14:paraId="0EB9F1EC" w14:textId="77777777" w:rsidR="00131A96" w:rsidRPr="00E1400C" w:rsidRDefault="00131A96" w:rsidP="00131A96">
      <w:pPr>
        <w:pStyle w:val="Default"/>
        <w:contextualSpacing/>
        <w:rPr>
          <w:rFonts w:ascii="Garamond" w:hAnsi="Garamond" w:cs="Arial"/>
          <w:b/>
          <w:i/>
          <w:color w:val="auto"/>
          <w:lang w:val="en-CA"/>
        </w:rPr>
      </w:pPr>
    </w:p>
    <w:p w14:paraId="0E829C6A" w14:textId="77777777" w:rsidR="00131A96" w:rsidRPr="00E1400C" w:rsidRDefault="00131A96" w:rsidP="00131A96">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 xml:space="preserve">The break-even point between the two plans occurs for an annual travel distance of </w:t>
      </w:r>
      <w:r w:rsidRPr="00E1400C">
        <w:rPr>
          <w:rFonts w:ascii="Garamond" w:eastAsia="MS Mincho" w:hAnsi="Garamond" w:cs="Arial"/>
          <w:i/>
          <w:sz w:val="24"/>
          <w:szCs w:val="24"/>
          <w:lang w:val="en-CA"/>
        </w:rPr>
        <w:t>x</w:t>
      </w:r>
      <w:r w:rsidRPr="00E1400C">
        <w:rPr>
          <w:rFonts w:ascii="Garamond" w:eastAsia="MS Mincho" w:hAnsi="Garamond" w:cs="Arial"/>
          <w:sz w:val="24"/>
          <w:szCs w:val="24"/>
          <w:lang w:val="en-CA"/>
        </w:rPr>
        <w:t xml:space="preserve"> km, where 0.3</w:t>
      </w:r>
      <w:r w:rsidRPr="00E1400C">
        <w:rPr>
          <w:rFonts w:ascii="Garamond" w:eastAsia="MS Mincho" w:hAnsi="Garamond" w:cs="Arial"/>
          <w:i/>
          <w:sz w:val="24"/>
          <w:szCs w:val="24"/>
          <w:lang w:val="en-CA"/>
        </w:rPr>
        <w:t>x</w:t>
      </w:r>
      <w:r w:rsidRPr="00E1400C">
        <w:rPr>
          <w:rFonts w:ascii="Garamond" w:eastAsia="MS Mincho" w:hAnsi="Garamond" w:cs="Arial"/>
          <w:sz w:val="24"/>
          <w:szCs w:val="24"/>
          <w:lang w:val="en-CA"/>
        </w:rPr>
        <w:t xml:space="preserve"> + 3500 = 0.5</w:t>
      </w:r>
      <w:r w:rsidRPr="00E1400C">
        <w:rPr>
          <w:rFonts w:ascii="Garamond" w:eastAsia="MS Mincho" w:hAnsi="Garamond" w:cs="Arial"/>
          <w:i/>
          <w:sz w:val="24"/>
          <w:szCs w:val="24"/>
          <w:lang w:val="en-CA"/>
        </w:rPr>
        <w:t xml:space="preserve">x. </w:t>
      </w:r>
    </w:p>
    <w:p w14:paraId="43B75265" w14:textId="77777777" w:rsidR="00131A96" w:rsidRPr="00E1400C" w:rsidRDefault="00131A96" w:rsidP="00131A96">
      <w:pPr>
        <w:pStyle w:val="PlainText"/>
        <w:contextualSpacing/>
        <w:rPr>
          <w:rFonts w:ascii="Garamond" w:eastAsia="MS Mincho" w:hAnsi="Garamond" w:cs="Arial"/>
          <w:sz w:val="24"/>
          <w:szCs w:val="24"/>
          <w:lang w:val="en-CA"/>
        </w:rPr>
      </w:pPr>
    </w:p>
    <w:p w14:paraId="6AE0B5E5" w14:textId="77777777" w:rsidR="00131A96" w:rsidRPr="00E1400C" w:rsidRDefault="00131A96" w:rsidP="00131A96">
      <w:pPr>
        <w:pStyle w:val="PlainText"/>
        <w:contextualSpacing/>
        <w:rPr>
          <w:rFonts w:ascii="Garamond" w:eastAsia="MS Mincho" w:hAnsi="Garamond" w:cs="Arial"/>
          <w:sz w:val="24"/>
          <w:szCs w:val="24"/>
          <w:lang w:val="en-CA"/>
        </w:rPr>
      </w:pPr>
      <w:r w:rsidRPr="00E1400C">
        <w:rPr>
          <w:rFonts w:ascii="Garamond" w:eastAsia="MS Mincho" w:hAnsi="Garamond" w:cs="Arial"/>
          <w:sz w:val="24"/>
          <w:szCs w:val="24"/>
          <w:lang w:val="en-CA"/>
        </w:rPr>
        <w:t>This can be solved to give x = 3500/0.2 = 17,500 km. If Willie drives more than this, he should go with Plan (b), otherwise Plan (a) is better.</w:t>
      </w:r>
    </w:p>
    <w:p w14:paraId="1F958E6E" w14:textId="77777777" w:rsidR="00131A96" w:rsidRPr="007340BF" w:rsidRDefault="00131A96" w:rsidP="00E84F86">
      <w:pPr>
        <w:pStyle w:val="PlainText"/>
        <w:contextualSpacing/>
        <w:rPr>
          <w:rFonts w:ascii="Century Gothic" w:eastAsia="MS Mincho" w:hAnsi="Century Gothic" w:cs="Arial"/>
          <w:color w:val="0168B3"/>
          <w:sz w:val="32"/>
          <w:szCs w:val="24"/>
        </w:rPr>
      </w:pPr>
    </w:p>
    <w:p w14:paraId="2586112A" w14:textId="234D4EBA" w:rsidR="00F00CD8" w:rsidRPr="007D62DA" w:rsidRDefault="00F00CD8" w:rsidP="00F00CD8">
      <w:pPr>
        <w:pStyle w:val="PlainText"/>
        <w:contextualSpacing/>
        <w:rPr>
          <w:rFonts w:ascii="Century Gothic" w:eastAsia="MS Mincho" w:hAnsi="Century Gothic" w:cs="Arial"/>
          <w:color w:val="018AAD"/>
          <w:sz w:val="32"/>
          <w:szCs w:val="24"/>
          <w:lang w:val="en-CA"/>
        </w:rPr>
      </w:pP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9</w:t>
      </w:r>
      <w:r w:rsidRPr="007D62DA">
        <w:rPr>
          <w:rFonts w:ascii="Century Gothic" w:eastAsia="MS Mincho" w:hAnsi="Century Gothic" w:cs="Arial"/>
          <w:color w:val="018AAD"/>
          <w:sz w:val="32"/>
          <w:szCs w:val="24"/>
          <w:lang w:val="en-CA"/>
        </w:rPr>
        <w:t>1</w:t>
      </w:r>
    </w:p>
    <w:p w14:paraId="2DD77C99" w14:textId="77777777" w:rsidR="0087180C" w:rsidRDefault="0087180C" w:rsidP="00E84F86">
      <w:pPr>
        <w:pStyle w:val="PlainText"/>
        <w:contextualSpacing/>
        <w:rPr>
          <w:rFonts w:ascii="Century Gothic" w:eastAsia="MS Mincho" w:hAnsi="Century Gothic" w:cs="Arial"/>
          <w:color w:val="0168B3"/>
          <w:sz w:val="32"/>
          <w:szCs w:val="24"/>
        </w:rPr>
      </w:pPr>
    </w:p>
    <w:p w14:paraId="68D1AD46" w14:textId="77777777" w:rsidR="0087180C" w:rsidRPr="00D44614" w:rsidRDefault="0087180C" w:rsidP="0087180C">
      <w:pPr>
        <w:pStyle w:val="PlainText"/>
        <w:ind w:left="360" w:hanging="360"/>
        <w:contextualSpacing/>
        <w:rPr>
          <w:rFonts w:ascii="Garamond" w:hAnsi="Garamond" w:cs="Arial"/>
          <w:sz w:val="24"/>
          <w:szCs w:val="24"/>
        </w:rPr>
      </w:pPr>
      <w:r w:rsidRPr="00D44614">
        <w:rPr>
          <w:rFonts w:ascii="Garamond" w:hAnsi="Garamond" w:cs="Arial"/>
          <w:sz w:val="24"/>
          <w:szCs w:val="24"/>
        </w:rPr>
        <w:t>If sell in December: Cost per use = (500 – 200) / 52 = $5.77.</w:t>
      </w:r>
    </w:p>
    <w:p w14:paraId="4EF13ECE" w14:textId="77777777" w:rsidR="0087180C" w:rsidRPr="00D44614" w:rsidRDefault="0087180C" w:rsidP="0087180C">
      <w:pPr>
        <w:pStyle w:val="PlainText"/>
        <w:ind w:left="360" w:hanging="360"/>
        <w:contextualSpacing/>
        <w:rPr>
          <w:rFonts w:ascii="Garamond" w:hAnsi="Garamond" w:cs="Arial"/>
          <w:sz w:val="24"/>
          <w:szCs w:val="24"/>
        </w:rPr>
      </w:pPr>
      <w:r w:rsidRPr="00D44614">
        <w:rPr>
          <w:rFonts w:ascii="Garamond" w:hAnsi="Garamond" w:cs="Arial"/>
          <w:sz w:val="24"/>
          <w:szCs w:val="24"/>
        </w:rPr>
        <w:tab/>
      </w:r>
    </w:p>
    <w:p w14:paraId="18033FA7" w14:textId="77777777" w:rsidR="0087180C" w:rsidRPr="00D44614" w:rsidRDefault="0087180C" w:rsidP="0087180C">
      <w:pPr>
        <w:pStyle w:val="PlainText"/>
        <w:ind w:left="360" w:hanging="360"/>
        <w:contextualSpacing/>
        <w:rPr>
          <w:rFonts w:ascii="Garamond" w:hAnsi="Garamond" w:cs="Arial"/>
          <w:sz w:val="24"/>
          <w:szCs w:val="24"/>
        </w:rPr>
      </w:pPr>
      <w:r w:rsidRPr="00D44614">
        <w:rPr>
          <w:rFonts w:ascii="Garamond" w:hAnsi="Garamond" w:cs="Arial"/>
          <w:sz w:val="24"/>
          <w:szCs w:val="24"/>
        </w:rPr>
        <w:t>If sell in May: Cost per use = (500 – 100) / 72 = $5.56.</w:t>
      </w:r>
    </w:p>
    <w:p w14:paraId="4FADA2D6" w14:textId="77777777" w:rsidR="0087180C" w:rsidRPr="00D44614" w:rsidRDefault="0087180C" w:rsidP="0087180C">
      <w:pPr>
        <w:pStyle w:val="PlainText"/>
        <w:ind w:left="360" w:hanging="360"/>
        <w:contextualSpacing/>
        <w:rPr>
          <w:rFonts w:ascii="Garamond" w:hAnsi="Garamond" w:cs="Arial"/>
          <w:sz w:val="24"/>
          <w:szCs w:val="24"/>
        </w:rPr>
      </w:pPr>
    </w:p>
    <w:p w14:paraId="534CDC49" w14:textId="77777777" w:rsidR="0087180C" w:rsidRPr="00D44614" w:rsidRDefault="0087180C" w:rsidP="0087180C">
      <w:pPr>
        <w:pStyle w:val="PlainText"/>
        <w:ind w:left="360" w:hanging="360"/>
        <w:contextualSpacing/>
        <w:rPr>
          <w:rFonts w:ascii="Garamond" w:hAnsi="Garamond" w:cs="Arial"/>
          <w:sz w:val="24"/>
          <w:szCs w:val="24"/>
        </w:rPr>
      </w:pPr>
      <w:r w:rsidRPr="00D44614">
        <w:rPr>
          <w:rFonts w:ascii="Garamond" w:hAnsi="Garamond" w:cs="Arial"/>
          <w:sz w:val="24"/>
          <w:szCs w:val="24"/>
        </w:rPr>
        <w:t xml:space="preserve">The cost to move it is roughly equal to </w:t>
      </w:r>
      <w:r>
        <w:rPr>
          <w:rFonts w:ascii="Garamond" w:hAnsi="Garamond" w:cs="Arial"/>
          <w:sz w:val="24"/>
          <w:szCs w:val="24"/>
        </w:rPr>
        <w:t>four</w:t>
      </w:r>
      <w:r w:rsidRPr="00D44614">
        <w:rPr>
          <w:rFonts w:ascii="Garamond" w:hAnsi="Garamond" w:cs="Arial"/>
          <w:sz w:val="24"/>
          <w:szCs w:val="24"/>
        </w:rPr>
        <w:t xml:space="preserve"> to </w:t>
      </w:r>
      <w:r>
        <w:rPr>
          <w:rFonts w:ascii="Garamond" w:hAnsi="Garamond" w:cs="Arial"/>
          <w:sz w:val="24"/>
          <w:szCs w:val="24"/>
        </w:rPr>
        <w:t>five</w:t>
      </w:r>
      <w:r w:rsidRPr="00D44614">
        <w:rPr>
          <w:rFonts w:ascii="Garamond" w:hAnsi="Garamond" w:cs="Arial"/>
          <w:sz w:val="24"/>
          <w:szCs w:val="24"/>
        </w:rPr>
        <w:t xml:space="preserve"> uses.</w:t>
      </w:r>
    </w:p>
    <w:p w14:paraId="46ABAF9D" w14:textId="77777777" w:rsidR="0087180C" w:rsidRPr="00D44614" w:rsidRDefault="0087180C" w:rsidP="0087180C">
      <w:pPr>
        <w:pStyle w:val="PlainText"/>
        <w:ind w:left="360" w:hanging="360"/>
        <w:contextualSpacing/>
        <w:rPr>
          <w:rFonts w:ascii="Garamond" w:hAnsi="Garamond" w:cs="Arial"/>
          <w:sz w:val="24"/>
          <w:szCs w:val="24"/>
        </w:rPr>
      </w:pPr>
    </w:p>
    <w:p w14:paraId="2E2B6CF3" w14:textId="39D78CB3" w:rsidR="0087180C" w:rsidRPr="0087180C" w:rsidRDefault="0087180C" w:rsidP="0087180C">
      <w:pPr>
        <w:pStyle w:val="PlainText"/>
        <w:contextualSpacing/>
        <w:rPr>
          <w:rFonts w:ascii="Garamond" w:hAnsi="Garamond" w:cs="Arial"/>
          <w:sz w:val="24"/>
          <w:szCs w:val="24"/>
        </w:rPr>
      </w:pPr>
      <w:r w:rsidRPr="00D44614">
        <w:rPr>
          <w:rFonts w:ascii="Garamond" w:hAnsi="Garamond" w:cs="Arial"/>
          <w:sz w:val="24"/>
          <w:szCs w:val="24"/>
        </w:rPr>
        <w:t xml:space="preserve">The longer you keep </w:t>
      </w:r>
      <w:r w:rsidR="00AC69E7">
        <w:rPr>
          <w:rFonts w:ascii="Garamond" w:hAnsi="Garamond" w:cs="Arial"/>
          <w:sz w:val="24"/>
          <w:szCs w:val="24"/>
        </w:rPr>
        <w:t>and use the equipment, the further its</w:t>
      </w:r>
      <w:r w:rsidRPr="00D44614">
        <w:rPr>
          <w:rFonts w:ascii="Garamond" w:hAnsi="Garamond" w:cs="Arial"/>
          <w:sz w:val="24"/>
          <w:szCs w:val="24"/>
        </w:rPr>
        <w:t xml:space="preserve"> cost per use will </w:t>
      </w:r>
      <w:r w:rsidR="00AC69E7">
        <w:rPr>
          <w:rFonts w:ascii="Garamond" w:hAnsi="Garamond" w:cs="Arial"/>
          <w:sz w:val="24"/>
          <w:szCs w:val="24"/>
        </w:rPr>
        <w:t>d</w:t>
      </w:r>
      <w:r w:rsidRPr="00D44614">
        <w:rPr>
          <w:rFonts w:ascii="Garamond" w:hAnsi="Garamond" w:cs="Arial"/>
          <w:sz w:val="24"/>
          <w:szCs w:val="24"/>
        </w:rPr>
        <w:t xml:space="preserve">rop. </w:t>
      </w:r>
      <w:r w:rsidR="00AC69E7">
        <w:rPr>
          <w:rFonts w:ascii="Garamond" w:hAnsi="Garamond" w:cs="Arial"/>
          <w:sz w:val="24"/>
          <w:szCs w:val="24"/>
        </w:rPr>
        <w:t>I</w:t>
      </w:r>
      <w:r w:rsidRPr="00D44614">
        <w:rPr>
          <w:rFonts w:ascii="Garamond" w:hAnsi="Garamond" w:cs="Arial"/>
          <w:sz w:val="24"/>
          <w:szCs w:val="24"/>
        </w:rPr>
        <w:t>f you value the exercise that you get using the exercise equipment</w:t>
      </w:r>
      <w:r w:rsidR="00AC69E7">
        <w:rPr>
          <w:rFonts w:ascii="Garamond" w:hAnsi="Garamond" w:cs="Arial"/>
          <w:sz w:val="24"/>
          <w:szCs w:val="24"/>
        </w:rPr>
        <w:t xml:space="preserve">, </w:t>
      </w:r>
      <w:r w:rsidRPr="00D44614">
        <w:rPr>
          <w:rFonts w:ascii="Garamond" w:hAnsi="Garamond" w:cs="Arial"/>
          <w:sz w:val="24"/>
          <w:szCs w:val="24"/>
        </w:rPr>
        <w:t>you should keep it</w:t>
      </w:r>
      <w:r w:rsidR="00AC69E7">
        <w:rPr>
          <w:rFonts w:ascii="Garamond" w:hAnsi="Garamond" w:cs="Arial"/>
          <w:sz w:val="24"/>
          <w:szCs w:val="24"/>
        </w:rPr>
        <w:t>—particularly since</w:t>
      </w:r>
      <w:r w:rsidR="00AC69E7" w:rsidRPr="00AC69E7">
        <w:rPr>
          <w:rFonts w:ascii="Garamond" w:hAnsi="Garamond" w:cs="Arial"/>
          <w:sz w:val="24"/>
          <w:szCs w:val="24"/>
        </w:rPr>
        <w:t xml:space="preserve"> </w:t>
      </w:r>
      <w:r w:rsidR="00AC69E7" w:rsidRPr="00D44614">
        <w:rPr>
          <w:rFonts w:ascii="Garamond" w:hAnsi="Garamond" w:cs="Arial"/>
          <w:sz w:val="24"/>
          <w:szCs w:val="24"/>
        </w:rPr>
        <w:t>there is no convenient gym at the new location</w:t>
      </w:r>
      <w:r w:rsidRPr="00D44614">
        <w:rPr>
          <w:rFonts w:ascii="Garamond" w:hAnsi="Garamond" w:cs="Arial"/>
          <w:sz w:val="24"/>
          <w:szCs w:val="24"/>
        </w:rPr>
        <w:t xml:space="preserve">. The moving cost is only 5% of its original cost and, presumably, its replacement cost, so moving it is cheap. Sell it in December only if you absolutely need the $200 and you feel the exercise is not </w:t>
      </w:r>
      <w:r>
        <w:rPr>
          <w:rFonts w:ascii="Garamond" w:hAnsi="Garamond" w:cs="Arial"/>
          <w:sz w:val="24"/>
          <w:szCs w:val="24"/>
        </w:rPr>
        <w:t>benefittin</w:t>
      </w:r>
      <w:r w:rsidRPr="00D44614">
        <w:rPr>
          <w:rFonts w:ascii="Garamond" w:hAnsi="Garamond" w:cs="Arial"/>
          <w:sz w:val="24"/>
          <w:szCs w:val="24"/>
        </w:rPr>
        <w:t>g your health.</w:t>
      </w:r>
    </w:p>
    <w:p w14:paraId="52FF7926" w14:textId="77777777" w:rsidR="0087180C" w:rsidRPr="00D44614" w:rsidRDefault="0087180C" w:rsidP="0087180C">
      <w:pPr>
        <w:pStyle w:val="PlainText"/>
        <w:contextualSpacing/>
        <w:rPr>
          <w:rFonts w:ascii="Garamond" w:eastAsia="MS Mincho" w:hAnsi="Garamond" w:cs="Arial"/>
          <w:b/>
          <w:sz w:val="24"/>
          <w:szCs w:val="24"/>
        </w:rPr>
      </w:pPr>
    </w:p>
    <w:p w14:paraId="48185715" w14:textId="77777777" w:rsidR="0087180C" w:rsidRPr="007340BF" w:rsidRDefault="0087180C" w:rsidP="00E84F86">
      <w:pPr>
        <w:pStyle w:val="PlainText"/>
        <w:contextualSpacing/>
        <w:rPr>
          <w:rFonts w:ascii="Century Gothic" w:eastAsia="MS Mincho" w:hAnsi="Century Gothic" w:cs="Arial"/>
          <w:color w:val="0168B3"/>
          <w:sz w:val="32"/>
          <w:szCs w:val="24"/>
        </w:rPr>
      </w:pPr>
    </w:p>
    <w:sectPr w:rsidR="0087180C" w:rsidRPr="007340BF">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CE0AFB" w14:textId="77777777" w:rsidR="00B16E76" w:rsidRDefault="00B16E76" w:rsidP="00AD3382">
      <w:r>
        <w:separator/>
      </w:r>
    </w:p>
  </w:endnote>
  <w:endnote w:type="continuationSeparator" w:id="0">
    <w:p w14:paraId="607FE082" w14:textId="77777777" w:rsidR="00B16E76" w:rsidRDefault="00B16E76"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1087E2" w14:textId="4827EB6D" w:rsidR="00B16E76" w:rsidRPr="0040775C" w:rsidRDefault="00B16E76" w:rsidP="000518F6">
    <w:pPr>
      <w:pStyle w:val="Footer"/>
      <w:jc w:val="center"/>
      <w:rPr>
        <w:rFonts w:ascii="Century Gothic" w:hAnsi="Century Gothic" w:cs="Arial"/>
        <w:color w:val="0168B3"/>
        <w:sz w:val="20"/>
        <w:szCs w:val="20"/>
      </w:rPr>
    </w:pPr>
    <w:r w:rsidRPr="000F437A">
      <w:rPr>
        <w:rFonts w:ascii="Century Gothic" w:hAnsi="Century Gothic" w:cs="Arial"/>
        <w:i/>
        <w:color w:val="0168B3"/>
        <w:sz w:val="20"/>
        <w:szCs w:val="20"/>
      </w:rPr>
      <w:t>Engineering Economic Analysis</w:t>
    </w:r>
    <w:r>
      <w:rPr>
        <w:rFonts w:ascii="Century Gothic" w:hAnsi="Century Gothic" w:cs="Arial"/>
        <w:color w:val="0168B3"/>
        <w:sz w:val="20"/>
        <w:szCs w:val="20"/>
      </w:rPr>
      <w:t>, Fourth</w:t>
    </w:r>
    <w:r w:rsidRPr="0040775C">
      <w:rPr>
        <w:rFonts w:ascii="Century Gothic" w:hAnsi="Century Gothic" w:cs="Arial"/>
        <w:color w:val="0168B3"/>
        <w:sz w:val="20"/>
        <w:szCs w:val="20"/>
      </w:rPr>
      <w:t xml:space="preserve"> Canadian Edition</w:t>
    </w:r>
  </w:p>
  <w:p w14:paraId="3B3E4281" w14:textId="3D298023" w:rsidR="00B16E76" w:rsidRPr="00AD3382" w:rsidRDefault="00B16E76" w:rsidP="000518F6">
    <w:pPr>
      <w:pStyle w:val="Footer"/>
      <w:jc w:val="center"/>
      <w:rPr>
        <w:rFonts w:ascii="Arial" w:hAnsi="Arial" w:cs="Arial"/>
        <w:sz w:val="20"/>
        <w:szCs w:val="20"/>
      </w:rPr>
    </w:pPr>
    <w:r w:rsidRPr="0040775C">
      <w:rPr>
        <w:rFonts w:ascii="Century Gothic" w:hAnsi="Century Gothic" w:cs="Arial"/>
        <w:color w:val="0168B3"/>
        <w:sz w:val="20"/>
        <w:szCs w:val="20"/>
      </w:rPr>
      <w:t>© Oxford University Press,</w:t>
    </w:r>
    <w:r>
      <w:rPr>
        <w:rFonts w:ascii="Century Gothic" w:hAnsi="Century Gothic" w:cs="Arial"/>
        <w:color w:val="0168B3"/>
        <w:sz w:val="20"/>
        <w:szCs w:val="20"/>
      </w:rPr>
      <w:t xml:space="preserve"> 2018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488884" w14:textId="77777777" w:rsidR="00B16E76" w:rsidRDefault="00B16E76" w:rsidP="00AD3382">
      <w:r>
        <w:separator/>
      </w:r>
    </w:p>
  </w:footnote>
  <w:footnote w:type="continuationSeparator" w:id="0">
    <w:p w14:paraId="28162726" w14:textId="77777777" w:rsidR="00B16E76" w:rsidRDefault="00B16E76" w:rsidP="00AD3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A666D"/>
    <w:multiLevelType w:val="hybridMultilevel"/>
    <w:tmpl w:val="B9A8E698"/>
    <w:lvl w:ilvl="0" w:tplc="40CE9C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EE61B1"/>
    <w:multiLevelType w:val="hybridMultilevel"/>
    <w:tmpl w:val="2438E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F02AA9"/>
    <w:multiLevelType w:val="hybridMultilevel"/>
    <w:tmpl w:val="D67C0534"/>
    <w:lvl w:ilvl="0" w:tplc="482896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4">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E85DD6"/>
    <w:multiLevelType w:val="hybridMultilevel"/>
    <w:tmpl w:val="E91C5D7C"/>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BF39C4"/>
    <w:multiLevelType w:val="hybridMultilevel"/>
    <w:tmpl w:val="B8A65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06736B"/>
    <w:multiLevelType w:val="hybridMultilevel"/>
    <w:tmpl w:val="61509628"/>
    <w:lvl w:ilvl="0" w:tplc="A9EC67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5274A95"/>
    <w:multiLevelType w:val="multilevel"/>
    <w:tmpl w:val="61C896F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3CBA7E05"/>
    <w:multiLevelType w:val="hybridMultilevel"/>
    <w:tmpl w:val="E2F4652C"/>
    <w:lvl w:ilvl="0" w:tplc="4828967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5D2F1C04"/>
    <w:multiLevelType w:val="hybridMultilevel"/>
    <w:tmpl w:val="974E24EE"/>
    <w:lvl w:ilvl="0" w:tplc="40CE9C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3847FF"/>
    <w:multiLevelType w:val="hybridMultilevel"/>
    <w:tmpl w:val="237815A2"/>
    <w:lvl w:ilvl="0" w:tplc="2BAE2E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134A53"/>
    <w:multiLevelType w:val="hybridMultilevel"/>
    <w:tmpl w:val="0D3C2BF8"/>
    <w:lvl w:ilvl="0" w:tplc="4828967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90A39F3"/>
    <w:multiLevelType w:val="hybridMultilevel"/>
    <w:tmpl w:val="0A5CE5CA"/>
    <w:lvl w:ilvl="0" w:tplc="16D4412E">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A0E4B4F"/>
    <w:multiLevelType w:val="hybridMultilevel"/>
    <w:tmpl w:val="F23EE656"/>
    <w:lvl w:ilvl="0" w:tplc="4828967A">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5">
    <w:nsid w:val="7B2E5FD2"/>
    <w:multiLevelType w:val="hybridMultilevel"/>
    <w:tmpl w:val="71BA5EDE"/>
    <w:lvl w:ilvl="0" w:tplc="482896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3"/>
  </w:num>
  <w:num w:numId="3">
    <w:abstractNumId w:val="0"/>
  </w:num>
  <w:num w:numId="4">
    <w:abstractNumId w:val="10"/>
  </w:num>
  <w:num w:numId="5">
    <w:abstractNumId w:val="6"/>
  </w:num>
  <w:num w:numId="6">
    <w:abstractNumId w:val="9"/>
  </w:num>
  <w:num w:numId="7">
    <w:abstractNumId w:val="7"/>
  </w:num>
  <w:num w:numId="8">
    <w:abstractNumId w:val="15"/>
  </w:num>
  <w:num w:numId="9">
    <w:abstractNumId w:val="2"/>
  </w:num>
  <w:num w:numId="10">
    <w:abstractNumId w:val="5"/>
  </w:num>
  <w:num w:numId="11">
    <w:abstractNumId w:val="8"/>
  </w:num>
  <w:num w:numId="12">
    <w:abstractNumId w:val="12"/>
  </w:num>
  <w:num w:numId="13">
    <w:abstractNumId w:val="13"/>
  </w:num>
  <w:num w:numId="14">
    <w:abstractNumId w:val="14"/>
  </w:num>
  <w:num w:numId="15">
    <w:abstractNumId w:val="1"/>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hideSpellingErrors/>
  <w:hideGrammaticalErrors/>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518F6"/>
    <w:rsid w:val="00076AFC"/>
    <w:rsid w:val="00084045"/>
    <w:rsid w:val="00094551"/>
    <w:rsid w:val="000A0BC5"/>
    <w:rsid w:val="000C04C7"/>
    <w:rsid w:val="000F067A"/>
    <w:rsid w:val="000F437A"/>
    <w:rsid w:val="001221F6"/>
    <w:rsid w:val="00124984"/>
    <w:rsid w:val="00131A96"/>
    <w:rsid w:val="00144112"/>
    <w:rsid w:val="001977C5"/>
    <w:rsid w:val="001A7B88"/>
    <w:rsid w:val="00226BF0"/>
    <w:rsid w:val="00265E97"/>
    <w:rsid w:val="00277A1D"/>
    <w:rsid w:val="0029469F"/>
    <w:rsid w:val="002D0634"/>
    <w:rsid w:val="002D7AE1"/>
    <w:rsid w:val="002E4C9D"/>
    <w:rsid w:val="002F10F8"/>
    <w:rsid w:val="002F5FB3"/>
    <w:rsid w:val="002F7680"/>
    <w:rsid w:val="0032018A"/>
    <w:rsid w:val="003251C2"/>
    <w:rsid w:val="003322FA"/>
    <w:rsid w:val="003333FF"/>
    <w:rsid w:val="003729CA"/>
    <w:rsid w:val="003C75C5"/>
    <w:rsid w:val="003E38A8"/>
    <w:rsid w:val="003E5167"/>
    <w:rsid w:val="003F2F17"/>
    <w:rsid w:val="00405CB1"/>
    <w:rsid w:val="00435FBA"/>
    <w:rsid w:val="00463D94"/>
    <w:rsid w:val="00483A88"/>
    <w:rsid w:val="004A0392"/>
    <w:rsid w:val="004B633B"/>
    <w:rsid w:val="004E2039"/>
    <w:rsid w:val="00506908"/>
    <w:rsid w:val="00537480"/>
    <w:rsid w:val="005739AD"/>
    <w:rsid w:val="005E2119"/>
    <w:rsid w:val="005E5757"/>
    <w:rsid w:val="005E6900"/>
    <w:rsid w:val="0061356C"/>
    <w:rsid w:val="006218FA"/>
    <w:rsid w:val="00633677"/>
    <w:rsid w:val="006C3DA9"/>
    <w:rsid w:val="00701B17"/>
    <w:rsid w:val="0070487B"/>
    <w:rsid w:val="0072176E"/>
    <w:rsid w:val="007275ED"/>
    <w:rsid w:val="007823DF"/>
    <w:rsid w:val="008379C1"/>
    <w:rsid w:val="0087180C"/>
    <w:rsid w:val="00887180"/>
    <w:rsid w:val="008D2CEC"/>
    <w:rsid w:val="008E616B"/>
    <w:rsid w:val="00906708"/>
    <w:rsid w:val="00917B79"/>
    <w:rsid w:val="00921FCF"/>
    <w:rsid w:val="00937A17"/>
    <w:rsid w:val="00980131"/>
    <w:rsid w:val="009931B9"/>
    <w:rsid w:val="009A7AA2"/>
    <w:rsid w:val="009D1FEB"/>
    <w:rsid w:val="009D5A46"/>
    <w:rsid w:val="009F1B02"/>
    <w:rsid w:val="00AA540D"/>
    <w:rsid w:val="00AA7A9A"/>
    <w:rsid w:val="00AB07F2"/>
    <w:rsid w:val="00AC69E7"/>
    <w:rsid w:val="00AC79BB"/>
    <w:rsid w:val="00AD3382"/>
    <w:rsid w:val="00B01385"/>
    <w:rsid w:val="00B16E76"/>
    <w:rsid w:val="00B60596"/>
    <w:rsid w:val="00B813A4"/>
    <w:rsid w:val="00B83BF8"/>
    <w:rsid w:val="00BB5024"/>
    <w:rsid w:val="00BD02D4"/>
    <w:rsid w:val="00BD540B"/>
    <w:rsid w:val="00BE35D1"/>
    <w:rsid w:val="00C4470E"/>
    <w:rsid w:val="00C7280D"/>
    <w:rsid w:val="00C74D4F"/>
    <w:rsid w:val="00C8756F"/>
    <w:rsid w:val="00C90136"/>
    <w:rsid w:val="00C9325B"/>
    <w:rsid w:val="00CC29B7"/>
    <w:rsid w:val="00CD74A4"/>
    <w:rsid w:val="00CE07E1"/>
    <w:rsid w:val="00CE47DC"/>
    <w:rsid w:val="00D127B0"/>
    <w:rsid w:val="00D17A95"/>
    <w:rsid w:val="00D45AE8"/>
    <w:rsid w:val="00D50312"/>
    <w:rsid w:val="00D80544"/>
    <w:rsid w:val="00DB1C48"/>
    <w:rsid w:val="00DE08EE"/>
    <w:rsid w:val="00DF0A38"/>
    <w:rsid w:val="00E10CC5"/>
    <w:rsid w:val="00E1400C"/>
    <w:rsid w:val="00E1498F"/>
    <w:rsid w:val="00E34920"/>
    <w:rsid w:val="00E84F86"/>
    <w:rsid w:val="00EC6D1E"/>
    <w:rsid w:val="00ED007E"/>
    <w:rsid w:val="00F00CD8"/>
    <w:rsid w:val="00F10964"/>
    <w:rsid w:val="00F33B68"/>
    <w:rsid w:val="00F506F6"/>
    <w:rsid w:val="00F5397F"/>
    <w:rsid w:val="00F6361B"/>
    <w:rsid w:val="00FD4FD1"/>
    <w:rsid w:val="00FF5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shapelayout v:ext="edit">
      <o:idmap v:ext="edit" data="1"/>
    </o:shapelayout>
  </w:shapeDefaults>
  <w:decimalSymbol w:val="."/>
  <w:listSeparator w:val=","/>
  <w14:docId w14:val="5D2D9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character" w:customStyle="1" w:styleId="PlainTextChar1">
    <w:name w:val="Plain Text Char1"/>
    <w:basedOn w:val="DefaultParagraphFont"/>
    <w:rsid w:val="00980131"/>
    <w:rPr>
      <w:rFonts w:ascii="Courier New" w:hAnsi="Courier New" w:cs="Courier New"/>
    </w:rPr>
  </w:style>
  <w:style w:type="paragraph" w:styleId="ListParagraph">
    <w:name w:val="List Paragraph"/>
    <w:basedOn w:val="Normal"/>
    <w:uiPriority w:val="34"/>
    <w:qFormat/>
    <w:rsid w:val="00ED007E"/>
    <w:pPr>
      <w:ind w:left="720"/>
      <w:contextualSpacing/>
    </w:pPr>
  </w:style>
  <w:style w:type="paragraph" w:styleId="NormalWeb">
    <w:name w:val="Normal (Web)"/>
    <w:basedOn w:val="Normal"/>
    <w:uiPriority w:val="99"/>
    <w:semiHidden/>
    <w:unhideWhenUsed/>
    <w:rsid w:val="00277A1D"/>
    <w:pPr>
      <w:spacing w:before="100" w:beforeAutospacing="1" w:after="100" w:afterAutospacing="1"/>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character" w:customStyle="1" w:styleId="PlainTextChar1">
    <w:name w:val="Plain Text Char1"/>
    <w:basedOn w:val="DefaultParagraphFont"/>
    <w:rsid w:val="00980131"/>
    <w:rPr>
      <w:rFonts w:ascii="Courier New" w:hAnsi="Courier New" w:cs="Courier New"/>
    </w:rPr>
  </w:style>
  <w:style w:type="paragraph" w:styleId="ListParagraph">
    <w:name w:val="List Paragraph"/>
    <w:basedOn w:val="Normal"/>
    <w:uiPriority w:val="34"/>
    <w:qFormat/>
    <w:rsid w:val="00ED007E"/>
    <w:pPr>
      <w:ind w:left="720"/>
      <w:contextualSpacing/>
    </w:pPr>
  </w:style>
  <w:style w:type="paragraph" w:styleId="NormalWeb">
    <w:name w:val="Normal (Web)"/>
    <w:basedOn w:val="Normal"/>
    <w:uiPriority w:val="99"/>
    <w:semiHidden/>
    <w:unhideWhenUsed/>
    <w:rsid w:val="00277A1D"/>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78945">
      <w:bodyDiv w:val="1"/>
      <w:marLeft w:val="0"/>
      <w:marRight w:val="0"/>
      <w:marTop w:val="0"/>
      <w:marBottom w:val="0"/>
      <w:divBdr>
        <w:top w:val="none" w:sz="0" w:space="0" w:color="auto"/>
        <w:left w:val="none" w:sz="0" w:space="0" w:color="auto"/>
        <w:bottom w:val="none" w:sz="0" w:space="0" w:color="auto"/>
        <w:right w:val="none" w:sz="0" w:space="0" w:color="auto"/>
      </w:divBdr>
    </w:div>
    <w:div w:id="473179039">
      <w:bodyDiv w:val="1"/>
      <w:marLeft w:val="0"/>
      <w:marRight w:val="0"/>
      <w:marTop w:val="0"/>
      <w:marBottom w:val="0"/>
      <w:divBdr>
        <w:top w:val="none" w:sz="0" w:space="0" w:color="auto"/>
        <w:left w:val="none" w:sz="0" w:space="0" w:color="auto"/>
        <w:bottom w:val="none" w:sz="0" w:space="0" w:color="auto"/>
        <w:right w:val="none" w:sz="0" w:space="0" w:color="auto"/>
      </w:divBdr>
    </w:div>
    <w:div w:id="803885485">
      <w:bodyDiv w:val="1"/>
      <w:marLeft w:val="0"/>
      <w:marRight w:val="0"/>
      <w:marTop w:val="0"/>
      <w:marBottom w:val="0"/>
      <w:divBdr>
        <w:top w:val="none" w:sz="0" w:space="0" w:color="auto"/>
        <w:left w:val="none" w:sz="0" w:space="0" w:color="auto"/>
        <w:bottom w:val="none" w:sz="0" w:space="0" w:color="auto"/>
        <w:right w:val="none" w:sz="0" w:space="0" w:color="auto"/>
      </w:divBdr>
    </w:div>
    <w:div w:id="821578799">
      <w:bodyDiv w:val="1"/>
      <w:marLeft w:val="0"/>
      <w:marRight w:val="0"/>
      <w:marTop w:val="0"/>
      <w:marBottom w:val="0"/>
      <w:divBdr>
        <w:top w:val="none" w:sz="0" w:space="0" w:color="auto"/>
        <w:left w:val="none" w:sz="0" w:space="0" w:color="auto"/>
        <w:bottom w:val="none" w:sz="0" w:space="0" w:color="auto"/>
        <w:right w:val="none" w:sz="0" w:space="0" w:color="auto"/>
      </w:divBdr>
    </w:div>
    <w:div w:id="1059474558">
      <w:bodyDiv w:val="1"/>
      <w:marLeft w:val="0"/>
      <w:marRight w:val="0"/>
      <w:marTop w:val="0"/>
      <w:marBottom w:val="0"/>
      <w:divBdr>
        <w:top w:val="none" w:sz="0" w:space="0" w:color="auto"/>
        <w:left w:val="none" w:sz="0" w:space="0" w:color="auto"/>
        <w:bottom w:val="none" w:sz="0" w:space="0" w:color="auto"/>
        <w:right w:val="none" w:sz="0" w:space="0" w:color="auto"/>
      </w:divBdr>
    </w:div>
    <w:div w:id="1194344507">
      <w:bodyDiv w:val="1"/>
      <w:marLeft w:val="0"/>
      <w:marRight w:val="0"/>
      <w:marTop w:val="0"/>
      <w:marBottom w:val="0"/>
      <w:divBdr>
        <w:top w:val="none" w:sz="0" w:space="0" w:color="auto"/>
        <w:left w:val="none" w:sz="0" w:space="0" w:color="auto"/>
        <w:bottom w:val="none" w:sz="0" w:space="0" w:color="auto"/>
        <w:right w:val="none" w:sz="0" w:space="0" w:color="auto"/>
      </w:divBdr>
    </w:div>
    <w:div w:id="1291401252">
      <w:bodyDiv w:val="1"/>
      <w:marLeft w:val="0"/>
      <w:marRight w:val="0"/>
      <w:marTop w:val="0"/>
      <w:marBottom w:val="0"/>
      <w:divBdr>
        <w:top w:val="none" w:sz="0" w:space="0" w:color="auto"/>
        <w:left w:val="none" w:sz="0" w:space="0" w:color="auto"/>
        <w:bottom w:val="none" w:sz="0" w:space="0" w:color="auto"/>
        <w:right w:val="none" w:sz="0" w:space="0" w:color="auto"/>
      </w:divBdr>
    </w:div>
    <w:div w:id="1848903588">
      <w:bodyDiv w:val="1"/>
      <w:marLeft w:val="0"/>
      <w:marRight w:val="0"/>
      <w:marTop w:val="0"/>
      <w:marBottom w:val="0"/>
      <w:divBdr>
        <w:top w:val="none" w:sz="0" w:space="0" w:color="auto"/>
        <w:left w:val="none" w:sz="0" w:space="0" w:color="auto"/>
        <w:bottom w:val="none" w:sz="0" w:space="0" w:color="auto"/>
        <w:right w:val="none" w:sz="0" w:space="0" w:color="auto"/>
      </w:divBdr>
    </w:div>
    <w:div w:id="2029716457">
      <w:bodyDiv w:val="1"/>
      <w:marLeft w:val="0"/>
      <w:marRight w:val="0"/>
      <w:marTop w:val="0"/>
      <w:marBottom w:val="0"/>
      <w:divBdr>
        <w:top w:val="none" w:sz="0" w:space="0" w:color="auto"/>
        <w:left w:val="none" w:sz="0" w:space="0" w:color="auto"/>
        <w:bottom w:val="none" w:sz="0" w:space="0" w:color="auto"/>
        <w:right w:val="none" w:sz="0" w:space="0" w:color="auto"/>
      </w:divBdr>
    </w:div>
    <w:div w:id="2042708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OldJohn:Documents:SFU:OxfordWork:Oxford21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scatterChart>
        <c:scatterStyle val="smoothMarker"/>
        <c:varyColors val="0"/>
        <c:ser>
          <c:idx val="0"/>
          <c:order val="0"/>
          <c:tx>
            <c:v>cost</c:v>
          </c:tx>
          <c:spPr>
            <a:ln w="12700" cmpd="sng"/>
          </c:spPr>
          <c:marker>
            <c:symbol val="none"/>
          </c:marker>
          <c:xVal>
            <c:numRef>
              <c:f>Sheet1!$B$2:$B$12</c:f>
              <c:numCache>
                <c:formatCode>0.00</c:formatCode>
                <c:ptCount val="11"/>
                <c:pt idx="0">
                  <c:v>100</c:v>
                </c:pt>
                <c:pt idx="1">
                  <c:v>90</c:v>
                </c:pt>
                <c:pt idx="2">
                  <c:v>80</c:v>
                </c:pt>
                <c:pt idx="3">
                  <c:v>70</c:v>
                </c:pt>
                <c:pt idx="4">
                  <c:v>60</c:v>
                </c:pt>
                <c:pt idx="5">
                  <c:v>50</c:v>
                </c:pt>
                <c:pt idx="6">
                  <c:v>40</c:v>
                </c:pt>
                <c:pt idx="7">
                  <c:v>30</c:v>
                </c:pt>
                <c:pt idx="8">
                  <c:v>20</c:v>
                </c:pt>
                <c:pt idx="9">
                  <c:v>10</c:v>
                </c:pt>
                <c:pt idx="10">
                  <c:v>0</c:v>
                </c:pt>
              </c:numCache>
            </c:numRef>
          </c:xVal>
          <c:yVal>
            <c:numRef>
              <c:f>Sheet1!$C$2:$C$12</c:f>
              <c:numCache>
                <c:formatCode>General</c:formatCode>
                <c:ptCount val="11"/>
                <c:pt idx="0">
                  <c:v>2000</c:v>
                </c:pt>
                <c:pt idx="1">
                  <c:v>1900</c:v>
                </c:pt>
                <c:pt idx="2">
                  <c:v>1800</c:v>
                </c:pt>
                <c:pt idx="3">
                  <c:v>1700</c:v>
                </c:pt>
                <c:pt idx="4">
                  <c:v>1600</c:v>
                </c:pt>
                <c:pt idx="5">
                  <c:v>1500</c:v>
                </c:pt>
                <c:pt idx="6">
                  <c:v>1400</c:v>
                </c:pt>
                <c:pt idx="7">
                  <c:v>1300</c:v>
                </c:pt>
                <c:pt idx="8">
                  <c:v>1200</c:v>
                </c:pt>
                <c:pt idx="9">
                  <c:v>1100</c:v>
                </c:pt>
                <c:pt idx="10">
                  <c:v>1000</c:v>
                </c:pt>
              </c:numCache>
            </c:numRef>
          </c:yVal>
          <c:smooth val="1"/>
        </c:ser>
        <c:ser>
          <c:idx val="1"/>
          <c:order val="1"/>
          <c:tx>
            <c:v>Income</c:v>
          </c:tx>
          <c:spPr>
            <a:ln w="12700" cmpd="sng"/>
          </c:spPr>
          <c:marker>
            <c:symbol val="none"/>
          </c:marker>
          <c:xVal>
            <c:numRef>
              <c:f>Sheet1!$B$2:$B$12</c:f>
              <c:numCache>
                <c:formatCode>0.00</c:formatCode>
                <c:ptCount val="11"/>
                <c:pt idx="0">
                  <c:v>100</c:v>
                </c:pt>
                <c:pt idx="1">
                  <c:v>90</c:v>
                </c:pt>
                <c:pt idx="2">
                  <c:v>80</c:v>
                </c:pt>
                <c:pt idx="3">
                  <c:v>70</c:v>
                </c:pt>
                <c:pt idx="4">
                  <c:v>60</c:v>
                </c:pt>
                <c:pt idx="5">
                  <c:v>50</c:v>
                </c:pt>
                <c:pt idx="6">
                  <c:v>40</c:v>
                </c:pt>
                <c:pt idx="7">
                  <c:v>30</c:v>
                </c:pt>
                <c:pt idx="8">
                  <c:v>20</c:v>
                </c:pt>
                <c:pt idx="9">
                  <c:v>10</c:v>
                </c:pt>
                <c:pt idx="10">
                  <c:v>0</c:v>
                </c:pt>
              </c:numCache>
            </c:numRef>
          </c:xVal>
          <c:yVal>
            <c:numRef>
              <c:f>Sheet1!$D$2:$D$12</c:f>
              <c:numCache>
                <c:formatCode>General</c:formatCode>
                <c:ptCount val="11"/>
                <c:pt idx="0">
                  <c:v>0</c:v>
                </c:pt>
                <c:pt idx="1">
                  <c:v>900</c:v>
                </c:pt>
                <c:pt idx="2">
                  <c:v>1600</c:v>
                </c:pt>
                <c:pt idx="3">
                  <c:v>2100</c:v>
                </c:pt>
                <c:pt idx="4">
                  <c:v>2400</c:v>
                </c:pt>
                <c:pt idx="5">
                  <c:v>2500</c:v>
                </c:pt>
                <c:pt idx="6">
                  <c:v>2400</c:v>
                </c:pt>
                <c:pt idx="7">
                  <c:v>2100</c:v>
                </c:pt>
                <c:pt idx="8">
                  <c:v>1600</c:v>
                </c:pt>
                <c:pt idx="9">
                  <c:v>900</c:v>
                </c:pt>
                <c:pt idx="10">
                  <c:v>0</c:v>
                </c:pt>
              </c:numCache>
            </c:numRef>
          </c:yVal>
          <c:smooth val="1"/>
        </c:ser>
        <c:dLbls>
          <c:showLegendKey val="0"/>
          <c:showVal val="0"/>
          <c:showCatName val="0"/>
          <c:showSerName val="0"/>
          <c:showPercent val="0"/>
          <c:showBubbleSize val="0"/>
        </c:dLbls>
        <c:axId val="170074112"/>
        <c:axId val="176038656"/>
      </c:scatterChart>
      <c:valAx>
        <c:axId val="170074112"/>
        <c:scaling>
          <c:orientation val="minMax"/>
          <c:max val="100"/>
        </c:scaling>
        <c:delete val="0"/>
        <c:axPos val="b"/>
        <c:title>
          <c:tx>
            <c:rich>
              <a:bodyPr/>
              <a:lstStyle/>
              <a:p>
                <a:pPr>
                  <a:defRPr/>
                </a:pPr>
                <a:r>
                  <a:rPr lang="en-US"/>
                  <a:t>Sales</a:t>
                </a:r>
              </a:p>
            </c:rich>
          </c:tx>
          <c:overlay val="0"/>
        </c:title>
        <c:numFmt formatCode="0" sourceLinked="0"/>
        <c:majorTickMark val="out"/>
        <c:minorTickMark val="none"/>
        <c:tickLblPos val="nextTo"/>
        <c:crossAx val="176038656"/>
        <c:crosses val="autoZero"/>
        <c:crossBetween val="midCat"/>
      </c:valAx>
      <c:valAx>
        <c:axId val="176038656"/>
        <c:scaling>
          <c:orientation val="minMax"/>
        </c:scaling>
        <c:delete val="0"/>
        <c:axPos val="l"/>
        <c:majorGridlines/>
        <c:title>
          <c:tx>
            <c:rich>
              <a:bodyPr rot="-5400000" vert="horz"/>
              <a:lstStyle/>
              <a:p>
                <a:pPr>
                  <a:defRPr/>
                </a:pPr>
                <a:r>
                  <a:rPr lang="en-US"/>
                  <a:t>Costs and Income ($)</a:t>
                </a:r>
              </a:p>
            </c:rich>
          </c:tx>
          <c:overlay val="0"/>
        </c:title>
        <c:numFmt formatCode="General" sourceLinked="1"/>
        <c:majorTickMark val="out"/>
        <c:minorTickMark val="none"/>
        <c:tickLblPos val="nextTo"/>
        <c:crossAx val="170074112"/>
        <c:crosses val="autoZero"/>
        <c:crossBetween val="midCat"/>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11544E-9DDF-4393-A43A-1454CD091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1483</Words>
  <Characters>8458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9922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D'ALIESIO, Valentina</cp:lastModifiedBy>
  <cp:revision>7</cp:revision>
  <cp:lastPrinted>2013-10-09T15:52:00Z</cp:lastPrinted>
  <dcterms:created xsi:type="dcterms:W3CDTF">2018-02-02T19:54:00Z</dcterms:created>
  <dcterms:modified xsi:type="dcterms:W3CDTF">2018-02-02T20:52:00Z</dcterms:modified>
</cp:coreProperties>
</file>