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102"/>
        <w:gridCol w:w="2250"/>
        <w:gridCol w:w="2880"/>
      </w:tblGrid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Why did the US government protect American Fenians even when they took up arms against the British Empire?</w:t>
            </w:r>
          </w:p>
          <w:p>
            <w:pPr>
              <w:pStyle w:val="Textbook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How did the naturalization of Irish immigrants as Americans relate to making freed people citizens at the same time?</w:t>
            </w:r>
          </w:p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Year of the Jubilee, 1865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African American Families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Southern Whites and the Problem of Defeat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Emancipation in Comparative Perspective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Shaping Reconstruction, 1865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18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68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Andrew Johnson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Reconstruction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Fight Over Reconstruction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Civil War Amendments and American Citizenship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Passages: Irish-Americans and the Fenian Struggle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Congressional Reconstruction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Reconstruction in the South, 1866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1876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African American Life in the Postwar South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Republican Governments in the Postwar South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Cotton, Merchants, and the Lien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End of Reconstruction, 1877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Ku Klux Klan and Reconstruction Violence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Northern Weariness and Northern Conservatism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Legacies of Reconstruction</w:t>
            </w:r>
          </w:p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Martin Delaney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Thaddeus Stevens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black codes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crop lien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Fifteenth Amendment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Fourteenth Amendment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Freedmen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Bureau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Homestead Act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Knights of Labor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Ku Klux Klan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sharecroppers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Thirteenth Amendment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How did the United States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experience of emancipation and nation building compare to other countries in the mid-19th century?</w:t>
            </w:r>
          </w:p>
          <w:p>
            <w:pPr>
              <w:pStyle w:val="Textbook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Was the Civil War and Reconstruction a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“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watershed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in American political life? Explain what changed and what remained consistent.</w:t>
            </w:r>
          </w:p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113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 xml:space="preserve">NOTE-TAKING GUIDE:  CHAPTER 15 </w:t>
    </w:r>
    <w:r>
      <w:rPr>
        <w:sz w:val="20"/>
        <w:szCs w:val="20"/>
        <w:rtl w:val="0"/>
        <w:lang w:val="en-US"/>
      </w:rPr>
      <w:t>“</w:t>
    </w:r>
    <w:r>
      <w:rPr>
        <w:sz w:val="20"/>
        <w:szCs w:val="20"/>
        <w:rtl w:val="0"/>
        <w:lang w:val="en-US"/>
      </w:rPr>
      <w:t>RECONSTRUCTING AMERICA, 1865</w:t>
    </w:r>
    <w:r>
      <w:rPr>
        <w:sz w:val="20"/>
        <w:szCs w:val="20"/>
        <w:rtl w:val="0"/>
        <w:lang w:val="en-US"/>
      </w:rPr>
      <w:t>–</w:t>
    </w:r>
    <w:r>
      <w:rPr>
        <w:sz w:val="20"/>
        <w:szCs w:val="20"/>
        <w:rtl w:val="0"/>
        <w:lang w:val="en-US"/>
      </w:rPr>
      <w:t>1877</w:t>
    </w:r>
    <w:r>
      <w:rPr>
        <w:sz w:val="20"/>
        <w:szCs w:val="20"/>
        <w:rtl w:val="0"/>
        <w:lang w:val="en-US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